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3F9" w:rsidRDefault="006303F9">
      <w:pPr>
        <w:jc w:val="center"/>
      </w:pPr>
    </w:p>
    <w:p w:rsidR="006303F9" w:rsidRPr="00001E9A" w:rsidRDefault="00001E9A" w:rsidP="00001E9A">
      <w:pPr>
        <w:jc w:val="center"/>
        <w:rPr>
          <w:rFonts w:ascii="仿宋_GB2312" w:eastAsia="仿宋_GB2312"/>
          <w:b/>
          <w:sz w:val="32"/>
          <w:szCs w:val="32"/>
        </w:rPr>
      </w:pPr>
      <w:r w:rsidRPr="00001E9A">
        <w:rPr>
          <w:rFonts w:ascii="仿宋_GB2312" w:eastAsia="仿宋_GB2312" w:hint="eastAsia"/>
          <w:b/>
          <w:sz w:val="48"/>
          <w:szCs w:val="52"/>
        </w:rPr>
        <w:t>北京大学</w:t>
      </w:r>
      <w:r w:rsidR="00612BD5">
        <w:rPr>
          <w:rFonts w:ascii="仿宋_GB2312" w:eastAsia="仿宋_GB2312" w:hint="eastAsia"/>
          <w:b/>
          <w:sz w:val="48"/>
          <w:szCs w:val="52"/>
        </w:rPr>
        <w:t>化学与分子工程</w:t>
      </w:r>
      <w:r w:rsidR="00E870FB" w:rsidRPr="00E870FB">
        <w:rPr>
          <w:rFonts w:ascii="仿宋_GB2312" w:eastAsia="仿宋_GB2312" w:hint="eastAsia"/>
          <w:b/>
          <w:sz w:val="48"/>
          <w:szCs w:val="52"/>
        </w:rPr>
        <w:t>学院</w:t>
      </w:r>
      <w:r w:rsidR="00E870FB">
        <w:rPr>
          <w:rFonts w:ascii="仿宋_GB2312" w:eastAsia="仿宋_GB2312" w:hint="eastAsia"/>
          <w:b/>
          <w:sz w:val="48"/>
          <w:szCs w:val="52"/>
        </w:rPr>
        <w:t>“</w:t>
      </w:r>
      <w:r w:rsidR="00612BD5" w:rsidRPr="00612BD5">
        <w:rPr>
          <w:rFonts w:ascii="仿宋_GB2312" w:eastAsia="仿宋_GB2312" w:hint="eastAsia"/>
          <w:b/>
          <w:sz w:val="48"/>
          <w:szCs w:val="52"/>
        </w:rPr>
        <w:t>双微焦斑单晶X射线衍射仪</w:t>
      </w:r>
      <w:r w:rsidR="00E870FB">
        <w:rPr>
          <w:rFonts w:ascii="仿宋_GB2312" w:eastAsia="仿宋_GB2312" w:hint="eastAsia"/>
          <w:b/>
          <w:sz w:val="48"/>
          <w:szCs w:val="52"/>
        </w:rPr>
        <w:t>”</w:t>
      </w:r>
      <w:r w:rsidRPr="00001E9A">
        <w:rPr>
          <w:rFonts w:ascii="仿宋_GB2312" w:eastAsia="仿宋_GB2312" w:hint="eastAsia"/>
          <w:b/>
          <w:sz w:val="48"/>
          <w:szCs w:val="52"/>
        </w:rPr>
        <w:t>招标采购项目</w:t>
      </w:r>
    </w:p>
    <w:p w:rsidR="006303F9" w:rsidRPr="00D13C02" w:rsidRDefault="00500826" w:rsidP="006B4774">
      <w:pPr>
        <w:ind w:firstLineChars="300" w:firstLine="1325"/>
        <w:rPr>
          <w:rFonts w:ascii="仿宋_GB2312" w:eastAsia="仿宋_GB2312"/>
          <w:b/>
          <w:sz w:val="44"/>
          <w:szCs w:val="44"/>
        </w:rPr>
      </w:pPr>
      <w:r w:rsidRPr="00D13C02">
        <w:rPr>
          <w:rFonts w:ascii="仿宋_GB2312" w:eastAsia="仿宋_GB2312" w:hint="eastAsia"/>
          <w:b/>
          <w:sz w:val="44"/>
          <w:szCs w:val="44"/>
        </w:rPr>
        <w:t>招标编号：</w:t>
      </w:r>
      <w:r w:rsidR="001C0629">
        <w:rPr>
          <w:rFonts w:ascii="仿宋_GB2312" w:eastAsia="仿宋_GB2312" w:hint="eastAsia"/>
          <w:b/>
          <w:sz w:val="44"/>
          <w:szCs w:val="44"/>
        </w:rPr>
        <w:t>2019</w:t>
      </w:r>
      <w:r w:rsidR="00331351">
        <w:rPr>
          <w:rFonts w:ascii="仿宋_GB2312" w:eastAsia="仿宋_GB2312" w:hint="eastAsia"/>
          <w:b/>
          <w:sz w:val="44"/>
          <w:szCs w:val="44"/>
        </w:rPr>
        <w:t>[</w:t>
      </w:r>
      <w:r w:rsidR="00BF1EA4">
        <w:rPr>
          <w:rFonts w:ascii="仿宋_GB2312" w:eastAsia="仿宋_GB2312"/>
          <w:b/>
          <w:sz w:val="44"/>
          <w:szCs w:val="44"/>
        </w:rPr>
        <w:t>0</w:t>
      </w:r>
      <w:r w:rsidR="00612BD5">
        <w:rPr>
          <w:rFonts w:ascii="仿宋_GB2312" w:eastAsia="仿宋_GB2312"/>
          <w:b/>
          <w:sz w:val="44"/>
          <w:szCs w:val="44"/>
        </w:rPr>
        <w:t>04</w:t>
      </w:r>
      <w:r w:rsidR="00331351">
        <w:rPr>
          <w:rFonts w:ascii="仿宋_GB2312" w:eastAsia="仿宋_GB2312" w:hint="eastAsia"/>
          <w:b/>
          <w:sz w:val="44"/>
          <w:szCs w:val="44"/>
        </w:rPr>
        <w:t>]</w:t>
      </w:r>
    </w:p>
    <w:p w:rsidR="006303F9" w:rsidRDefault="006303F9">
      <w:pPr>
        <w:ind w:firstLineChars="500" w:firstLine="1606"/>
        <w:rPr>
          <w:rFonts w:ascii="仿宋_GB2312" w:eastAsia="仿宋_GB2312"/>
          <w:b/>
          <w:sz w:val="32"/>
          <w:szCs w:val="32"/>
        </w:rPr>
      </w:pPr>
    </w:p>
    <w:p w:rsidR="006303F9" w:rsidRDefault="006303F9">
      <w:pPr>
        <w:ind w:firstLineChars="500" w:firstLine="1606"/>
        <w:rPr>
          <w:rFonts w:ascii="仿宋_GB2312" w:eastAsia="仿宋_GB2312"/>
          <w:b/>
          <w:sz w:val="32"/>
          <w:szCs w:val="32"/>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500826">
      <w:pPr>
        <w:spacing w:line="400" w:lineRule="atLeast"/>
        <w:jc w:val="center"/>
        <w:outlineLvl w:val="0"/>
        <w:rPr>
          <w:rFonts w:ascii="仿宋_GB2312" w:eastAsia="仿宋_GB2312"/>
          <w:sz w:val="72"/>
          <w:szCs w:val="72"/>
        </w:rPr>
      </w:pPr>
      <w:bookmarkStart w:id="0" w:name="_Toc165430916"/>
      <w:bookmarkStart w:id="1" w:name="_Toc414376664"/>
      <w:bookmarkStart w:id="2" w:name="_Toc434927959"/>
      <w:bookmarkStart w:id="3" w:name="_Toc437884722"/>
      <w:bookmarkStart w:id="4" w:name="_Toc504400804"/>
      <w:r>
        <w:rPr>
          <w:rFonts w:ascii="仿宋_GB2312" w:eastAsia="仿宋_GB2312" w:hint="eastAsia"/>
          <w:b/>
          <w:sz w:val="72"/>
          <w:szCs w:val="72"/>
        </w:rPr>
        <w:t>招 标 文 件</w:t>
      </w:r>
      <w:bookmarkEnd w:id="0"/>
      <w:bookmarkEnd w:id="1"/>
      <w:bookmarkEnd w:id="2"/>
      <w:bookmarkEnd w:id="3"/>
      <w:bookmarkEnd w:id="4"/>
    </w:p>
    <w:p w:rsidR="006303F9" w:rsidRDefault="006303F9">
      <w:pPr>
        <w:spacing w:line="400" w:lineRule="atLeast"/>
        <w:rPr>
          <w:rFonts w:ascii="仿宋_GB2312" w:eastAsia="仿宋_GB2312"/>
          <w:sz w:val="52"/>
          <w:szCs w:val="52"/>
        </w:rPr>
      </w:pPr>
    </w:p>
    <w:p w:rsidR="006303F9" w:rsidRDefault="006303F9">
      <w:pPr>
        <w:spacing w:line="400" w:lineRule="atLeast"/>
        <w:jc w:val="center"/>
        <w:rPr>
          <w:rFonts w:ascii="仿宋_GB2312" w:eastAsia="仿宋_GB2312"/>
          <w:b/>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7835F8" w:rsidRDefault="007835F8">
      <w:pPr>
        <w:spacing w:line="400" w:lineRule="atLeast"/>
        <w:rPr>
          <w:rFonts w:ascii="仿宋_GB2312" w:eastAsia="仿宋_GB2312"/>
          <w:sz w:val="44"/>
          <w:szCs w:val="44"/>
        </w:rPr>
      </w:pPr>
    </w:p>
    <w:p w:rsidR="006303F9" w:rsidRPr="00D13C02" w:rsidRDefault="00331351">
      <w:pPr>
        <w:spacing w:line="400" w:lineRule="atLeast"/>
        <w:jc w:val="center"/>
        <w:outlineLvl w:val="0"/>
        <w:rPr>
          <w:rFonts w:ascii="仿宋_GB2312" w:eastAsia="仿宋_GB2312"/>
          <w:b/>
          <w:sz w:val="36"/>
          <w:szCs w:val="36"/>
        </w:rPr>
      </w:pPr>
      <w:r>
        <w:rPr>
          <w:rFonts w:ascii="仿宋_GB2312" w:eastAsia="仿宋_GB2312" w:hint="eastAsia"/>
          <w:b/>
          <w:sz w:val="36"/>
          <w:szCs w:val="36"/>
        </w:rPr>
        <w:t>北京大学实验室</w:t>
      </w:r>
      <w:r>
        <w:rPr>
          <w:rFonts w:ascii="仿宋_GB2312" w:eastAsia="仿宋_GB2312"/>
          <w:b/>
          <w:sz w:val="36"/>
          <w:szCs w:val="36"/>
        </w:rPr>
        <w:t>与设备管理部</w:t>
      </w:r>
      <w:r>
        <w:rPr>
          <w:rFonts w:ascii="仿宋_GB2312" w:eastAsia="仿宋_GB2312" w:hint="eastAsia"/>
          <w:b/>
          <w:sz w:val="36"/>
          <w:szCs w:val="36"/>
        </w:rPr>
        <w:t xml:space="preserve"> </w:t>
      </w:r>
    </w:p>
    <w:p w:rsidR="006303F9" w:rsidRPr="00D13C02" w:rsidRDefault="006303F9">
      <w:pPr>
        <w:spacing w:line="400" w:lineRule="atLeast"/>
        <w:jc w:val="center"/>
        <w:rPr>
          <w:rFonts w:ascii="仿宋_GB2312" w:eastAsia="仿宋_GB2312"/>
          <w:b/>
          <w:sz w:val="36"/>
          <w:szCs w:val="36"/>
        </w:rPr>
      </w:pPr>
    </w:p>
    <w:p w:rsidR="006303F9" w:rsidRDefault="00CC2DE8">
      <w:pPr>
        <w:jc w:val="center"/>
        <w:rPr>
          <w:rFonts w:ascii="仿宋_GB2312" w:eastAsia="仿宋_GB2312"/>
          <w:b/>
          <w:sz w:val="32"/>
          <w:szCs w:val="32"/>
        </w:rPr>
      </w:pPr>
      <w:r w:rsidRPr="00D13C02">
        <w:rPr>
          <w:rFonts w:ascii="仿宋_GB2312" w:eastAsia="仿宋_GB2312" w:hint="eastAsia"/>
          <w:b/>
          <w:sz w:val="36"/>
          <w:szCs w:val="36"/>
        </w:rPr>
        <w:t>201</w:t>
      </w:r>
      <w:r w:rsidR="00E870FB">
        <w:rPr>
          <w:rFonts w:ascii="仿宋_GB2312" w:eastAsia="仿宋_GB2312"/>
          <w:b/>
          <w:sz w:val="36"/>
          <w:szCs w:val="36"/>
        </w:rPr>
        <w:t>9</w:t>
      </w:r>
      <w:r w:rsidRPr="00D13C02">
        <w:rPr>
          <w:rFonts w:ascii="仿宋_GB2312" w:eastAsia="仿宋_GB2312" w:hint="eastAsia"/>
          <w:b/>
          <w:sz w:val="36"/>
          <w:szCs w:val="36"/>
        </w:rPr>
        <w:t>年</w:t>
      </w:r>
      <w:r w:rsidR="00612BD5">
        <w:rPr>
          <w:rFonts w:ascii="仿宋_GB2312" w:eastAsia="仿宋_GB2312"/>
          <w:b/>
          <w:sz w:val="36"/>
          <w:szCs w:val="36"/>
        </w:rPr>
        <w:t>3</w:t>
      </w:r>
      <w:r w:rsidR="00500826" w:rsidRPr="00D13C02">
        <w:rPr>
          <w:rFonts w:ascii="仿宋_GB2312" w:eastAsia="仿宋_GB2312" w:hint="eastAsia"/>
          <w:b/>
          <w:sz w:val="36"/>
          <w:szCs w:val="36"/>
        </w:rPr>
        <w:t>月</w:t>
      </w:r>
    </w:p>
    <w:p w:rsidR="006303F9" w:rsidRDefault="006303F9">
      <w:pPr>
        <w:jc w:val="center"/>
        <w:rPr>
          <w:rFonts w:ascii="仿宋_GB2312" w:eastAsia="仿宋_GB2312"/>
          <w:b/>
          <w:sz w:val="32"/>
          <w:szCs w:val="32"/>
        </w:rPr>
        <w:sectPr w:rsidR="006303F9">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p>
    <w:p w:rsidR="00B75819" w:rsidRDefault="00B75819">
      <w:pPr>
        <w:widowControl/>
        <w:jc w:val="center"/>
        <w:outlineLvl w:val="0"/>
        <w:rPr>
          <w:rFonts w:ascii="仿宋_GB2312" w:eastAsia="仿宋_GB2312"/>
          <w:b/>
          <w:sz w:val="28"/>
          <w:szCs w:val="28"/>
        </w:rPr>
      </w:pPr>
      <w:bookmarkStart w:id="5" w:name="_Toc434927961"/>
      <w:bookmarkStart w:id="6" w:name="_Toc414376666"/>
      <w:bookmarkStart w:id="7" w:name="_Toc437884724"/>
      <w:bookmarkStart w:id="8" w:name="_Toc73427775"/>
      <w:bookmarkStart w:id="9" w:name="_Toc87063333"/>
    </w:p>
    <w:p w:rsidR="006303F9" w:rsidRPr="00B75819" w:rsidRDefault="00500826">
      <w:pPr>
        <w:widowControl/>
        <w:jc w:val="center"/>
        <w:outlineLvl w:val="0"/>
        <w:rPr>
          <w:rFonts w:ascii="仿宋_GB2312" w:eastAsia="仿宋_GB2312"/>
          <w:b/>
          <w:sz w:val="28"/>
          <w:szCs w:val="28"/>
        </w:rPr>
      </w:pPr>
      <w:bookmarkStart w:id="10" w:name="_Toc504400806"/>
      <w:r w:rsidRPr="00B75819">
        <w:rPr>
          <w:rFonts w:ascii="仿宋_GB2312" w:eastAsia="仿宋_GB2312" w:hint="eastAsia"/>
          <w:b/>
          <w:sz w:val="28"/>
          <w:szCs w:val="28"/>
        </w:rPr>
        <w:t>目   录</w:t>
      </w:r>
      <w:bookmarkEnd w:id="5"/>
      <w:bookmarkEnd w:id="6"/>
      <w:bookmarkEnd w:id="7"/>
      <w:bookmarkEnd w:id="10"/>
    </w:p>
    <w:p w:rsidR="00E00C7D" w:rsidRDefault="00521917" w:rsidP="00E00C7D">
      <w:pPr>
        <w:pStyle w:val="10"/>
        <w:rPr>
          <w:rFonts w:asciiTheme="minorHAnsi" w:eastAsiaTheme="minorEastAsia" w:hAnsiTheme="minorHAnsi" w:cstheme="minorBidi"/>
          <w:noProof/>
          <w:szCs w:val="22"/>
        </w:rPr>
      </w:pPr>
      <w:r>
        <w:fldChar w:fldCharType="begin"/>
      </w:r>
      <w:r w:rsidR="00500826">
        <w:rPr>
          <w:rFonts w:hint="eastAsia"/>
        </w:rPr>
        <w:instrText>TOC \o "1-1" \h \z \u</w:instrText>
      </w:r>
      <w:r>
        <w:fldChar w:fldCharType="separate"/>
      </w:r>
    </w:p>
    <w:p w:rsidR="00E00C7D" w:rsidRPr="00E00C7D" w:rsidRDefault="00CF3560">
      <w:pPr>
        <w:pStyle w:val="10"/>
        <w:rPr>
          <w:rFonts w:asciiTheme="minorHAnsi" w:eastAsiaTheme="minorEastAsia" w:hAnsiTheme="minorHAnsi" w:cstheme="minorBidi"/>
          <w:noProof/>
          <w:sz w:val="24"/>
        </w:rPr>
      </w:pPr>
      <w:hyperlink w:anchor="_Toc504400807" w:history="1">
        <w:r w:rsidR="00E00C7D" w:rsidRPr="00E00C7D">
          <w:rPr>
            <w:rStyle w:val="ae"/>
            <w:rFonts w:ascii="仿宋_GB2312" w:eastAsia="仿宋_GB2312" w:hint="eastAsia"/>
            <w:noProof/>
            <w:sz w:val="24"/>
          </w:rPr>
          <w:t>第一章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投标邀请</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_Toc504400807 \h </w:instrText>
        </w:r>
        <w:r w:rsidR="00521917" w:rsidRPr="00E00C7D">
          <w:rPr>
            <w:noProof/>
            <w:webHidden/>
            <w:sz w:val="24"/>
          </w:rPr>
        </w:r>
        <w:r w:rsidR="00521917" w:rsidRPr="00E00C7D">
          <w:rPr>
            <w:noProof/>
            <w:webHidden/>
            <w:sz w:val="24"/>
          </w:rPr>
          <w:fldChar w:fldCharType="separate"/>
        </w:r>
        <w:r w:rsidR="00A57443">
          <w:rPr>
            <w:noProof/>
            <w:webHidden/>
            <w:sz w:val="24"/>
          </w:rPr>
          <w:t>2</w:t>
        </w:r>
        <w:r w:rsidR="00521917" w:rsidRPr="00E00C7D">
          <w:rPr>
            <w:noProof/>
            <w:webHidden/>
            <w:sz w:val="24"/>
          </w:rPr>
          <w:fldChar w:fldCharType="end"/>
        </w:r>
      </w:hyperlink>
    </w:p>
    <w:p w:rsidR="00E00C7D" w:rsidRPr="00E00C7D" w:rsidRDefault="00CF3560">
      <w:pPr>
        <w:pStyle w:val="10"/>
        <w:rPr>
          <w:rFonts w:asciiTheme="minorHAnsi" w:eastAsiaTheme="minorEastAsia" w:hAnsiTheme="minorHAnsi" w:cstheme="minorBidi"/>
          <w:noProof/>
          <w:sz w:val="24"/>
        </w:rPr>
      </w:pPr>
      <w:hyperlink w:anchor="_Toc504400808" w:history="1">
        <w:r w:rsidR="00E00C7D" w:rsidRPr="00E00C7D">
          <w:rPr>
            <w:rStyle w:val="ae"/>
            <w:rFonts w:ascii="仿宋_GB2312" w:eastAsia="仿宋_GB2312" w:hint="eastAsia"/>
            <w:noProof/>
            <w:sz w:val="24"/>
          </w:rPr>
          <w:t>第二章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投标资料表</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_Toc504400808 \h </w:instrText>
        </w:r>
        <w:r w:rsidR="00521917" w:rsidRPr="00E00C7D">
          <w:rPr>
            <w:noProof/>
            <w:webHidden/>
            <w:sz w:val="24"/>
          </w:rPr>
        </w:r>
        <w:r w:rsidR="00521917" w:rsidRPr="00E00C7D">
          <w:rPr>
            <w:noProof/>
            <w:webHidden/>
            <w:sz w:val="24"/>
          </w:rPr>
          <w:fldChar w:fldCharType="separate"/>
        </w:r>
        <w:r w:rsidR="00A57443">
          <w:rPr>
            <w:noProof/>
            <w:webHidden/>
            <w:sz w:val="24"/>
          </w:rPr>
          <w:t>4</w:t>
        </w:r>
        <w:r w:rsidR="00521917" w:rsidRPr="00E00C7D">
          <w:rPr>
            <w:noProof/>
            <w:webHidden/>
            <w:sz w:val="24"/>
          </w:rPr>
          <w:fldChar w:fldCharType="end"/>
        </w:r>
      </w:hyperlink>
    </w:p>
    <w:p w:rsidR="00E00C7D" w:rsidRPr="00E00C7D" w:rsidRDefault="00CF3560">
      <w:pPr>
        <w:pStyle w:val="10"/>
        <w:rPr>
          <w:rFonts w:asciiTheme="minorHAnsi" w:eastAsiaTheme="minorEastAsia" w:hAnsiTheme="minorHAnsi" w:cstheme="minorBidi"/>
          <w:noProof/>
          <w:sz w:val="24"/>
        </w:rPr>
      </w:pPr>
      <w:hyperlink w:anchor="_Toc504400809" w:history="1">
        <w:r w:rsidR="00E00C7D" w:rsidRPr="00E00C7D">
          <w:rPr>
            <w:rStyle w:val="ae"/>
            <w:rFonts w:ascii="仿宋_GB2312" w:eastAsia="仿宋_GB2312" w:hint="eastAsia"/>
            <w:noProof/>
            <w:sz w:val="24"/>
          </w:rPr>
          <w:t>第三章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投标人须知</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_Toc504400809 \h </w:instrText>
        </w:r>
        <w:r w:rsidR="00521917" w:rsidRPr="00E00C7D">
          <w:rPr>
            <w:noProof/>
            <w:webHidden/>
            <w:sz w:val="24"/>
          </w:rPr>
        </w:r>
        <w:r w:rsidR="00521917" w:rsidRPr="00E00C7D">
          <w:rPr>
            <w:noProof/>
            <w:webHidden/>
            <w:sz w:val="24"/>
          </w:rPr>
          <w:fldChar w:fldCharType="separate"/>
        </w:r>
        <w:r w:rsidR="00A57443">
          <w:rPr>
            <w:noProof/>
            <w:webHidden/>
            <w:sz w:val="24"/>
          </w:rPr>
          <w:t>5</w:t>
        </w:r>
        <w:r w:rsidR="00521917" w:rsidRPr="00E00C7D">
          <w:rPr>
            <w:noProof/>
            <w:webHidden/>
            <w:sz w:val="24"/>
          </w:rPr>
          <w:fldChar w:fldCharType="end"/>
        </w:r>
      </w:hyperlink>
    </w:p>
    <w:p w:rsidR="00E00C7D" w:rsidRPr="00E00C7D" w:rsidRDefault="00CF3560">
      <w:pPr>
        <w:pStyle w:val="10"/>
        <w:rPr>
          <w:rFonts w:asciiTheme="minorHAnsi" w:eastAsiaTheme="minorEastAsia" w:hAnsiTheme="minorHAnsi" w:cstheme="minorBidi"/>
          <w:noProof/>
          <w:sz w:val="24"/>
        </w:rPr>
      </w:pPr>
      <w:hyperlink w:anchor="_Toc504400810" w:history="1">
        <w:r w:rsidR="00E00C7D" w:rsidRPr="00E00C7D">
          <w:rPr>
            <w:rStyle w:val="ae"/>
            <w:rFonts w:ascii="仿宋_GB2312" w:eastAsia="仿宋_GB2312" w:hint="eastAsia"/>
            <w:noProof/>
            <w:sz w:val="24"/>
          </w:rPr>
          <w:t>第四章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通用合同条款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_Toc504400810 \h </w:instrText>
        </w:r>
        <w:r w:rsidR="00521917" w:rsidRPr="00E00C7D">
          <w:rPr>
            <w:noProof/>
            <w:webHidden/>
            <w:sz w:val="24"/>
          </w:rPr>
        </w:r>
        <w:r w:rsidR="00521917" w:rsidRPr="00E00C7D">
          <w:rPr>
            <w:noProof/>
            <w:webHidden/>
            <w:sz w:val="24"/>
          </w:rPr>
          <w:fldChar w:fldCharType="separate"/>
        </w:r>
        <w:r w:rsidR="00A57443">
          <w:rPr>
            <w:noProof/>
            <w:webHidden/>
            <w:sz w:val="24"/>
          </w:rPr>
          <w:t>20</w:t>
        </w:r>
        <w:r w:rsidR="00521917" w:rsidRPr="00E00C7D">
          <w:rPr>
            <w:noProof/>
            <w:webHidden/>
            <w:sz w:val="24"/>
          </w:rPr>
          <w:fldChar w:fldCharType="end"/>
        </w:r>
      </w:hyperlink>
    </w:p>
    <w:p w:rsidR="00E00C7D" w:rsidRPr="00E00C7D" w:rsidRDefault="00CF3560">
      <w:pPr>
        <w:pStyle w:val="10"/>
        <w:rPr>
          <w:rFonts w:asciiTheme="minorHAnsi" w:eastAsiaTheme="minorEastAsia" w:hAnsiTheme="minorHAnsi" w:cstheme="minorBidi"/>
          <w:noProof/>
          <w:sz w:val="24"/>
        </w:rPr>
      </w:pPr>
      <w:hyperlink w:anchor="_Toc504400811" w:history="1">
        <w:r w:rsidR="00E00C7D" w:rsidRPr="00E00C7D">
          <w:rPr>
            <w:rStyle w:val="ae"/>
            <w:rFonts w:ascii="仿宋_GB2312" w:eastAsia="仿宋_GB2312" w:hint="eastAsia"/>
            <w:noProof/>
            <w:sz w:val="24"/>
          </w:rPr>
          <w:t>第五章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专用合同条款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_Toc504400811 \h </w:instrText>
        </w:r>
        <w:r w:rsidR="00521917" w:rsidRPr="00E00C7D">
          <w:rPr>
            <w:noProof/>
            <w:webHidden/>
            <w:sz w:val="24"/>
          </w:rPr>
        </w:r>
        <w:r w:rsidR="00521917" w:rsidRPr="00E00C7D">
          <w:rPr>
            <w:noProof/>
            <w:webHidden/>
            <w:sz w:val="24"/>
          </w:rPr>
          <w:fldChar w:fldCharType="separate"/>
        </w:r>
        <w:r w:rsidR="00A57443">
          <w:rPr>
            <w:noProof/>
            <w:webHidden/>
            <w:sz w:val="24"/>
          </w:rPr>
          <w:t>27</w:t>
        </w:r>
        <w:r w:rsidR="00521917" w:rsidRPr="00E00C7D">
          <w:rPr>
            <w:noProof/>
            <w:webHidden/>
            <w:sz w:val="24"/>
          </w:rPr>
          <w:fldChar w:fldCharType="end"/>
        </w:r>
      </w:hyperlink>
    </w:p>
    <w:p w:rsidR="00E00C7D" w:rsidRPr="00E00C7D" w:rsidRDefault="00CF3560">
      <w:pPr>
        <w:pStyle w:val="10"/>
        <w:rPr>
          <w:rFonts w:asciiTheme="minorHAnsi" w:eastAsiaTheme="minorEastAsia" w:hAnsiTheme="minorHAnsi" w:cstheme="minorBidi"/>
          <w:noProof/>
          <w:sz w:val="24"/>
        </w:rPr>
      </w:pPr>
      <w:hyperlink w:anchor="_Toc504400814" w:history="1">
        <w:r w:rsidR="00E00C7D" w:rsidRPr="00E00C7D">
          <w:rPr>
            <w:rStyle w:val="ae"/>
            <w:rFonts w:ascii="仿宋_GB2312" w:eastAsia="仿宋_GB2312" w:hint="eastAsia"/>
            <w:noProof/>
            <w:sz w:val="24"/>
          </w:rPr>
          <w:t>第六章</w:t>
        </w:r>
        <w:r w:rsidR="00E00C7D" w:rsidRPr="00E00C7D">
          <w:rPr>
            <w:rStyle w:val="ae"/>
            <w:rFonts w:ascii="仿宋_GB2312" w:eastAsia="仿宋_GB2312"/>
            <w:noProof/>
            <w:sz w:val="24"/>
          </w:rPr>
          <w:t xml:space="preserve">  </w:t>
        </w:r>
        <w:r w:rsidR="00E00C7D" w:rsidRPr="00E00C7D">
          <w:rPr>
            <w:rStyle w:val="ae"/>
            <w:rFonts w:ascii="仿宋" w:eastAsia="仿宋" w:hAnsi="仿宋" w:hint="eastAsia"/>
            <w:noProof/>
            <w:sz w:val="24"/>
          </w:rPr>
          <w:t>货物需求一览表及技术需求</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_Toc504400814 \h </w:instrText>
        </w:r>
        <w:r w:rsidR="00521917" w:rsidRPr="00E00C7D">
          <w:rPr>
            <w:noProof/>
            <w:webHidden/>
            <w:sz w:val="24"/>
          </w:rPr>
        </w:r>
        <w:r w:rsidR="00521917" w:rsidRPr="00E00C7D">
          <w:rPr>
            <w:noProof/>
            <w:webHidden/>
            <w:sz w:val="24"/>
          </w:rPr>
          <w:fldChar w:fldCharType="separate"/>
        </w:r>
        <w:r w:rsidR="00A57443">
          <w:rPr>
            <w:noProof/>
            <w:webHidden/>
            <w:sz w:val="24"/>
          </w:rPr>
          <w:t>36</w:t>
        </w:r>
        <w:r w:rsidR="00521917" w:rsidRPr="00E00C7D">
          <w:rPr>
            <w:noProof/>
            <w:webHidden/>
            <w:sz w:val="24"/>
          </w:rPr>
          <w:fldChar w:fldCharType="end"/>
        </w:r>
      </w:hyperlink>
    </w:p>
    <w:p w:rsidR="00E00C7D" w:rsidRPr="00E00C7D" w:rsidRDefault="00CF3560">
      <w:pPr>
        <w:pStyle w:val="10"/>
        <w:rPr>
          <w:rFonts w:asciiTheme="minorHAnsi" w:eastAsiaTheme="minorEastAsia" w:hAnsiTheme="minorHAnsi" w:cstheme="minorBidi"/>
          <w:noProof/>
          <w:sz w:val="24"/>
        </w:rPr>
      </w:pPr>
      <w:hyperlink w:anchor="_Toc504400816" w:history="1">
        <w:r w:rsidR="00E00C7D" w:rsidRPr="00E00C7D">
          <w:rPr>
            <w:rStyle w:val="ae"/>
            <w:rFonts w:ascii="仿宋_GB2312" w:eastAsia="仿宋_GB2312" w:hint="eastAsia"/>
            <w:noProof/>
            <w:sz w:val="24"/>
          </w:rPr>
          <w:t>第七章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附件</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_Toc504400816 \h </w:instrText>
        </w:r>
        <w:r w:rsidR="00521917" w:rsidRPr="00E00C7D">
          <w:rPr>
            <w:noProof/>
            <w:webHidden/>
            <w:sz w:val="24"/>
          </w:rPr>
        </w:r>
        <w:r w:rsidR="00521917" w:rsidRPr="00E00C7D">
          <w:rPr>
            <w:noProof/>
            <w:webHidden/>
            <w:sz w:val="24"/>
          </w:rPr>
          <w:fldChar w:fldCharType="separate"/>
        </w:r>
        <w:r w:rsidR="00A57443">
          <w:rPr>
            <w:noProof/>
            <w:webHidden/>
            <w:sz w:val="24"/>
          </w:rPr>
          <w:t>49</w:t>
        </w:r>
        <w:r w:rsidR="00521917" w:rsidRPr="00E00C7D">
          <w:rPr>
            <w:noProof/>
            <w:webHidden/>
            <w:sz w:val="24"/>
          </w:rPr>
          <w:fldChar w:fldCharType="end"/>
        </w:r>
      </w:hyperlink>
    </w:p>
    <w:p w:rsidR="00E00C7D" w:rsidRPr="00E00C7D" w:rsidRDefault="00CF3560">
      <w:pPr>
        <w:pStyle w:val="10"/>
        <w:rPr>
          <w:rFonts w:asciiTheme="minorHAnsi" w:eastAsiaTheme="minorEastAsia" w:hAnsiTheme="minorHAnsi" w:cstheme="minorBidi"/>
          <w:noProof/>
          <w:sz w:val="24"/>
        </w:rPr>
      </w:pPr>
      <w:hyperlink w:anchor="_Toc504400817" w:history="1">
        <w:r w:rsidR="00E00C7D" w:rsidRPr="00E00C7D">
          <w:rPr>
            <w:rStyle w:val="ae"/>
            <w:rFonts w:ascii="仿宋_GB2312" w:eastAsia="仿宋_GB2312" w:hint="eastAsia"/>
            <w:noProof/>
            <w:sz w:val="24"/>
          </w:rPr>
          <w:t>第八章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评标标准</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_Toc504400817 \h </w:instrText>
        </w:r>
        <w:r w:rsidR="00521917" w:rsidRPr="00E00C7D">
          <w:rPr>
            <w:noProof/>
            <w:webHidden/>
            <w:sz w:val="24"/>
          </w:rPr>
        </w:r>
        <w:r w:rsidR="00521917" w:rsidRPr="00E00C7D">
          <w:rPr>
            <w:noProof/>
            <w:webHidden/>
            <w:sz w:val="24"/>
          </w:rPr>
          <w:fldChar w:fldCharType="separate"/>
        </w:r>
        <w:r w:rsidR="00A57443">
          <w:rPr>
            <w:noProof/>
            <w:webHidden/>
            <w:sz w:val="24"/>
          </w:rPr>
          <w:t>70</w:t>
        </w:r>
        <w:r w:rsidR="00521917" w:rsidRPr="00E00C7D">
          <w:rPr>
            <w:noProof/>
            <w:webHidden/>
            <w:sz w:val="24"/>
          </w:rPr>
          <w:fldChar w:fldCharType="end"/>
        </w:r>
      </w:hyperlink>
    </w:p>
    <w:p w:rsidR="006303F9" w:rsidRDefault="00521917" w:rsidP="00B75819">
      <w:pPr>
        <w:pStyle w:val="1"/>
        <w:spacing w:after="240" w:line="360" w:lineRule="auto"/>
        <w:jc w:val="center"/>
        <w:rPr>
          <w:rFonts w:ascii="仿宋_GB2312" w:eastAsia="仿宋_GB2312"/>
          <w:sz w:val="24"/>
          <w:szCs w:val="24"/>
        </w:rPr>
        <w:sectPr w:rsidR="006303F9">
          <w:pgSz w:w="11907" w:h="16840"/>
          <w:pgMar w:top="833" w:right="1797" w:bottom="1247" w:left="1559" w:header="851" w:footer="992" w:gutter="0"/>
          <w:cols w:space="425"/>
          <w:docGrid w:linePitch="326"/>
        </w:sectPr>
      </w:pPr>
      <w:r>
        <w:rPr>
          <w:rFonts w:ascii="仿宋_GB2312" w:eastAsia="仿宋_GB2312"/>
          <w:sz w:val="24"/>
          <w:szCs w:val="24"/>
        </w:rPr>
        <w:fldChar w:fldCharType="end"/>
      </w:r>
    </w:p>
    <w:p w:rsidR="006303F9" w:rsidRDefault="00500826" w:rsidP="00463052">
      <w:pPr>
        <w:pStyle w:val="1"/>
        <w:numPr>
          <w:ilvl w:val="0"/>
          <w:numId w:val="24"/>
        </w:numPr>
        <w:spacing w:after="240" w:line="480" w:lineRule="auto"/>
        <w:jc w:val="center"/>
        <w:rPr>
          <w:rFonts w:ascii="仿宋_GB2312" w:eastAsia="仿宋_GB2312"/>
          <w:sz w:val="24"/>
          <w:szCs w:val="24"/>
        </w:rPr>
      </w:pPr>
      <w:bookmarkStart w:id="11" w:name="_Toc504400807"/>
      <w:r>
        <w:rPr>
          <w:rFonts w:ascii="仿宋_GB2312" w:eastAsia="仿宋_GB2312" w:hint="eastAsia"/>
          <w:sz w:val="24"/>
          <w:szCs w:val="24"/>
        </w:rPr>
        <w:lastRenderedPageBreak/>
        <w:t>投标邀请</w:t>
      </w:r>
      <w:bookmarkEnd w:id="8"/>
      <w:bookmarkEnd w:id="9"/>
      <w:bookmarkEnd w:id="11"/>
    </w:p>
    <w:p w:rsidR="00463052" w:rsidRPr="00463052" w:rsidRDefault="00463052" w:rsidP="00463052">
      <w:pPr>
        <w:rPr>
          <w:szCs w:val="21"/>
        </w:rPr>
      </w:pPr>
      <w:r w:rsidRPr="00463052">
        <w:rPr>
          <w:szCs w:val="21"/>
        </w:rPr>
        <w:t>北京大学实验室与设备管理部受北京大学委托，对下述货物及服务进行国内公开招标。</w:t>
      </w:r>
      <w:proofErr w:type="gramStart"/>
      <w:r w:rsidRPr="00463052">
        <w:rPr>
          <w:szCs w:val="21"/>
        </w:rPr>
        <w:t>现邀请</w:t>
      </w:r>
      <w:proofErr w:type="gramEnd"/>
      <w:r w:rsidRPr="00463052">
        <w:rPr>
          <w:szCs w:val="21"/>
        </w:rPr>
        <w:t>合格的投标人前来投标。</w:t>
      </w:r>
    </w:p>
    <w:p w:rsidR="00353323" w:rsidRDefault="008E02C7" w:rsidP="00612BD5">
      <w:pPr>
        <w:pStyle w:val="af1"/>
        <w:numPr>
          <w:ilvl w:val="0"/>
          <w:numId w:val="26"/>
        </w:numPr>
        <w:shd w:val="clear" w:color="auto" w:fill="FFFFFF"/>
        <w:tabs>
          <w:tab w:val="left" w:pos="360"/>
        </w:tabs>
        <w:ind w:firstLineChars="0"/>
        <w:rPr>
          <w:rFonts w:ascii="仿宋_GB2312" w:eastAsia="仿宋_GB2312"/>
        </w:rPr>
      </w:pPr>
      <w:bookmarkStart w:id="12" w:name="_Toc73427776"/>
      <w:bookmarkStart w:id="13" w:name="_Toc87063334"/>
      <w:r w:rsidRPr="00FC286A">
        <w:rPr>
          <w:rFonts w:ascii="仿宋_GB2312" w:eastAsia="仿宋_GB2312"/>
          <w:b/>
        </w:rPr>
        <w:t>项目名称</w:t>
      </w:r>
      <w:r w:rsidRPr="00FC286A">
        <w:rPr>
          <w:rFonts w:ascii="仿宋_GB2312" w:eastAsia="仿宋_GB2312" w:hint="eastAsia"/>
          <w:b/>
        </w:rPr>
        <w:t>：</w:t>
      </w:r>
      <w:r w:rsidR="00612BD5" w:rsidRPr="00612BD5">
        <w:rPr>
          <w:rFonts w:ascii="仿宋_GB2312" w:eastAsia="仿宋_GB2312" w:hint="eastAsia"/>
        </w:rPr>
        <w:t>北京大学化学与分子工程学院“双微焦斑单晶X射线衍射仪”招标采购项目</w:t>
      </w:r>
      <w:r w:rsidR="00FC286A">
        <w:rPr>
          <w:rFonts w:ascii="仿宋_GB2312" w:eastAsia="仿宋_GB2312" w:hint="eastAsia"/>
        </w:rPr>
        <w:t xml:space="preserve">               </w:t>
      </w:r>
    </w:p>
    <w:p w:rsidR="006303F9" w:rsidRPr="00FC286A" w:rsidRDefault="00500826" w:rsidP="006F2FC8">
      <w:pPr>
        <w:pStyle w:val="af1"/>
        <w:shd w:val="clear" w:color="auto" w:fill="FFFFFF"/>
        <w:tabs>
          <w:tab w:val="left" w:pos="360"/>
        </w:tabs>
        <w:ind w:left="360" w:firstLineChars="0" w:firstLine="0"/>
        <w:rPr>
          <w:rFonts w:ascii="仿宋_GB2312" w:eastAsia="仿宋_GB2312"/>
        </w:rPr>
      </w:pPr>
      <w:r w:rsidRPr="00FC286A">
        <w:rPr>
          <w:rFonts w:ascii="仿宋_GB2312" w:eastAsia="仿宋_GB2312" w:hint="eastAsia"/>
          <w:b/>
        </w:rPr>
        <w:t>招标编号：</w:t>
      </w:r>
      <w:r w:rsidR="006D3130">
        <w:rPr>
          <w:rFonts w:ascii="仿宋_GB2312" w:eastAsia="仿宋_GB2312"/>
        </w:rPr>
        <w:t>2019</w:t>
      </w:r>
      <w:r w:rsidR="00331351" w:rsidRPr="00FC286A">
        <w:rPr>
          <w:rFonts w:ascii="仿宋_GB2312" w:eastAsia="仿宋_GB2312"/>
        </w:rPr>
        <w:t>[</w:t>
      </w:r>
      <w:r w:rsidR="00BF1EA4" w:rsidRPr="00FC286A">
        <w:rPr>
          <w:rFonts w:ascii="仿宋_GB2312" w:eastAsia="仿宋_GB2312"/>
        </w:rPr>
        <w:t>0</w:t>
      </w:r>
      <w:r w:rsidR="00612BD5">
        <w:rPr>
          <w:rFonts w:ascii="仿宋_GB2312" w:eastAsia="仿宋_GB2312" w:hint="eastAsia"/>
        </w:rPr>
        <w:t>04</w:t>
      </w:r>
      <w:r w:rsidR="00331351" w:rsidRPr="00FC286A">
        <w:rPr>
          <w:rFonts w:ascii="仿宋_GB2312" w:eastAsia="仿宋_GB2312"/>
        </w:rPr>
        <w:t>]</w:t>
      </w:r>
    </w:p>
    <w:p w:rsidR="008E02C7" w:rsidRDefault="008E02C7" w:rsidP="008E02C7">
      <w:pPr>
        <w:shd w:val="clear" w:color="auto" w:fill="FFFFFF"/>
        <w:rPr>
          <w:rFonts w:ascii="仿宋_GB2312" w:eastAsia="仿宋_GB2312"/>
        </w:rPr>
      </w:pPr>
      <w:r w:rsidRPr="008E02C7">
        <w:rPr>
          <w:rFonts w:ascii="仿宋_GB2312" w:eastAsia="仿宋_GB2312"/>
          <w:b/>
        </w:rPr>
        <w:t>2.</w:t>
      </w:r>
      <w:r w:rsidRPr="008E02C7">
        <w:rPr>
          <w:rFonts w:ascii="仿宋_GB2312" w:eastAsia="仿宋_GB2312" w:hint="eastAsia"/>
          <w:b/>
        </w:rPr>
        <w:t xml:space="preserve"> </w:t>
      </w:r>
      <w:r>
        <w:rPr>
          <w:rFonts w:ascii="仿宋_GB2312" w:eastAsia="仿宋_GB2312" w:hint="eastAsia"/>
          <w:b/>
        </w:rPr>
        <w:t>招标内容：</w:t>
      </w:r>
      <w:r>
        <w:rPr>
          <w:rFonts w:ascii="仿宋_GB2312" w:eastAsia="仿宋_GB2312" w:hint="eastAsia"/>
        </w:rPr>
        <w:t>见招标文件第</w:t>
      </w:r>
      <w:r w:rsidR="00B60828">
        <w:rPr>
          <w:rFonts w:ascii="仿宋_GB2312" w:eastAsia="仿宋_GB2312"/>
        </w:rPr>
        <w:t>六</w:t>
      </w:r>
      <w:r>
        <w:rPr>
          <w:rFonts w:ascii="仿宋_GB2312" w:eastAsia="仿宋_GB2312" w:hint="eastAsia"/>
        </w:rPr>
        <w:t>章“</w:t>
      </w:r>
      <w:r w:rsidR="00A41084" w:rsidRPr="00BA2953">
        <w:rPr>
          <w:rFonts w:ascii="仿宋" w:eastAsia="仿宋" w:hAnsi="仿宋" w:hint="eastAsia"/>
          <w:color w:val="000000"/>
          <w:szCs w:val="24"/>
        </w:rPr>
        <w:t>货物需求一览表及技术需求</w:t>
      </w:r>
      <w:r>
        <w:rPr>
          <w:rFonts w:ascii="仿宋_GB2312" w:eastAsia="仿宋_GB2312" w:hint="eastAsia"/>
        </w:rPr>
        <w:t>”。</w:t>
      </w:r>
    </w:p>
    <w:p w:rsidR="006303F9" w:rsidRPr="00154637" w:rsidRDefault="008E02C7" w:rsidP="0053242B">
      <w:pPr>
        <w:shd w:val="clear" w:color="auto" w:fill="FFFFFF"/>
        <w:rPr>
          <w:rFonts w:ascii="仿宋_GB2312" w:eastAsia="仿宋_GB2312"/>
        </w:rPr>
      </w:pPr>
      <w:r w:rsidRPr="008E02C7">
        <w:rPr>
          <w:rFonts w:ascii="仿宋_GB2312" w:eastAsia="仿宋_GB2312" w:hint="eastAsia"/>
          <w:b/>
        </w:rPr>
        <w:t xml:space="preserve">3. </w:t>
      </w:r>
      <w:r w:rsidRPr="00BA2953">
        <w:rPr>
          <w:rFonts w:ascii="仿宋" w:eastAsia="仿宋" w:hAnsi="仿宋" w:hint="eastAsia"/>
          <w:b/>
          <w:color w:val="000000"/>
          <w:szCs w:val="24"/>
        </w:rPr>
        <w:t>合格的投标人：</w:t>
      </w:r>
      <w:r w:rsidRPr="00BA2953">
        <w:rPr>
          <w:rFonts w:ascii="仿宋" w:eastAsia="仿宋" w:hAnsi="仿宋" w:hint="eastAsia"/>
          <w:color w:val="000000"/>
          <w:szCs w:val="24"/>
        </w:rPr>
        <w:t>见第三章“投标人须知”的2.2。</w:t>
      </w:r>
    </w:p>
    <w:p w:rsidR="006303F9" w:rsidRDefault="008E02C7" w:rsidP="00223153">
      <w:pPr>
        <w:shd w:val="clear" w:color="auto" w:fill="FFFFFF"/>
        <w:ind w:left="361" w:hangingChars="150" w:hanging="361"/>
        <w:rPr>
          <w:rFonts w:ascii="仿宋_GB2312" w:eastAsia="仿宋_GB2312"/>
        </w:rPr>
      </w:pPr>
      <w:r>
        <w:rPr>
          <w:rFonts w:ascii="仿宋_GB2312" w:eastAsia="仿宋_GB2312" w:hint="eastAsia"/>
          <w:b/>
        </w:rPr>
        <w:t>5</w:t>
      </w:r>
      <w:r w:rsidR="00500826">
        <w:rPr>
          <w:rFonts w:ascii="仿宋_GB2312" w:eastAsia="仿宋_GB2312" w:hint="eastAsia"/>
          <w:b/>
        </w:rPr>
        <w:t>．购买招标文件地点：</w:t>
      </w:r>
      <w:r w:rsidR="00331351">
        <w:rPr>
          <w:rFonts w:ascii="仿宋_GB2312" w:eastAsia="仿宋_GB2312"/>
        </w:rPr>
        <w:t>北京大学实验室与设备管理部勺园</w:t>
      </w:r>
      <w:r w:rsidR="00331351">
        <w:rPr>
          <w:rFonts w:ascii="仿宋_GB2312" w:eastAsia="仿宋_GB2312" w:hint="eastAsia"/>
        </w:rPr>
        <w:t>5甲409</w:t>
      </w:r>
      <w:r w:rsidR="00500826">
        <w:rPr>
          <w:rFonts w:ascii="仿宋_GB2312" w:eastAsia="仿宋_GB2312" w:hint="eastAsia"/>
        </w:rPr>
        <w:t>（</w:t>
      </w:r>
      <w:r w:rsidR="00331351">
        <w:rPr>
          <w:rFonts w:ascii="仿宋_GB2312" w:eastAsia="仿宋_GB2312" w:hint="eastAsia"/>
        </w:rPr>
        <w:t>北京市</w:t>
      </w:r>
      <w:r w:rsidR="00331351">
        <w:rPr>
          <w:rFonts w:ascii="仿宋_GB2312" w:eastAsia="仿宋_GB2312"/>
        </w:rPr>
        <w:t>海淀区颐和园路</w:t>
      </w:r>
      <w:r w:rsidR="00331351">
        <w:rPr>
          <w:rFonts w:ascii="仿宋_GB2312" w:eastAsia="仿宋_GB2312" w:hint="eastAsia"/>
        </w:rPr>
        <w:t>5路</w:t>
      </w:r>
      <w:r w:rsidR="00500826">
        <w:rPr>
          <w:rFonts w:ascii="仿宋_GB2312" w:eastAsia="仿宋_GB2312" w:hint="eastAsia"/>
        </w:rPr>
        <w:t>）。</w:t>
      </w:r>
      <w:r w:rsidR="00D25FF8">
        <w:rPr>
          <w:rFonts w:ascii="仿宋_GB2312" w:eastAsia="仿宋_GB2312" w:hint="eastAsia"/>
        </w:rPr>
        <w:t xml:space="preserve"> </w:t>
      </w:r>
    </w:p>
    <w:p w:rsidR="006303F9" w:rsidRDefault="008E02C7">
      <w:pPr>
        <w:ind w:left="361" w:hangingChars="150" w:hanging="361"/>
        <w:rPr>
          <w:rFonts w:ascii="仿宋_GB2312" w:eastAsia="仿宋_GB2312"/>
          <w:b/>
        </w:rPr>
      </w:pPr>
      <w:r>
        <w:rPr>
          <w:rFonts w:ascii="仿宋_GB2312" w:eastAsia="仿宋_GB2312" w:hint="eastAsia"/>
          <w:b/>
        </w:rPr>
        <w:t>6</w:t>
      </w:r>
      <w:r w:rsidR="00500826">
        <w:rPr>
          <w:rFonts w:ascii="仿宋_GB2312" w:eastAsia="仿宋_GB2312" w:hint="eastAsia"/>
          <w:b/>
        </w:rPr>
        <w:t>．招标文件售价：</w:t>
      </w:r>
    </w:p>
    <w:p w:rsidR="007C4F6E" w:rsidRDefault="007C4F6E" w:rsidP="00FF6456">
      <w:pPr>
        <w:ind w:leftChars="228" w:left="547" w:firstLineChars="150" w:firstLine="360"/>
        <w:jc w:val="left"/>
        <w:rPr>
          <w:rFonts w:ascii="仿宋_GB2312" w:eastAsia="仿宋_GB2312"/>
        </w:rPr>
      </w:pPr>
      <w:r w:rsidRPr="004373B6">
        <w:rPr>
          <w:rFonts w:ascii="仿宋_GB2312" w:eastAsia="仿宋_GB2312" w:hint="eastAsia"/>
        </w:rPr>
        <w:t>人民币</w:t>
      </w:r>
      <w:r w:rsidR="00331351">
        <w:rPr>
          <w:rFonts w:ascii="仿宋_GB2312" w:eastAsia="仿宋_GB2312"/>
        </w:rPr>
        <w:t>200</w:t>
      </w:r>
      <w:r w:rsidRPr="004373B6">
        <w:rPr>
          <w:rFonts w:ascii="仿宋_GB2312" w:eastAsia="仿宋_GB2312" w:hint="eastAsia"/>
        </w:rPr>
        <w:t>元/本（</w:t>
      </w:r>
      <w:r w:rsidR="00AB3C75">
        <w:rPr>
          <w:rFonts w:ascii="仿宋_GB2312" w:eastAsia="仿宋_GB2312" w:hint="eastAsia"/>
        </w:rPr>
        <w:t>电子版</w:t>
      </w:r>
      <w:r w:rsidRPr="004373B6">
        <w:rPr>
          <w:rFonts w:ascii="仿宋_GB2312" w:eastAsia="仿宋_GB2312" w:hint="eastAsia"/>
        </w:rPr>
        <w:t>），招标文件售后不退。</w:t>
      </w:r>
    </w:p>
    <w:p w:rsidR="00331351" w:rsidRPr="00FF6456" w:rsidRDefault="00331351" w:rsidP="00FF6456">
      <w:pPr>
        <w:pStyle w:val="1-21"/>
        <w:spacing w:line="360" w:lineRule="auto"/>
        <w:ind w:left="420" w:firstLine="480"/>
        <w:rPr>
          <w:rFonts w:ascii="仿宋_GB2312" w:eastAsia="仿宋_GB2312"/>
          <w:sz w:val="24"/>
          <w:szCs w:val="22"/>
        </w:rPr>
      </w:pPr>
      <w:r w:rsidRPr="00FF6456">
        <w:rPr>
          <w:rFonts w:ascii="仿宋_GB2312" w:eastAsia="仿宋_GB2312"/>
          <w:sz w:val="24"/>
          <w:szCs w:val="22"/>
        </w:rPr>
        <w:t>投标人可从北京大学招标公告栏或实验室与设备管理部网站下载本次招标的电子版标书（http://www.lab.pku.edu.cn/zbcg/zbxxgs/），以供参考。</w:t>
      </w:r>
    </w:p>
    <w:p w:rsidR="00590832" w:rsidRPr="004373B6" w:rsidRDefault="00863B8D" w:rsidP="00590832">
      <w:pPr>
        <w:rPr>
          <w:rFonts w:ascii="仿宋" w:eastAsia="仿宋" w:hAnsi="仿宋"/>
          <w:b/>
          <w:szCs w:val="24"/>
        </w:rPr>
      </w:pPr>
      <w:r>
        <w:rPr>
          <w:rFonts w:ascii="仿宋_GB2312" w:eastAsia="仿宋_GB2312"/>
          <w:b/>
        </w:rPr>
        <w:t>7</w:t>
      </w:r>
      <w:r w:rsidR="00590832" w:rsidRPr="004373B6">
        <w:rPr>
          <w:rFonts w:ascii="仿宋_GB2312" w:eastAsia="仿宋_GB2312"/>
          <w:b/>
        </w:rPr>
        <w:t>.</w:t>
      </w:r>
      <w:r w:rsidR="00590832" w:rsidRPr="004373B6">
        <w:rPr>
          <w:rFonts w:ascii="仿宋" w:eastAsia="仿宋" w:hAnsi="仿宋"/>
          <w:b/>
          <w:szCs w:val="24"/>
        </w:rPr>
        <w:t xml:space="preserve"> </w:t>
      </w:r>
      <w:r w:rsidR="00590832" w:rsidRPr="004373B6">
        <w:rPr>
          <w:rFonts w:ascii="仿宋" w:eastAsia="仿宋" w:hAnsi="仿宋" w:hint="eastAsia"/>
          <w:b/>
          <w:szCs w:val="24"/>
        </w:rPr>
        <w:t>投标人需携带以下资料方可购买招标文件：</w:t>
      </w:r>
    </w:p>
    <w:p w:rsidR="00590832" w:rsidRPr="004373B6"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1）营业执照复印件（加盖公章）</w:t>
      </w:r>
    </w:p>
    <w:p w:rsidR="00590832"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2）法定代表人授权委托书原件及被授权人身份证复印件（加盖公章）</w:t>
      </w:r>
    </w:p>
    <w:p w:rsidR="00331351" w:rsidRPr="00FF6456" w:rsidRDefault="00331351" w:rsidP="00FF6456">
      <w:pPr>
        <w:rPr>
          <w:rFonts w:ascii="仿宋_GB2312" w:eastAsia="仿宋_GB2312"/>
          <w:b/>
        </w:rPr>
      </w:pPr>
      <w:r w:rsidRPr="00FF6456">
        <w:rPr>
          <w:rFonts w:ascii="仿宋_GB2312" w:eastAsia="仿宋_GB2312" w:hint="eastAsia"/>
          <w:b/>
        </w:rPr>
        <w:t>8.</w:t>
      </w:r>
      <w:r w:rsidRPr="00FF6456">
        <w:rPr>
          <w:rFonts w:ascii="仿宋_GB2312" w:eastAsia="仿宋_GB2312"/>
          <w:b/>
        </w:rPr>
        <w:t>本项目不接受联合体投标。</w:t>
      </w:r>
    </w:p>
    <w:p w:rsidR="00590832" w:rsidRPr="00382041" w:rsidRDefault="00FF6456" w:rsidP="00590832">
      <w:pPr>
        <w:ind w:left="361" w:hangingChars="150" w:hanging="361"/>
        <w:rPr>
          <w:rFonts w:ascii="仿宋_GB2312" w:eastAsia="仿宋_GB2312"/>
          <w:b/>
        </w:rPr>
      </w:pPr>
      <w:r>
        <w:rPr>
          <w:rFonts w:ascii="仿宋_GB2312" w:eastAsia="仿宋_GB2312"/>
          <w:b/>
        </w:rPr>
        <w:t>9</w:t>
      </w:r>
      <w:r w:rsidR="00590832" w:rsidRPr="004373B6">
        <w:rPr>
          <w:rFonts w:ascii="仿宋_GB2312" w:eastAsia="仿宋_GB2312" w:hint="eastAsia"/>
          <w:b/>
        </w:rPr>
        <w:t>．开标时间</w:t>
      </w:r>
      <w:r w:rsidR="00590832" w:rsidRPr="00DF427C">
        <w:rPr>
          <w:rFonts w:ascii="仿宋_GB2312" w:eastAsia="仿宋_GB2312" w:hint="eastAsia"/>
          <w:b/>
        </w:rPr>
        <w:t>：</w:t>
      </w:r>
      <w:r w:rsidR="00D25FF8" w:rsidRPr="00CF3560">
        <w:rPr>
          <w:rFonts w:ascii="仿宋_GB2312" w:eastAsia="仿宋_GB2312"/>
        </w:rPr>
        <w:t>201</w:t>
      </w:r>
      <w:r w:rsidR="007B40FA" w:rsidRPr="00CF3560">
        <w:rPr>
          <w:rFonts w:ascii="仿宋_GB2312" w:eastAsia="仿宋_GB2312"/>
          <w:color w:val="000000" w:themeColor="text1"/>
        </w:rPr>
        <w:t>9</w:t>
      </w:r>
      <w:r w:rsidR="00D25FF8" w:rsidRPr="00CF3560">
        <w:rPr>
          <w:rFonts w:ascii="仿宋_GB2312" w:eastAsia="仿宋_GB2312" w:hint="eastAsia"/>
          <w:color w:val="000000" w:themeColor="text1"/>
        </w:rPr>
        <w:t>年</w:t>
      </w:r>
      <w:r w:rsidR="00E870FB" w:rsidRPr="00CF3560">
        <w:rPr>
          <w:rFonts w:ascii="仿宋_GB2312" w:eastAsia="仿宋_GB2312"/>
          <w:color w:val="000000" w:themeColor="text1"/>
        </w:rPr>
        <w:t>3</w:t>
      </w:r>
      <w:r w:rsidR="00D25FF8" w:rsidRPr="00CF3560">
        <w:rPr>
          <w:rFonts w:ascii="仿宋_GB2312" w:eastAsia="仿宋_GB2312" w:hint="eastAsia"/>
          <w:color w:val="000000" w:themeColor="text1"/>
        </w:rPr>
        <w:t>月</w:t>
      </w:r>
      <w:r w:rsidR="00612BD5" w:rsidRPr="00CF3560">
        <w:rPr>
          <w:rFonts w:ascii="仿宋_GB2312" w:eastAsia="仿宋_GB2312"/>
          <w:color w:val="000000" w:themeColor="text1"/>
        </w:rPr>
        <w:t>26</w:t>
      </w:r>
      <w:r w:rsidR="00590832" w:rsidRPr="00CF3560">
        <w:rPr>
          <w:rFonts w:ascii="仿宋_GB2312" w:eastAsia="仿宋_GB2312" w:hint="eastAsia"/>
          <w:color w:val="000000" w:themeColor="text1"/>
        </w:rPr>
        <w:t>日</w:t>
      </w:r>
      <w:r w:rsidR="00001E9A" w:rsidRPr="00CF3560">
        <w:rPr>
          <w:rFonts w:ascii="仿宋_GB2312" w:eastAsia="仿宋_GB2312" w:hint="eastAsia"/>
          <w:color w:val="000000" w:themeColor="text1"/>
        </w:rPr>
        <w:t>上</w:t>
      </w:r>
      <w:r w:rsidR="00295742" w:rsidRPr="00CF3560">
        <w:rPr>
          <w:rFonts w:ascii="仿宋_GB2312" w:eastAsia="仿宋_GB2312" w:hint="eastAsia"/>
          <w:color w:val="000000" w:themeColor="text1"/>
        </w:rPr>
        <w:t>午</w:t>
      </w:r>
      <w:r w:rsidR="00001E9A" w:rsidRPr="00CF3560">
        <w:rPr>
          <w:rFonts w:ascii="仿宋_GB2312" w:eastAsia="仿宋_GB2312"/>
          <w:color w:val="000000" w:themeColor="text1"/>
        </w:rPr>
        <w:t>9</w:t>
      </w:r>
      <w:r w:rsidR="00590832" w:rsidRPr="00CF3560">
        <w:rPr>
          <w:rFonts w:ascii="仿宋_GB2312" w:eastAsia="仿宋_GB2312" w:hint="eastAsia"/>
          <w:color w:val="000000" w:themeColor="text1"/>
        </w:rPr>
        <w:t>：</w:t>
      </w:r>
      <w:r w:rsidR="00590832" w:rsidRPr="00CF3560">
        <w:rPr>
          <w:rFonts w:ascii="仿宋_GB2312" w:eastAsia="仿宋_GB2312"/>
          <w:color w:val="000000" w:themeColor="text1"/>
        </w:rPr>
        <w:t>00</w:t>
      </w:r>
      <w:r w:rsidR="00590832" w:rsidRPr="00CF3560">
        <w:rPr>
          <w:rFonts w:ascii="仿宋_GB2312" w:eastAsia="仿宋_GB2312" w:hint="eastAsia"/>
          <w:color w:val="000000" w:themeColor="text1"/>
        </w:rPr>
        <w:t>（北</w:t>
      </w:r>
      <w:r w:rsidR="00590832" w:rsidRPr="00B64E03">
        <w:rPr>
          <w:rFonts w:ascii="仿宋_GB2312" w:eastAsia="仿宋_GB2312" w:hint="eastAsia"/>
        </w:rPr>
        <w:t>京时间）。</w:t>
      </w:r>
    </w:p>
    <w:p w:rsidR="006B4774" w:rsidRDefault="00FF6456" w:rsidP="006B4774">
      <w:pPr>
        <w:ind w:left="354" w:hangingChars="147" w:hanging="354"/>
        <w:rPr>
          <w:rFonts w:ascii="仿宋_GB2312" w:eastAsia="仿宋_GB2312"/>
          <w:b/>
        </w:rPr>
      </w:pPr>
      <w:r>
        <w:rPr>
          <w:rFonts w:ascii="仿宋_GB2312" w:eastAsia="仿宋_GB2312"/>
          <w:b/>
        </w:rPr>
        <w:t>10</w:t>
      </w:r>
      <w:r w:rsidR="00590832" w:rsidRPr="00382041">
        <w:rPr>
          <w:rFonts w:ascii="仿宋_GB2312" w:eastAsia="仿宋_GB2312" w:hint="eastAsia"/>
          <w:b/>
        </w:rPr>
        <w:t>. 开标地点：</w:t>
      </w:r>
      <w:r w:rsidR="00331351">
        <w:rPr>
          <w:rFonts w:ascii="仿宋_GB2312" w:eastAsia="仿宋_GB2312"/>
        </w:rPr>
        <w:t>北京大学实验室与设备管理部勺园</w:t>
      </w:r>
      <w:r w:rsidR="00331351">
        <w:rPr>
          <w:rFonts w:ascii="仿宋_GB2312" w:eastAsia="仿宋_GB2312" w:hint="eastAsia"/>
        </w:rPr>
        <w:t>5乙305</w:t>
      </w:r>
      <w:r w:rsidR="00863B8D" w:rsidRPr="00382041">
        <w:rPr>
          <w:rFonts w:ascii="仿宋" w:eastAsia="仿宋" w:hAnsi="仿宋" w:hint="eastAsia"/>
          <w:szCs w:val="24"/>
        </w:rPr>
        <w:t>，如有变</w:t>
      </w:r>
      <w:r w:rsidR="00863B8D" w:rsidRPr="00BA2953">
        <w:rPr>
          <w:rFonts w:ascii="仿宋" w:eastAsia="仿宋" w:hAnsi="仿宋" w:hint="eastAsia"/>
          <w:color w:val="000000"/>
          <w:szCs w:val="24"/>
        </w:rPr>
        <w:t>化，另行通知。</w:t>
      </w:r>
    </w:p>
    <w:p w:rsidR="00863B8D" w:rsidRPr="006B4774" w:rsidRDefault="00FF6456" w:rsidP="006B4774">
      <w:pPr>
        <w:ind w:left="354" w:hangingChars="147" w:hanging="354"/>
        <w:rPr>
          <w:rFonts w:ascii="仿宋_GB2312" w:eastAsia="仿宋_GB2312"/>
          <w:b/>
        </w:rPr>
      </w:pPr>
      <w:r>
        <w:rPr>
          <w:rFonts w:ascii="仿宋_GB2312" w:eastAsia="仿宋_GB2312"/>
          <w:b/>
        </w:rPr>
        <w:t>11</w:t>
      </w:r>
      <w:r w:rsidR="00863B8D">
        <w:rPr>
          <w:rFonts w:ascii="仿宋_GB2312" w:eastAsia="仿宋_GB2312" w:hint="eastAsia"/>
          <w:b/>
        </w:rPr>
        <w:t xml:space="preserve">. </w:t>
      </w:r>
      <w:r w:rsidR="00863B8D" w:rsidRPr="00BA2953">
        <w:rPr>
          <w:rFonts w:ascii="仿宋" w:eastAsia="仿宋" w:hAnsi="仿宋" w:hint="eastAsia"/>
          <w:b/>
          <w:color w:val="000000"/>
          <w:szCs w:val="24"/>
        </w:rPr>
        <w:t>其他：</w:t>
      </w:r>
    </w:p>
    <w:p w:rsidR="00863B8D" w:rsidRPr="00BA2953" w:rsidRDefault="00863B8D" w:rsidP="00863B8D">
      <w:pPr>
        <w:ind w:leftChars="15" w:left="156" w:hangingChars="50" w:hanging="120"/>
        <w:rPr>
          <w:rFonts w:ascii="仿宋" w:eastAsia="仿宋" w:hAnsi="仿宋"/>
          <w:color w:val="000000"/>
          <w:szCs w:val="24"/>
        </w:rPr>
      </w:pPr>
      <w:r w:rsidRPr="00BA2953">
        <w:rPr>
          <w:rFonts w:ascii="仿宋" w:eastAsia="仿宋" w:hAnsi="仿宋" w:hint="eastAsia"/>
          <w:color w:val="000000"/>
          <w:szCs w:val="24"/>
        </w:rPr>
        <w:t>（1）投标文件请于开标当日投标截止时间之前递交至开标地点，提前或逾期递交的文件恕不接受。</w:t>
      </w:r>
    </w:p>
    <w:p w:rsidR="00863B8D" w:rsidRDefault="00863B8D" w:rsidP="00863B8D">
      <w:pPr>
        <w:ind w:left="353" w:hangingChars="147" w:hanging="353"/>
        <w:rPr>
          <w:rFonts w:ascii="仿宋_GB2312" w:eastAsia="仿宋_GB2312"/>
          <w:b/>
        </w:rPr>
      </w:pPr>
      <w:r w:rsidRPr="00BA2953">
        <w:rPr>
          <w:rFonts w:ascii="仿宋" w:eastAsia="仿宋" w:hAnsi="仿宋" w:hint="eastAsia"/>
          <w:color w:val="000000"/>
          <w:szCs w:val="24"/>
        </w:rPr>
        <w:t>（2）届时请投标人派</w:t>
      </w:r>
      <w:r w:rsidR="002A28B7">
        <w:rPr>
          <w:rFonts w:ascii="仿宋" w:eastAsia="仿宋" w:hAnsi="仿宋" w:hint="eastAsia"/>
          <w:color w:val="000000"/>
          <w:szCs w:val="24"/>
        </w:rPr>
        <w:t>授权</w:t>
      </w:r>
      <w:r w:rsidRPr="00BA2953">
        <w:rPr>
          <w:rFonts w:ascii="仿宋" w:eastAsia="仿宋" w:hAnsi="仿宋" w:hint="eastAsia"/>
          <w:color w:val="000000"/>
          <w:szCs w:val="24"/>
        </w:rPr>
        <w:t>代表参加开标仪式。</w:t>
      </w:r>
    </w:p>
    <w:p w:rsidR="00590832" w:rsidRPr="004373B6" w:rsidRDefault="00FF6456" w:rsidP="00590832">
      <w:pPr>
        <w:ind w:left="354" w:hangingChars="147" w:hanging="354"/>
        <w:rPr>
          <w:rFonts w:ascii="仿宋_GB2312" w:eastAsia="仿宋_GB2312"/>
        </w:rPr>
      </w:pPr>
      <w:r>
        <w:rPr>
          <w:rFonts w:ascii="仿宋_GB2312" w:eastAsia="仿宋_GB2312"/>
          <w:b/>
        </w:rPr>
        <w:t>12</w:t>
      </w:r>
      <w:r w:rsidR="00863B8D">
        <w:rPr>
          <w:rFonts w:ascii="仿宋_GB2312" w:eastAsia="仿宋_GB2312" w:hint="eastAsia"/>
          <w:b/>
        </w:rPr>
        <w:t>.</w:t>
      </w:r>
      <w:r w:rsidR="00590832" w:rsidRPr="004373B6">
        <w:rPr>
          <w:rFonts w:ascii="仿宋_GB2312" w:eastAsia="仿宋_GB2312" w:hint="eastAsia"/>
          <w:b/>
        </w:rPr>
        <w:t>需要落实的政府采购政策：</w:t>
      </w:r>
      <w:r w:rsidR="00A47867">
        <w:rPr>
          <w:rFonts w:ascii="仿宋_GB2312" w:eastAsia="仿宋_GB2312" w:hint="eastAsia"/>
        </w:rPr>
        <w:t>促进中小企业、监狱企业和残疾人福利性单位发展，</w:t>
      </w:r>
      <w:r w:rsidR="00590832" w:rsidRPr="004373B6">
        <w:rPr>
          <w:rFonts w:ascii="仿宋_GB2312" w:eastAsia="仿宋_GB2312" w:hint="eastAsia"/>
        </w:rPr>
        <w:t>优先采购节能产品、环境标志产品等。</w:t>
      </w:r>
    </w:p>
    <w:p w:rsidR="00331351" w:rsidRPr="00FF6456" w:rsidRDefault="00FF6456" w:rsidP="00FF6456">
      <w:pPr>
        <w:pStyle w:val="1-21"/>
        <w:spacing w:line="360" w:lineRule="auto"/>
        <w:ind w:firstLineChars="0" w:firstLine="0"/>
        <w:rPr>
          <w:rFonts w:ascii="仿宋_GB2312" w:eastAsia="仿宋_GB2312"/>
          <w:b/>
          <w:sz w:val="24"/>
          <w:szCs w:val="22"/>
        </w:rPr>
      </w:pPr>
      <w:r w:rsidRPr="00FF6456">
        <w:rPr>
          <w:rFonts w:ascii="仿宋_GB2312" w:eastAsia="仿宋_GB2312"/>
          <w:b/>
          <w:sz w:val="24"/>
          <w:szCs w:val="22"/>
        </w:rPr>
        <w:t>13</w:t>
      </w:r>
      <w:r w:rsidR="00331351" w:rsidRPr="00FF6456">
        <w:rPr>
          <w:rFonts w:ascii="仿宋_GB2312" w:eastAsia="仿宋_GB2312"/>
          <w:b/>
          <w:sz w:val="24"/>
          <w:szCs w:val="22"/>
        </w:rPr>
        <w:t>.凡对本次招标提出询问，请按以下联系方式与北京大学实验室与设备管理部联系。</w:t>
      </w:r>
    </w:p>
    <w:p w:rsidR="00331351" w:rsidRPr="00FF6456" w:rsidRDefault="00331351" w:rsidP="00331351">
      <w:pPr>
        <w:rPr>
          <w:rFonts w:ascii="仿宋" w:eastAsia="仿宋" w:hAnsi="仿宋"/>
          <w:color w:val="000000"/>
          <w:szCs w:val="24"/>
        </w:rPr>
      </w:pPr>
      <w:r w:rsidRPr="00542B63">
        <w:rPr>
          <w:rFonts w:ascii="宋体" w:hAnsi="宋体"/>
          <w:sz w:val="20"/>
          <w:szCs w:val="20"/>
        </w:rPr>
        <w:tab/>
      </w:r>
      <w:r w:rsidRPr="00542B63">
        <w:rPr>
          <w:rFonts w:ascii="宋体" w:hAnsi="宋体"/>
          <w:sz w:val="20"/>
          <w:szCs w:val="20"/>
        </w:rPr>
        <w:tab/>
      </w:r>
      <w:proofErr w:type="gramStart"/>
      <w:r w:rsidRPr="00FF6456">
        <w:rPr>
          <w:rFonts w:ascii="仿宋" w:eastAsia="仿宋" w:hAnsi="仿宋"/>
          <w:color w:val="000000"/>
          <w:szCs w:val="24"/>
        </w:rPr>
        <w:t>地　　址</w:t>
      </w:r>
      <w:proofErr w:type="gramEnd"/>
      <w:r w:rsidRPr="00FF6456">
        <w:rPr>
          <w:rFonts w:ascii="仿宋" w:eastAsia="仿宋" w:hAnsi="仿宋"/>
          <w:color w:val="000000"/>
          <w:szCs w:val="24"/>
        </w:rPr>
        <w:t>：北京市海淀区颐和园路5号，北京大学勺园5号楼甲座409房间，勺园食堂西侧</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r>
      <w:proofErr w:type="gramStart"/>
      <w:r w:rsidRPr="00FF6456">
        <w:rPr>
          <w:rFonts w:ascii="仿宋" w:eastAsia="仿宋" w:hAnsi="仿宋"/>
          <w:color w:val="000000"/>
          <w:szCs w:val="24"/>
        </w:rPr>
        <w:t>邮</w:t>
      </w:r>
      <w:proofErr w:type="gramEnd"/>
      <w:r w:rsidRPr="00FF6456">
        <w:rPr>
          <w:rFonts w:ascii="仿宋" w:eastAsia="仿宋" w:hAnsi="仿宋"/>
          <w:color w:val="000000"/>
          <w:szCs w:val="24"/>
        </w:rPr>
        <w:t xml:space="preserve">　　编：100871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lastRenderedPageBreak/>
        <w:tab/>
      </w:r>
      <w:r w:rsidRPr="00FF6456">
        <w:rPr>
          <w:rFonts w:ascii="仿宋" w:eastAsia="仿宋" w:hAnsi="仿宋"/>
          <w:color w:val="000000"/>
          <w:szCs w:val="24"/>
        </w:rPr>
        <w:tab/>
        <w:t>电　　话：010-62758587</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传　　真：010-62751411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电子信箱：</w:t>
      </w:r>
      <w:hyperlink r:id="rId13" w:history="1">
        <w:r w:rsidRPr="00FF6456">
          <w:rPr>
            <w:rFonts w:ascii="仿宋" w:eastAsia="仿宋" w:hAnsi="仿宋"/>
            <w:color w:val="000000"/>
            <w:szCs w:val="24"/>
          </w:rPr>
          <w:t>mwjing@pku.edu.cn</w:t>
        </w:r>
      </w:hyperlink>
    </w:p>
    <w:p w:rsidR="00331351" w:rsidRPr="00FF6456" w:rsidRDefault="00331351" w:rsidP="00331351">
      <w:pPr>
        <w:ind w:left="420" w:firstLine="420"/>
        <w:rPr>
          <w:rFonts w:ascii="仿宋" w:eastAsia="仿宋" w:hAnsi="仿宋"/>
          <w:color w:val="000000"/>
          <w:szCs w:val="24"/>
        </w:rPr>
      </w:pPr>
      <w:r w:rsidRPr="00FF6456">
        <w:rPr>
          <w:rFonts w:ascii="仿宋" w:eastAsia="仿宋" w:hAnsi="仿宋"/>
          <w:color w:val="000000"/>
          <w:szCs w:val="24"/>
        </w:rPr>
        <w:t>联系人：</w:t>
      </w:r>
      <w:r w:rsidR="00852408">
        <w:rPr>
          <w:rFonts w:ascii="仿宋" w:eastAsia="仿宋" w:hAnsi="仿宋" w:hint="eastAsia"/>
          <w:color w:val="000000"/>
          <w:szCs w:val="24"/>
        </w:rPr>
        <w:t>吴旭</w:t>
      </w:r>
      <w:r w:rsidRPr="00FF6456">
        <w:rPr>
          <w:rFonts w:ascii="仿宋" w:eastAsia="仿宋" w:hAnsi="仿宋" w:hint="eastAsia"/>
          <w:color w:val="000000"/>
          <w:szCs w:val="24"/>
        </w:rPr>
        <w:t>、荆明伟</w:t>
      </w:r>
    </w:p>
    <w:p w:rsidR="00A03CBD" w:rsidRPr="00FF6456" w:rsidRDefault="00500826">
      <w:pPr>
        <w:ind w:firstLineChars="200" w:firstLine="480"/>
        <w:jc w:val="left"/>
        <w:rPr>
          <w:rFonts w:ascii="仿宋" w:eastAsia="仿宋" w:hAnsi="仿宋"/>
          <w:color w:val="000000"/>
          <w:szCs w:val="24"/>
        </w:rPr>
      </w:pPr>
      <w:r w:rsidRPr="00FF6456">
        <w:rPr>
          <w:rFonts w:ascii="仿宋" w:eastAsia="仿宋" w:hAnsi="仿宋" w:hint="eastAsia"/>
          <w:color w:val="000000"/>
          <w:szCs w:val="24"/>
        </w:rPr>
        <w:t xml:space="preserve"> </w:t>
      </w:r>
    </w:p>
    <w:p w:rsidR="006303F9" w:rsidRDefault="006303F9">
      <w:pPr>
        <w:pStyle w:val="1"/>
        <w:spacing w:after="240" w:line="480" w:lineRule="auto"/>
        <w:jc w:val="center"/>
        <w:rPr>
          <w:rFonts w:ascii="仿宋_GB2312" w:eastAsia="仿宋_GB2312"/>
          <w:b w:val="0"/>
          <w:bCs w:val="0"/>
          <w:kern w:val="2"/>
          <w:sz w:val="24"/>
          <w:szCs w:val="24"/>
        </w:rPr>
        <w:sectPr w:rsidR="006303F9">
          <w:pgSz w:w="11907" w:h="16840"/>
          <w:pgMar w:top="833" w:right="1797" w:bottom="1247" w:left="1559" w:header="851" w:footer="992" w:gutter="0"/>
          <w:cols w:space="425"/>
          <w:docGrid w:linePitch="326"/>
        </w:sectPr>
      </w:pPr>
    </w:p>
    <w:p w:rsidR="006303F9" w:rsidRDefault="00500826">
      <w:pPr>
        <w:pStyle w:val="1"/>
        <w:spacing w:after="240" w:line="480" w:lineRule="auto"/>
        <w:jc w:val="center"/>
        <w:rPr>
          <w:rFonts w:ascii="仿宋_GB2312" w:eastAsia="仿宋_GB2312"/>
          <w:sz w:val="24"/>
          <w:szCs w:val="24"/>
        </w:rPr>
      </w:pPr>
      <w:bookmarkStart w:id="14" w:name="_Toc504400808"/>
      <w:r>
        <w:rPr>
          <w:rFonts w:ascii="仿宋_GB2312" w:eastAsia="仿宋_GB2312" w:hint="eastAsia"/>
          <w:sz w:val="24"/>
          <w:szCs w:val="24"/>
        </w:rPr>
        <w:lastRenderedPageBreak/>
        <w:t>第二章  投标资料表</w:t>
      </w:r>
      <w:bookmarkEnd w:id="12"/>
      <w:bookmarkEnd w:id="13"/>
      <w:bookmarkEnd w:id="14"/>
    </w:p>
    <w:p w:rsidR="006303F9" w:rsidRDefault="00500826">
      <w:pPr>
        <w:ind w:firstLineChars="200" w:firstLine="480"/>
        <w:rPr>
          <w:rFonts w:ascii="仿宋_GB2312" w:eastAsia="仿宋_GB2312"/>
        </w:rPr>
      </w:pPr>
      <w:bookmarkStart w:id="15" w:name="_Toc73427777"/>
      <w:bookmarkStart w:id="16" w:name="_Toc87063335"/>
      <w:r>
        <w:rPr>
          <w:rFonts w:ascii="仿宋_GB2312" w:eastAsia="仿宋_GB2312" w:hint="eastAsia"/>
        </w:rPr>
        <w:t>本表关于要采购的</w:t>
      </w:r>
      <w:r w:rsidR="00550FD9">
        <w:rPr>
          <w:rFonts w:ascii="仿宋_GB2312" w:eastAsia="仿宋_GB2312" w:hint="eastAsia"/>
        </w:rPr>
        <w:t>货物</w:t>
      </w:r>
      <w:r w:rsidR="00830DF9">
        <w:rPr>
          <w:rFonts w:ascii="仿宋_GB2312" w:eastAsia="仿宋_GB2312" w:hint="eastAsia"/>
        </w:rPr>
        <w:t>和服务</w:t>
      </w:r>
      <w:r>
        <w:rPr>
          <w:rFonts w:ascii="仿宋_GB2312" w:eastAsia="仿宋_GB2312" w:hint="eastAsia"/>
        </w:rPr>
        <w:t>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6303F9">
        <w:trPr>
          <w:trHeight w:val="343"/>
        </w:trPr>
        <w:tc>
          <w:tcPr>
            <w:tcW w:w="1446" w:type="dxa"/>
            <w:vAlign w:val="center"/>
          </w:tcPr>
          <w:p w:rsidR="006303F9" w:rsidRDefault="00500826">
            <w:pPr>
              <w:jc w:val="center"/>
              <w:rPr>
                <w:rFonts w:ascii="仿宋_GB2312" w:eastAsia="仿宋_GB2312"/>
              </w:rPr>
            </w:pPr>
            <w:r>
              <w:rPr>
                <w:rFonts w:ascii="仿宋_GB2312" w:eastAsia="仿宋_GB2312" w:hint="eastAsia"/>
              </w:rPr>
              <w:t>条款号</w:t>
            </w:r>
          </w:p>
        </w:tc>
        <w:tc>
          <w:tcPr>
            <w:tcW w:w="6862" w:type="dxa"/>
            <w:vAlign w:val="center"/>
          </w:tcPr>
          <w:p w:rsidR="006303F9" w:rsidRDefault="00500826">
            <w:pPr>
              <w:ind w:firstLineChars="1000" w:firstLine="2409"/>
              <w:rPr>
                <w:rFonts w:ascii="仿宋_GB2312" w:eastAsia="仿宋_GB2312"/>
                <w:b/>
              </w:rPr>
            </w:pPr>
            <w:r>
              <w:rPr>
                <w:rFonts w:ascii="仿宋_GB2312" w:eastAsia="仿宋_GB2312" w:hint="eastAsia"/>
                <w:b/>
              </w:rPr>
              <w:t>内      容</w:t>
            </w:r>
          </w:p>
        </w:tc>
      </w:tr>
      <w:tr w:rsidR="006303F9" w:rsidTr="00131DE2">
        <w:trPr>
          <w:trHeight w:val="1151"/>
        </w:trPr>
        <w:tc>
          <w:tcPr>
            <w:tcW w:w="1446" w:type="dxa"/>
            <w:vAlign w:val="center"/>
          </w:tcPr>
          <w:p w:rsidR="006303F9" w:rsidRDefault="00500826">
            <w:pPr>
              <w:jc w:val="center"/>
              <w:rPr>
                <w:rFonts w:ascii="仿宋_GB2312" w:eastAsia="仿宋_GB2312"/>
              </w:rPr>
            </w:pPr>
            <w:r>
              <w:rPr>
                <w:rFonts w:ascii="仿宋_GB2312" w:eastAsia="仿宋_GB2312" w:hint="eastAsia"/>
              </w:rPr>
              <w:t>1.1</w:t>
            </w:r>
          </w:p>
        </w:tc>
        <w:tc>
          <w:tcPr>
            <w:tcW w:w="6862" w:type="dxa"/>
            <w:vAlign w:val="center"/>
          </w:tcPr>
          <w:p w:rsidR="00001E9A" w:rsidRPr="00612BD5" w:rsidRDefault="00500826">
            <w:pPr>
              <w:spacing w:line="240" w:lineRule="auto"/>
              <w:rPr>
                <w:rFonts w:ascii="仿宋_GB2312" w:eastAsia="仿宋_GB2312"/>
                <w:u w:val="single"/>
              </w:rPr>
            </w:pPr>
            <w:r>
              <w:rPr>
                <w:rFonts w:ascii="仿宋_GB2312" w:eastAsia="仿宋_GB2312" w:hint="eastAsia"/>
              </w:rPr>
              <w:t>项目名称：</w:t>
            </w:r>
            <w:r w:rsidR="00612BD5" w:rsidRPr="00612BD5">
              <w:rPr>
                <w:rFonts w:ascii="仿宋_GB2312" w:eastAsia="仿宋_GB2312" w:hint="eastAsia"/>
                <w:u w:val="single"/>
              </w:rPr>
              <w:t>北京大学化学与分子工程学院“双微焦斑单晶X射线衍射仪”招标采购项目</w:t>
            </w:r>
          </w:p>
          <w:p w:rsidR="006303F9" w:rsidRDefault="00500826">
            <w:pPr>
              <w:spacing w:line="240" w:lineRule="auto"/>
              <w:rPr>
                <w:rFonts w:ascii="仿宋_GB2312" w:eastAsia="仿宋_GB2312"/>
              </w:rPr>
            </w:pPr>
            <w:r>
              <w:rPr>
                <w:rFonts w:ascii="仿宋_GB2312" w:eastAsia="仿宋_GB2312" w:hint="eastAsia"/>
              </w:rPr>
              <w:t>业主名称：</w:t>
            </w:r>
            <w:r w:rsidR="00001E9A" w:rsidRPr="00001E9A">
              <w:rPr>
                <w:rFonts w:ascii="仿宋_GB2312" w:eastAsia="仿宋_GB2312" w:hint="eastAsia"/>
                <w:u w:val="single"/>
              </w:rPr>
              <w:t>北京大学</w:t>
            </w:r>
            <w:r w:rsidR="00E870FB">
              <w:rPr>
                <w:rFonts w:ascii="仿宋_GB2312" w:eastAsia="仿宋_GB2312" w:hint="eastAsia"/>
                <w:u w:val="single"/>
              </w:rPr>
              <w:t>生命科学</w:t>
            </w:r>
            <w:r w:rsidR="007B40FA" w:rsidRPr="007B40FA">
              <w:rPr>
                <w:rFonts w:ascii="仿宋_GB2312" w:eastAsia="仿宋_GB2312" w:hint="eastAsia"/>
                <w:u w:val="single"/>
              </w:rPr>
              <w:t>学院</w:t>
            </w:r>
          </w:p>
          <w:p w:rsidR="006303F9" w:rsidRDefault="00500826">
            <w:pPr>
              <w:spacing w:line="240" w:lineRule="auto"/>
              <w:rPr>
                <w:rFonts w:ascii="仿宋_GB2312" w:eastAsia="仿宋_GB2312"/>
              </w:rPr>
            </w:pPr>
            <w:r>
              <w:rPr>
                <w:rFonts w:ascii="仿宋_GB2312" w:eastAsia="仿宋_GB2312" w:hint="eastAsia"/>
              </w:rPr>
              <w:t>地</w:t>
            </w:r>
            <w:r w:rsidR="00131DE2">
              <w:rPr>
                <w:rFonts w:ascii="仿宋_GB2312" w:eastAsia="仿宋_GB2312" w:hint="eastAsia"/>
              </w:rPr>
              <w:t xml:space="preserve">    </w:t>
            </w:r>
            <w:r>
              <w:rPr>
                <w:rFonts w:ascii="仿宋_GB2312" w:eastAsia="仿宋_GB2312" w:hint="eastAsia"/>
              </w:rPr>
              <w:t>址：</w:t>
            </w:r>
            <w:r w:rsidR="00830DF9" w:rsidRPr="00830DF9">
              <w:rPr>
                <w:rFonts w:ascii="仿宋_GB2312" w:eastAsia="仿宋_GB2312" w:hint="eastAsia"/>
                <w:u w:val="single"/>
              </w:rPr>
              <w:t>北京市海淀区颐和园路5号</w:t>
            </w:r>
          </w:p>
        </w:tc>
      </w:tr>
      <w:tr w:rsidR="00131DE2">
        <w:trPr>
          <w:trHeight w:val="567"/>
        </w:trPr>
        <w:tc>
          <w:tcPr>
            <w:tcW w:w="1446" w:type="dxa"/>
            <w:vAlign w:val="center"/>
          </w:tcPr>
          <w:p w:rsidR="00131DE2" w:rsidRDefault="00131DE2">
            <w:pPr>
              <w:jc w:val="center"/>
              <w:rPr>
                <w:rFonts w:ascii="仿宋_GB2312" w:eastAsia="仿宋_GB2312"/>
              </w:rPr>
            </w:pPr>
            <w:r>
              <w:rPr>
                <w:rFonts w:ascii="仿宋_GB2312" w:eastAsia="仿宋_GB2312" w:hint="eastAsia"/>
              </w:rPr>
              <w:t>8.1</w:t>
            </w:r>
          </w:p>
        </w:tc>
        <w:tc>
          <w:tcPr>
            <w:tcW w:w="6862" w:type="dxa"/>
            <w:vAlign w:val="center"/>
          </w:tcPr>
          <w:p w:rsidR="00131DE2" w:rsidRDefault="00131DE2">
            <w:pPr>
              <w:spacing w:line="240" w:lineRule="auto"/>
              <w:rPr>
                <w:rFonts w:ascii="仿宋_GB2312" w:eastAsia="仿宋_GB2312"/>
              </w:rPr>
            </w:pPr>
            <w:r w:rsidRPr="00BA2953">
              <w:rPr>
                <w:rFonts w:ascii="仿宋" w:eastAsia="仿宋" w:hAnsi="仿宋" w:hint="eastAsia"/>
                <w:color w:val="000000"/>
                <w:szCs w:val="24"/>
              </w:rPr>
              <w:t>投标语言：</w:t>
            </w:r>
            <w:r w:rsidRPr="00BA2953">
              <w:rPr>
                <w:rFonts w:ascii="仿宋" w:eastAsia="仿宋" w:hAnsi="仿宋" w:hint="eastAsia"/>
                <w:color w:val="000000"/>
                <w:szCs w:val="24"/>
                <w:u w:val="single"/>
              </w:rPr>
              <w:t xml:space="preserve">  中文      </w:t>
            </w:r>
          </w:p>
        </w:tc>
      </w:tr>
      <w:tr w:rsidR="006303F9">
        <w:trPr>
          <w:trHeight w:val="480"/>
        </w:trPr>
        <w:tc>
          <w:tcPr>
            <w:tcW w:w="1446" w:type="dxa"/>
            <w:vAlign w:val="center"/>
          </w:tcPr>
          <w:p w:rsidR="006303F9" w:rsidRDefault="00500826">
            <w:pPr>
              <w:jc w:val="center"/>
              <w:rPr>
                <w:rFonts w:ascii="仿宋_GB2312" w:eastAsia="仿宋_GB2312"/>
              </w:rPr>
            </w:pPr>
            <w:r>
              <w:rPr>
                <w:rFonts w:ascii="仿宋_GB2312" w:eastAsia="仿宋_GB2312" w:hint="eastAsia"/>
              </w:rPr>
              <w:t>12.1</w:t>
            </w:r>
          </w:p>
        </w:tc>
        <w:tc>
          <w:tcPr>
            <w:tcW w:w="6862" w:type="dxa"/>
            <w:vAlign w:val="center"/>
          </w:tcPr>
          <w:p w:rsidR="006303F9" w:rsidRDefault="00500826">
            <w:pPr>
              <w:spacing w:line="240" w:lineRule="auto"/>
              <w:jc w:val="left"/>
              <w:rPr>
                <w:rFonts w:ascii="仿宋_GB2312" w:eastAsia="仿宋_GB2312"/>
                <w:i/>
              </w:rPr>
            </w:pPr>
            <w:r>
              <w:rPr>
                <w:rFonts w:ascii="仿宋_GB2312" w:eastAsia="仿宋_GB2312" w:hint="eastAsia"/>
              </w:rPr>
              <w:t>投标货币：</w:t>
            </w:r>
            <w:r>
              <w:rPr>
                <w:rFonts w:ascii="仿宋_GB2312" w:eastAsia="仿宋_GB2312" w:hint="eastAsia"/>
                <w:u w:val="single"/>
              </w:rPr>
              <w:t xml:space="preserve">    人民币</w:t>
            </w:r>
            <w:r w:rsidR="00001E9A">
              <w:rPr>
                <w:rFonts w:ascii="仿宋_GB2312" w:eastAsia="仿宋_GB2312" w:hint="eastAsia"/>
                <w:u w:val="single"/>
              </w:rPr>
              <w:t>或</w:t>
            </w:r>
            <w:r w:rsidR="001F60EE">
              <w:rPr>
                <w:rFonts w:ascii="仿宋_GB2312" w:eastAsia="仿宋_GB2312" w:hint="eastAsia"/>
                <w:u w:val="single"/>
              </w:rPr>
              <w:t>外币</w:t>
            </w:r>
            <w:r>
              <w:rPr>
                <w:rFonts w:ascii="仿宋_GB2312" w:eastAsia="仿宋_GB2312" w:hint="eastAsia"/>
                <w:u w:val="single"/>
              </w:rPr>
              <w:t xml:space="preserve">          </w:t>
            </w:r>
          </w:p>
        </w:tc>
      </w:tr>
      <w:tr w:rsidR="006303F9">
        <w:trPr>
          <w:trHeight w:val="480"/>
        </w:trPr>
        <w:tc>
          <w:tcPr>
            <w:tcW w:w="1446" w:type="dxa"/>
            <w:tcBorders>
              <w:top w:val="single" w:sz="6" w:space="0" w:color="auto"/>
              <w:bottom w:val="single" w:sz="6" w:space="0" w:color="auto"/>
            </w:tcBorders>
            <w:vAlign w:val="center"/>
          </w:tcPr>
          <w:p w:rsidR="006303F9" w:rsidRDefault="00A93CC1">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.1</w:t>
            </w:r>
          </w:p>
        </w:tc>
        <w:tc>
          <w:tcPr>
            <w:tcW w:w="6862" w:type="dxa"/>
            <w:tcBorders>
              <w:top w:val="single" w:sz="6" w:space="0" w:color="auto"/>
              <w:bottom w:val="single" w:sz="6" w:space="0" w:color="auto"/>
            </w:tcBorders>
            <w:vAlign w:val="center"/>
          </w:tcPr>
          <w:p w:rsidR="006303F9" w:rsidRDefault="00500826" w:rsidP="00331351">
            <w:pPr>
              <w:spacing w:line="240" w:lineRule="auto"/>
              <w:rPr>
                <w:rFonts w:ascii="仿宋_GB2312" w:eastAsia="仿宋_GB2312"/>
              </w:rPr>
            </w:pPr>
            <w:r>
              <w:rPr>
                <w:rFonts w:ascii="仿宋_GB2312" w:eastAsia="仿宋_GB2312" w:hint="eastAsia"/>
              </w:rPr>
              <w:t>投标保证金金额：</w:t>
            </w:r>
            <w:r w:rsidR="00331351">
              <w:rPr>
                <w:rFonts w:ascii="仿宋_GB2312" w:eastAsia="仿宋_GB2312" w:hint="eastAsia"/>
                <w:u w:val="single"/>
              </w:rPr>
              <w:t>无</w:t>
            </w:r>
          </w:p>
        </w:tc>
      </w:tr>
      <w:tr w:rsidR="000A2B3D" w:rsidTr="000A2B3D">
        <w:trPr>
          <w:trHeight w:val="679"/>
        </w:trPr>
        <w:tc>
          <w:tcPr>
            <w:tcW w:w="1446" w:type="dxa"/>
            <w:tcBorders>
              <w:top w:val="single" w:sz="6" w:space="0" w:color="auto"/>
              <w:bottom w:val="single" w:sz="6" w:space="0" w:color="auto"/>
            </w:tcBorders>
            <w:vAlign w:val="center"/>
          </w:tcPr>
          <w:p w:rsidR="000A2B3D" w:rsidRDefault="000A2B3D">
            <w:pPr>
              <w:spacing w:line="240" w:lineRule="auto"/>
              <w:jc w:val="center"/>
              <w:rPr>
                <w:rFonts w:ascii="仿宋_GB2312" w:eastAsia="仿宋_GB2312"/>
              </w:rPr>
            </w:pPr>
            <w:r>
              <w:rPr>
                <w:rFonts w:ascii="仿宋_GB2312" w:eastAsia="仿宋_GB2312" w:hint="eastAsia"/>
              </w:rPr>
              <w:t>13.3</w:t>
            </w:r>
          </w:p>
        </w:tc>
        <w:tc>
          <w:tcPr>
            <w:tcW w:w="6862" w:type="dxa"/>
            <w:tcBorders>
              <w:top w:val="single" w:sz="6" w:space="0" w:color="auto"/>
              <w:bottom w:val="single" w:sz="6" w:space="0" w:color="auto"/>
            </w:tcBorders>
            <w:vAlign w:val="center"/>
          </w:tcPr>
          <w:p w:rsidR="000A2B3D" w:rsidRDefault="000A2B3D" w:rsidP="00FF6456">
            <w:pPr>
              <w:spacing w:line="240" w:lineRule="auto"/>
              <w:rPr>
                <w:rFonts w:ascii="仿宋_GB2312" w:eastAsia="仿宋_GB2312"/>
              </w:rPr>
            </w:pPr>
            <w:r w:rsidRPr="00BA2953">
              <w:rPr>
                <w:rFonts w:ascii="仿宋" w:eastAsia="仿宋" w:hAnsi="仿宋" w:hint="eastAsia"/>
                <w:color w:val="000000"/>
                <w:szCs w:val="24"/>
              </w:rPr>
              <w:t>投标保证金形式：</w:t>
            </w:r>
            <w:r w:rsidR="00FF6456">
              <w:rPr>
                <w:rFonts w:ascii="仿宋" w:eastAsia="仿宋" w:hAnsi="仿宋" w:hint="eastAsia"/>
                <w:color w:val="000000"/>
                <w:szCs w:val="24"/>
                <w:u w:val="single"/>
              </w:rPr>
              <w:t>本项目不收取</w:t>
            </w:r>
            <w:r w:rsidR="00FF6456">
              <w:rPr>
                <w:rFonts w:ascii="仿宋" w:eastAsia="仿宋" w:hAnsi="仿宋"/>
                <w:color w:val="000000"/>
                <w:szCs w:val="24"/>
                <w:u w:val="single"/>
              </w:rPr>
              <w:t>投标保证金</w:t>
            </w:r>
          </w:p>
        </w:tc>
      </w:tr>
      <w:tr w:rsidR="006303F9">
        <w:trPr>
          <w:trHeight w:val="567"/>
        </w:trPr>
        <w:tc>
          <w:tcPr>
            <w:tcW w:w="1446" w:type="dxa"/>
            <w:vAlign w:val="center"/>
          </w:tcPr>
          <w:p w:rsidR="006303F9" w:rsidRDefault="009C276A">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.6</w:t>
            </w:r>
          </w:p>
        </w:tc>
        <w:tc>
          <w:tcPr>
            <w:tcW w:w="6862" w:type="dxa"/>
            <w:vAlign w:val="center"/>
          </w:tcPr>
          <w:p w:rsidR="006303F9" w:rsidRDefault="00500826">
            <w:pPr>
              <w:spacing w:line="240" w:lineRule="auto"/>
              <w:rPr>
                <w:rFonts w:ascii="仿宋_GB2312" w:eastAsia="仿宋_GB2312"/>
              </w:rPr>
            </w:pPr>
            <w:r>
              <w:rPr>
                <w:rFonts w:ascii="仿宋_GB2312" w:eastAsia="仿宋_GB2312" w:hint="eastAsia"/>
              </w:rPr>
              <w:t>中标服务费为：</w:t>
            </w:r>
            <w:r>
              <w:rPr>
                <w:rFonts w:ascii="仿宋_GB2312" w:eastAsia="仿宋_GB2312" w:hint="eastAsia"/>
                <w:u w:val="single"/>
              </w:rPr>
              <w:t>按《招标代理服务收费管理暂行办法》（计价格[2002]1980号）和《关于招标代理服务收费有关问题的通知》（发改办价格[2003]857号）执行，按中标金额差额定率累进法计算，由中标人支付</w:t>
            </w:r>
          </w:p>
        </w:tc>
      </w:tr>
      <w:tr w:rsidR="006303F9">
        <w:trPr>
          <w:trHeight w:val="540"/>
        </w:trPr>
        <w:tc>
          <w:tcPr>
            <w:tcW w:w="1446" w:type="dxa"/>
            <w:vAlign w:val="center"/>
          </w:tcPr>
          <w:p w:rsidR="006303F9" w:rsidRDefault="00712861">
            <w:pPr>
              <w:spacing w:line="240" w:lineRule="auto"/>
              <w:jc w:val="center"/>
              <w:rPr>
                <w:rFonts w:ascii="仿宋_GB2312" w:eastAsia="仿宋_GB2312"/>
              </w:rPr>
            </w:pPr>
            <w:r>
              <w:rPr>
                <w:rFonts w:ascii="仿宋_GB2312" w:eastAsia="仿宋_GB2312" w:hint="eastAsia"/>
              </w:rPr>
              <w:t>14</w:t>
            </w:r>
            <w:r w:rsidR="00500826">
              <w:rPr>
                <w:rFonts w:ascii="仿宋_GB2312" w:eastAsia="仿宋_GB2312" w:hint="eastAsia"/>
              </w:rPr>
              <w:t>.1</w:t>
            </w:r>
          </w:p>
        </w:tc>
        <w:tc>
          <w:tcPr>
            <w:tcW w:w="6862" w:type="dxa"/>
            <w:vAlign w:val="center"/>
          </w:tcPr>
          <w:p w:rsidR="006303F9" w:rsidRDefault="00500826">
            <w:pPr>
              <w:spacing w:line="240" w:lineRule="auto"/>
              <w:rPr>
                <w:rFonts w:ascii="仿宋_GB2312" w:eastAsia="仿宋_GB2312"/>
                <w:i/>
              </w:rPr>
            </w:pPr>
            <w:r>
              <w:rPr>
                <w:rFonts w:ascii="仿宋_GB2312" w:eastAsia="仿宋_GB2312" w:hint="eastAsia"/>
              </w:rPr>
              <w:t>投标有效期：</w:t>
            </w:r>
            <w:r>
              <w:rPr>
                <w:rFonts w:ascii="仿宋_GB2312" w:eastAsia="仿宋_GB2312" w:hint="eastAsia"/>
                <w:u w:val="single"/>
              </w:rPr>
              <w:t>90</w:t>
            </w:r>
            <w:r>
              <w:rPr>
                <w:rFonts w:ascii="仿宋_GB2312" w:eastAsia="仿宋_GB2312" w:hint="eastAsia"/>
              </w:rPr>
              <w:t>天(日历日)</w:t>
            </w:r>
          </w:p>
        </w:tc>
      </w:tr>
      <w:tr w:rsidR="006303F9">
        <w:trPr>
          <w:trHeight w:val="540"/>
        </w:trPr>
        <w:tc>
          <w:tcPr>
            <w:tcW w:w="1446" w:type="dxa"/>
            <w:vAlign w:val="center"/>
          </w:tcPr>
          <w:p w:rsidR="006303F9" w:rsidRDefault="008C59BB">
            <w:pPr>
              <w:spacing w:line="240" w:lineRule="auto"/>
              <w:jc w:val="center"/>
              <w:rPr>
                <w:rFonts w:ascii="仿宋_GB2312" w:eastAsia="仿宋_GB2312"/>
              </w:rPr>
            </w:pPr>
            <w:r>
              <w:rPr>
                <w:rFonts w:ascii="仿宋_GB2312" w:eastAsia="仿宋_GB2312" w:hint="eastAsia"/>
              </w:rPr>
              <w:t>15</w:t>
            </w:r>
            <w:r w:rsidR="00500826">
              <w:rPr>
                <w:rFonts w:ascii="仿宋_GB2312" w:eastAsia="仿宋_GB2312" w:hint="eastAsia"/>
              </w:rPr>
              <w:t>.1</w:t>
            </w:r>
          </w:p>
        </w:tc>
        <w:tc>
          <w:tcPr>
            <w:tcW w:w="6862" w:type="dxa"/>
            <w:vAlign w:val="center"/>
          </w:tcPr>
          <w:p w:rsidR="006303F9" w:rsidRPr="00B27A8D" w:rsidRDefault="00500826">
            <w:pPr>
              <w:spacing w:line="240" w:lineRule="auto"/>
              <w:rPr>
                <w:rFonts w:ascii="仿宋_GB2312" w:eastAsia="仿宋_GB2312"/>
              </w:rPr>
            </w:pPr>
            <w:r w:rsidRPr="00B27A8D">
              <w:rPr>
                <w:rFonts w:ascii="仿宋_GB2312" w:eastAsia="仿宋_GB2312" w:hint="eastAsia"/>
              </w:rPr>
              <w:t>投标文件份数：一份正本及五份副本,一份电子版投标文件</w:t>
            </w:r>
          </w:p>
        </w:tc>
      </w:tr>
      <w:tr w:rsidR="00382041" w:rsidRPr="00382041">
        <w:trPr>
          <w:trHeight w:val="540"/>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331351">
            <w:pPr>
              <w:spacing w:line="240" w:lineRule="auto"/>
              <w:rPr>
                <w:rFonts w:ascii="仿宋_GB2312" w:eastAsia="仿宋_GB2312"/>
                <w:i/>
              </w:rPr>
            </w:pPr>
            <w:r w:rsidRPr="00382041">
              <w:rPr>
                <w:rFonts w:ascii="仿宋_GB2312" w:eastAsia="仿宋_GB2312" w:hint="eastAsia"/>
              </w:rPr>
              <w:t>投标文件递交至：</w:t>
            </w:r>
            <w:r w:rsidR="00331351">
              <w:rPr>
                <w:rFonts w:ascii="仿宋" w:eastAsia="仿宋" w:hAnsi="仿宋" w:hint="eastAsia"/>
                <w:szCs w:val="24"/>
              </w:rPr>
              <w:t>北京市海淀区</w:t>
            </w:r>
            <w:r w:rsidR="00331351">
              <w:rPr>
                <w:rFonts w:ascii="仿宋" w:eastAsia="仿宋" w:hAnsi="仿宋"/>
                <w:szCs w:val="24"/>
              </w:rPr>
              <w:t>颐和园</w:t>
            </w:r>
            <w:r w:rsidR="00331351">
              <w:rPr>
                <w:rFonts w:ascii="仿宋" w:eastAsia="仿宋" w:hAnsi="仿宋" w:hint="eastAsia"/>
                <w:szCs w:val="24"/>
              </w:rPr>
              <w:t>路5号</w:t>
            </w:r>
            <w:r w:rsidR="00331351">
              <w:rPr>
                <w:rFonts w:ascii="仿宋" w:eastAsia="仿宋" w:hAnsi="仿宋"/>
                <w:szCs w:val="24"/>
              </w:rPr>
              <w:t>勺园</w:t>
            </w:r>
            <w:r w:rsidR="00331351">
              <w:rPr>
                <w:rFonts w:ascii="仿宋" w:eastAsia="仿宋" w:hAnsi="仿宋" w:hint="eastAsia"/>
                <w:szCs w:val="24"/>
              </w:rPr>
              <w:t>5乙305会议室</w:t>
            </w:r>
          </w:p>
        </w:tc>
      </w:tr>
      <w:tr w:rsidR="00382041" w:rsidRPr="00382041">
        <w:trPr>
          <w:trHeight w:val="474"/>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165BE8">
            <w:pPr>
              <w:spacing w:line="240" w:lineRule="auto"/>
              <w:rPr>
                <w:rFonts w:ascii="仿宋_GB2312" w:eastAsia="仿宋_GB2312"/>
                <w:i/>
                <w:u w:val="single"/>
              </w:rPr>
            </w:pPr>
            <w:r w:rsidRPr="00382041">
              <w:rPr>
                <w:rFonts w:ascii="仿宋_GB2312" w:eastAsia="仿宋_GB2312" w:hint="eastAsia"/>
              </w:rPr>
              <w:t>招标编号：</w:t>
            </w:r>
            <w:r w:rsidR="006D3130">
              <w:rPr>
                <w:rFonts w:ascii="仿宋_GB2312" w:eastAsia="仿宋_GB2312"/>
              </w:rPr>
              <w:t>2019</w:t>
            </w:r>
            <w:r w:rsidR="00331351">
              <w:rPr>
                <w:rFonts w:ascii="仿宋_GB2312" w:eastAsia="仿宋_GB2312" w:hint="eastAsia"/>
              </w:rPr>
              <w:t>[</w:t>
            </w:r>
            <w:r w:rsidR="00BF1EA4">
              <w:rPr>
                <w:rFonts w:ascii="仿宋_GB2312" w:eastAsia="仿宋_GB2312"/>
              </w:rPr>
              <w:t>0</w:t>
            </w:r>
            <w:r w:rsidR="00612BD5">
              <w:rPr>
                <w:rFonts w:ascii="仿宋_GB2312" w:eastAsia="仿宋_GB2312"/>
              </w:rPr>
              <w:t>04</w:t>
            </w:r>
            <w:r w:rsidR="00331351">
              <w:rPr>
                <w:rFonts w:ascii="仿宋_GB2312" w:eastAsia="仿宋_GB2312" w:hint="eastAsia"/>
              </w:rPr>
              <w:t>]</w:t>
            </w:r>
          </w:p>
        </w:tc>
      </w:tr>
      <w:tr w:rsidR="00382041" w:rsidRPr="00382041">
        <w:trPr>
          <w:trHeight w:val="496"/>
        </w:trPr>
        <w:tc>
          <w:tcPr>
            <w:tcW w:w="1446" w:type="dxa"/>
            <w:vAlign w:val="center"/>
          </w:tcPr>
          <w:p w:rsidR="006303F9" w:rsidRPr="00B362D4" w:rsidRDefault="00787E6C">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B64E03" w:rsidRDefault="00500826" w:rsidP="001F60EE">
            <w:pPr>
              <w:spacing w:line="240" w:lineRule="auto"/>
              <w:rPr>
                <w:rFonts w:ascii="仿宋_GB2312" w:eastAsia="仿宋_GB2312"/>
                <w:color w:val="000000" w:themeColor="text1"/>
              </w:rPr>
            </w:pPr>
            <w:r w:rsidRPr="00B64E03">
              <w:rPr>
                <w:rFonts w:ascii="仿宋_GB2312" w:eastAsia="仿宋_GB2312" w:hint="eastAsia"/>
                <w:color w:val="000000" w:themeColor="text1"/>
              </w:rPr>
              <w:t>投标截止期：</w:t>
            </w:r>
            <w:r w:rsidRPr="00CF3560">
              <w:rPr>
                <w:rFonts w:ascii="仿宋_GB2312" w:eastAsia="仿宋_GB2312" w:hint="eastAsia"/>
                <w:color w:val="000000" w:themeColor="text1"/>
              </w:rPr>
              <w:t>201</w:t>
            </w:r>
            <w:r w:rsidR="007B40FA" w:rsidRPr="00CF3560">
              <w:rPr>
                <w:rFonts w:ascii="仿宋_GB2312" w:eastAsia="仿宋_GB2312"/>
                <w:color w:val="000000" w:themeColor="text1"/>
              </w:rPr>
              <w:t>9</w:t>
            </w:r>
            <w:r w:rsidRPr="00CF3560">
              <w:rPr>
                <w:rFonts w:ascii="仿宋_GB2312" w:eastAsia="仿宋_GB2312" w:hint="eastAsia"/>
                <w:color w:val="000000" w:themeColor="text1"/>
              </w:rPr>
              <w:t>年</w:t>
            </w:r>
            <w:r w:rsidR="00E870FB" w:rsidRPr="00CF3560">
              <w:rPr>
                <w:rFonts w:ascii="仿宋_GB2312" w:eastAsia="仿宋_GB2312"/>
                <w:color w:val="000000" w:themeColor="text1"/>
              </w:rPr>
              <w:t>3</w:t>
            </w:r>
            <w:r w:rsidRPr="00CF3560">
              <w:rPr>
                <w:rFonts w:ascii="仿宋_GB2312" w:eastAsia="仿宋_GB2312" w:hint="eastAsia"/>
                <w:color w:val="000000" w:themeColor="text1"/>
              </w:rPr>
              <w:t>月</w:t>
            </w:r>
            <w:r w:rsidR="00612BD5" w:rsidRPr="00CF3560">
              <w:rPr>
                <w:rFonts w:ascii="仿宋_GB2312" w:eastAsia="仿宋_GB2312"/>
                <w:color w:val="000000" w:themeColor="text1"/>
              </w:rPr>
              <w:t>26</w:t>
            </w:r>
            <w:r w:rsidRPr="00CF3560">
              <w:rPr>
                <w:rFonts w:ascii="仿宋_GB2312" w:eastAsia="仿宋_GB2312" w:hint="eastAsia"/>
                <w:color w:val="000000" w:themeColor="text1"/>
              </w:rPr>
              <w:t>日</w:t>
            </w:r>
            <w:r w:rsidR="00001E9A" w:rsidRPr="00CF3560">
              <w:rPr>
                <w:rFonts w:ascii="仿宋_GB2312" w:eastAsia="仿宋_GB2312" w:hint="eastAsia"/>
                <w:color w:val="000000" w:themeColor="text1"/>
              </w:rPr>
              <w:t>上</w:t>
            </w:r>
            <w:r w:rsidR="00295742" w:rsidRPr="00CF3560">
              <w:rPr>
                <w:rFonts w:ascii="仿宋_GB2312" w:eastAsia="仿宋_GB2312" w:hint="eastAsia"/>
                <w:color w:val="000000" w:themeColor="text1"/>
              </w:rPr>
              <w:t>午</w:t>
            </w:r>
            <w:r w:rsidR="00001E9A" w:rsidRPr="00CF3560">
              <w:rPr>
                <w:rFonts w:ascii="仿宋_GB2312" w:eastAsia="仿宋_GB2312"/>
                <w:color w:val="000000" w:themeColor="text1"/>
              </w:rPr>
              <w:t>9</w:t>
            </w:r>
            <w:r w:rsidRPr="00CF3560">
              <w:rPr>
                <w:rFonts w:ascii="仿宋_GB2312" w:eastAsia="仿宋_GB2312" w:hint="eastAsia"/>
                <w:color w:val="000000" w:themeColor="text1"/>
              </w:rPr>
              <w:t>：00(</w:t>
            </w:r>
            <w:r w:rsidRPr="00B64E03">
              <w:rPr>
                <w:rFonts w:ascii="仿宋_GB2312" w:eastAsia="仿宋_GB2312" w:hint="eastAsia"/>
                <w:color w:val="000000" w:themeColor="text1"/>
              </w:rPr>
              <w:t>北京时间)</w:t>
            </w:r>
          </w:p>
        </w:tc>
      </w:tr>
      <w:tr w:rsidR="00382041" w:rsidRPr="00382041">
        <w:trPr>
          <w:trHeight w:val="567"/>
        </w:trPr>
        <w:tc>
          <w:tcPr>
            <w:tcW w:w="1446" w:type="dxa"/>
            <w:vAlign w:val="center"/>
          </w:tcPr>
          <w:p w:rsidR="006303F9" w:rsidRPr="00B362D4" w:rsidRDefault="00816C28">
            <w:pPr>
              <w:spacing w:line="240" w:lineRule="auto"/>
              <w:jc w:val="center"/>
              <w:rPr>
                <w:rFonts w:ascii="仿宋_GB2312" w:eastAsia="仿宋_GB2312"/>
              </w:rPr>
            </w:pPr>
            <w:r>
              <w:rPr>
                <w:rFonts w:ascii="仿宋_GB2312" w:eastAsia="仿宋_GB2312" w:hint="eastAsia"/>
              </w:rPr>
              <w:t>19</w:t>
            </w:r>
            <w:r w:rsidR="00500826" w:rsidRPr="00B362D4">
              <w:rPr>
                <w:rFonts w:ascii="仿宋_GB2312" w:eastAsia="仿宋_GB2312" w:hint="eastAsia"/>
              </w:rPr>
              <w:t>.1</w:t>
            </w:r>
          </w:p>
        </w:tc>
        <w:tc>
          <w:tcPr>
            <w:tcW w:w="6862" w:type="dxa"/>
            <w:vAlign w:val="center"/>
          </w:tcPr>
          <w:p w:rsidR="006303F9" w:rsidRPr="00B64E03" w:rsidRDefault="00500826">
            <w:pPr>
              <w:spacing w:line="240" w:lineRule="auto"/>
              <w:rPr>
                <w:rFonts w:ascii="仿宋_GB2312" w:eastAsia="仿宋_GB2312"/>
                <w:color w:val="000000" w:themeColor="text1"/>
              </w:rPr>
            </w:pPr>
            <w:r w:rsidRPr="00CF3560">
              <w:rPr>
                <w:rFonts w:ascii="仿宋_GB2312" w:eastAsia="仿宋_GB2312" w:hint="eastAsia"/>
                <w:color w:val="000000" w:themeColor="text1"/>
              </w:rPr>
              <w:t>开标日期：201</w:t>
            </w:r>
            <w:r w:rsidR="007B40FA" w:rsidRPr="00CF3560">
              <w:rPr>
                <w:rFonts w:ascii="仿宋_GB2312" w:eastAsia="仿宋_GB2312"/>
                <w:color w:val="000000" w:themeColor="text1"/>
              </w:rPr>
              <w:t>9</w:t>
            </w:r>
            <w:r w:rsidRPr="00CF3560">
              <w:rPr>
                <w:rFonts w:ascii="仿宋_GB2312" w:eastAsia="仿宋_GB2312" w:hint="eastAsia"/>
                <w:color w:val="000000" w:themeColor="text1"/>
              </w:rPr>
              <w:t>年</w:t>
            </w:r>
            <w:r w:rsidR="00E870FB" w:rsidRPr="00CF3560">
              <w:rPr>
                <w:rFonts w:ascii="仿宋_GB2312" w:eastAsia="仿宋_GB2312"/>
                <w:color w:val="000000" w:themeColor="text1"/>
              </w:rPr>
              <w:t>3</w:t>
            </w:r>
            <w:r w:rsidRPr="00CF3560">
              <w:rPr>
                <w:rFonts w:ascii="仿宋_GB2312" w:eastAsia="仿宋_GB2312" w:hint="eastAsia"/>
                <w:color w:val="000000" w:themeColor="text1"/>
              </w:rPr>
              <w:t>月</w:t>
            </w:r>
            <w:r w:rsidR="00612BD5" w:rsidRPr="00CF3560">
              <w:rPr>
                <w:rFonts w:ascii="仿宋_GB2312" w:eastAsia="仿宋_GB2312"/>
                <w:color w:val="000000" w:themeColor="text1"/>
              </w:rPr>
              <w:t>26</w:t>
            </w:r>
            <w:r w:rsidRPr="00CF3560">
              <w:rPr>
                <w:rFonts w:ascii="仿宋_GB2312" w:eastAsia="仿宋_GB2312" w:hint="eastAsia"/>
                <w:color w:val="000000" w:themeColor="text1"/>
              </w:rPr>
              <w:t>日</w:t>
            </w:r>
            <w:r w:rsidRPr="00B64E03">
              <w:rPr>
                <w:rFonts w:ascii="仿宋_GB2312" w:eastAsia="仿宋_GB2312" w:hint="eastAsia"/>
                <w:color w:val="000000" w:themeColor="text1"/>
              </w:rPr>
              <w:t xml:space="preserve"> </w:t>
            </w:r>
          </w:p>
          <w:p w:rsidR="006303F9" w:rsidRPr="00B64E03" w:rsidRDefault="00500826">
            <w:pPr>
              <w:spacing w:line="240" w:lineRule="auto"/>
              <w:rPr>
                <w:rFonts w:ascii="仿宋_GB2312" w:eastAsia="仿宋_GB2312"/>
                <w:color w:val="000000" w:themeColor="text1"/>
              </w:rPr>
            </w:pPr>
            <w:r w:rsidRPr="00B64E03">
              <w:rPr>
                <w:rFonts w:ascii="仿宋_GB2312" w:eastAsia="仿宋_GB2312" w:hint="eastAsia"/>
                <w:color w:val="000000" w:themeColor="text1"/>
              </w:rPr>
              <w:t>时    间</w:t>
            </w:r>
            <w:r w:rsidR="00154637" w:rsidRPr="00B64E03">
              <w:rPr>
                <w:rFonts w:ascii="仿宋_GB2312" w:eastAsia="仿宋_GB2312" w:hint="eastAsia"/>
                <w:color w:val="000000" w:themeColor="text1"/>
              </w:rPr>
              <w:t>：</w:t>
            </w:r>
            <w:r w:rsidR="00001E9A" w:rsidRPr="00B64E03">
              <w:rPr>
                <w:rFonts w:ascii="仿宋_GB2312" w:eastAsia="仿宋_GB2312" w:hint="eastAsia"/>
                <w:color w:val="000000" w:themeColor="text1"/>
              </w:rPr>
              <w:t>上</w:t>
            </w:r>
            <w:r w:rsidR="00295742" w:rsidRPr="00B64E03">
              <w:rPr>
                <w:rFonts w:ascii="仿宋_GB2312" w:eastAsia="仿宋_GB2312"/>
                <w:color w:val="000000" w:themeColor="text1"/>
              </w:rPr>
              <w:t>午</w:t>
            </w:r>
            <w:r w:rsidR="00001E9A" w:rsidRPr="00B64E03">
              <w:rPr>
                <w:rFonts w:ascii="仿宋_GB2312" w:eastAsia="仿宋_GB2312"/>
                <w:color w:val="000000" w:themeColor="text1"/>
              </w:rPr>
              <w:t>9</w:t>
            </w:r>
            <w:r w:rsidR="002E16C0" w:rsidRPr="00B64E03">
              <w:rPr>
                <w:rFonts w:ascii="仿宋_GB2312" w:eastAsia="仿宋_GB2312" w:hint="eastAsia"/>
                <w:color w:val="000000" w:themeColor="text1"/>
              </w:rPr>
              <w:t>:</w:t>
            </w:r>
            <w:r w:rsidRPr="00B64E03">
              <w:rPr>
                <w:rFonts w:ascii="仿宋_GB2312" w:eastAsia="仿宋_GB2312" w:hint="eastAsia"/>
                <w:color w:val="000000" w:themeColor="text1"/>
              </w:rPr>
              <w:t>00 (北京时间)</w:t>
            </w:r>
          </w:p>
          <w:p w:rsidR="006303F9" w:rsidRPr="00B64E03" w:rsidRDefault="00500826" w:rsidP="00CE4159">
            <w:pPr>
              <w:spacing w:line="240" w:lineRule="auto"/>
              <w:rPr>
                <w:rFonts w:ascii="仿宋_GB2312" w:eastAsia="仿宋_GB2312"/>
                <w:color w:val="000000" w:themeColor="text1"/>
              </w:rPr>
            </w:pPr>
            <w:r w:rsidRPr="00B64E03">
              <w:rPr>
                <w:rFonts w:ascii="仿宋_GB2312" w:eastAsia="仿宋_GB2312" w:hint="eastAsia"/>
                <w:color w:val="000000" w:themeColor="text1"/>
              </w:rPr>
              <w:t>地    点：</w:t>
            </w:r>
            <w:r w:rsidR="00331351" w:rsidRPr="00B64E03">
              <w:rPr>
                <w:rFonts w:ascii="仿宋" w:eastAsia="仿宋" w:hAnsi="仿宋" w:hint="eastAsia"/>
                <w:color w:val="000000" w:themeColor="text1"/>
                <w:szCs w:val="24"/>
              </w:rPr>
              <w:t>北京市海淀区</w:t>
            </w:r>
            <w:r w:rsidR="00331351" w:rsidRPr="00B64E03">
              <w:rPr>
                <w:rFonts w:ascii="仿宋" w:eastAsia="仿宋" w:hAnsi="仿宋"/>
                <w:color w:val="000000" w:themeColor="text1"/>
                <w:szCs w:val="24"/>
              </w:rPr>
              <w:t>颐和园</w:t>
            </w:r>
            <w:r w:rsidR="00331351" w:rsidRPr="00B64E03">
              <w:rPr>
                <w:rFonts w:ascii="仿宋" w:eastAsia="仿宋" w:hAnsi="仿宋" w:hint="eastAsia"/>
                <w:color w:val="000000" w:themeColor="text1"/>
                <w:szCs w:val="24"/>
              </w:rPr>
              <w:t>路5号</w:t>
            </w:r>
            <w:r w:rsidR="00331351" w:rsidRPr="00B64E03">
              <w:rPr>
                <w:rFonts w:ascii="仿宋" w:eastAsia="仿宋" w:hAnsi="仿宋"/>
                <w:color w:val="000000" w:themeColor="text1"/>
                <w:szCs w:val="24"/>
              </w:rPr>
              <w:t>勺园</w:t>
            </w:r>
            <w:r w:rsidR="00331351" w:rsidRPr="00B64E03">
              <w:rPr>
                <w:rFonts w:ascii="仿宋" w:eastAsia="仿宋" w:hAnsi="仿宋" w:hint="eastAsia"/>
                <w:color w:val="000000" w:themeColor="text1"/>
                <w:szCs w:val="24"/>
              </w:rPr>
              <w:t>5乙305会议室</w:t>
            </w:r>
          </w:p>
        </w:tc>
      </w:tr>
    </w:tbl>
    <w:p w:rsidR="00BF1EA4" w:rsidRDefault="00BF1EA4" w:rsidP="00040274">
      <w:pPr>
        <w:pStyle w:val="1"/>
        <w:spacing w:after="240" w:line="480" w:lineRule="auto"/>
        <w:rPr>
          <w:rFonts w:ascii="仿宋_GB2312" w:eastAsia="仿宋_GB2312"/>
          <w:sz w:val="24"/>
          <w:szCs w:val="24"/>
        </w:rPr>
      </w:pPr>
      <w:bookmarkStart w:id="17" w:name="_Toc504400809"/>
    </w:p>
    <w:p w:rsidR="00BF1EA4" w:rsidRDefault="00BF1EA4">
      <w:pPr>
        <w:widowControl/>
        <w:spacing w:line="240" w:lineRule="auto"/>
        <w:jc w:val="left"/>
        <w:rPr>
          <w:rFonts w:ascii="仿宋_GB2312" w:eastAsia="仿宋_GB2312" w:hAnsi="Times New Roman" w:cs="Times New Roman"/>
          <w:b/>
          <w:bCs/>
          <w:kern w:val="44"/>
          <w:szCs w:val="24"/>
        </w:rPr>
      </w:pPr>
      <w:r>
        <w:rPr>
          <w:rFonts w:ascii="仿宋_GB2312" w:eastAsia="仿宋_GB2312"/>
          <w:szCs w:val="24"/>
        </w:rPr>
        <w:br w:type="page"/>
      </w:r>
    </w:p>
    <w:p w:rsidR="006303F9" w:rsidRDefault="00500826">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第三章  投标人须知</w:t>
      </w:r>
      <w:bookmarkEnd w:id="15"/>
      <w:bookmarkEnd w:id="16"/>
      <w:bookmarkEnd w:id="17"/>
    </w:p>
    <w:p w:rsidR="006303F9" w:rsidRDefault="00500826">
      <w:pPr>
        <w:pStyle w:val="2"/>
        <w:rPr>
          <w:rFonts w:ascii="仿宋_GB2312" w:eastAsia="仿宋_GB2312" w:hAnsi="Times New Roman"/>
          <w:sz w:val="24"/>
          <w:szCs w:val="24"/>
        </w:rPr>
      </w:pPr>
      <w:bookmarkStart w:id="18" w:name="_Toc73427778"/>
      <w:proofErr w:type="gramStart"/>
      <w:r>
        <w:rPr>
          <w:rFonts w:ascii="仿宋_GB2312" w:eastAsia="仿宋_GB2312" w:hAnsi="Times New Roman" w:hint="eastAsia"/>
          <w:sz w:val="24"/>
          <w:szCs w:val="24"/>
        </w:rPr>
        <w:t>一</w:t>
      </w:r>
      <w:proofErr w:type="gramEnd"/>
      <w:r>
        <w:rPr>
          <w:rFonts w:ascii="仿宋_GB2312" w:eastAsia="仿宋_GB2312" w:hAnsi="Times New Roman" w:hint="eastAsia"/>
          <w:sz w:val="24"/>
          <w:szCs w:val="24"/>
        </w:rPr>
        <w:t xml:space="preserve"> 说  明</w:t>
      </w:r>
      <w:bookmarkEnd w:id="18"/>
    </w:p>
    <w:p w:rsidR="006303F9" w:rsidRDefault="00500826">
      <w:pPr>
        <w:pStyle w:val="3"/>
        <w:rPr>
          <w:rFonts w:ascii="仿宋_GB2312" w:eastAsia="仿宋_GB2312"/>
          <w:sz w:val="24"/>
          <w:szCs w:val="24"/>
        </w:rPr>
      </w:pPr>
      <w:bookmarkStart w:id="19" w:name="_Toc73427779"/>
      <w:r>
        <w:rPr>
          <w:rFonts w:ascii="仿宋_GB2312" w:eastAsia="仿宋_GB2312" w:hint="eastAsia"/>
          <w:sz w:val="24"/>
          <w:szCs w:val="24"/>
        </w:rPr>
        <w:t>1．资金来源</w:t>
      </w:r>
      <w:bookmarkEnd w:id="19"/>
    </w:p>
    <w:p w:rsidR="006303F9" w:rsidRDefault="00500826">
      <w:pPr>
        <w:ind w:left="567"/>
        <w:rPr>
          <w:rFonts w:ascii="仿宋_GB2312" w:eastAsia="仿宋_GB2312"/>
        </w:rPr>
      </w:pPr>
      <w:r>
        <w:rPr>
          <w:rFonts w:ascii="仿宋_GB2312" w:eastAsia="仿宋_GB2312" w:hint="eastAsia"/>
        </w:rPr>
        <w:t>1.1 “投标资料表”中所述的业主已获得</w:t>
      </w:r>
      <w:proofErr w:type="gramStart"/>
      <w:r>
        <w:rPr>
          <w:rFonts w:ascii="仿宋_GB2312" w:eastAsia="仿宋_GB2312" w:hint="eastAsia"/>
        </w:rPr>
        <w:t>一</w:t>
      </w:r>
      <w:proofErr w:type="gramEnd"/>
      <w:r>
        <w:rPr>
          <w:rFonts w:ascii="仿宋_GB2312" w:eastAsia="仿宋_GB2312" w:hint="eastAsia"/>
        </w:rPr>
        <w:t>笔资金/贷款。业主计划将一部</w:t>
      </w:r>
    </w:p>
    <w:p w:rsidR="006303F9" w:rsidRDefault="00500826">
      <w:pPr>
        <w:ind w:left="567"/>
        <w:rPr>
          <w:rFonts w:ascii="仿宋_GB2312" w:eastAsia="仿宋_GB2312"/>
        </w:rPr>
      </w:pPr>
      <w:r>
        <w:rPr>
          <w:rFonts w:ascii="仿宋_GB2312" w:eastAsia="仿宋_GB2312" w:hint="eastAsia"/>
        </w:rPr>
        <w:t>分资金/贷款用于支付本次招标后所签订的合同项下的款项。</w:t>
      </w:r>
    </w:p>
    <w:p w:rsidR="006303F9" w:rsidRDefault="00500826">
      <w:pPr>
        <w:pStyle w:val="3"/>
        <w:rPr>
          <w:rFonts w:ascii="仿宋_GB2312" w:eastAsia="仿宋_GB2312"/>
          <w:sz w:val="24"/>
          <w:szCs w:val="24"/>
        </w:rPr>
      </w:pPr>
      <w:bookmarkStart w:id="20" w:name="_Toc73427780"/>
      <w:r>
        <w:rPr>
          <w:rFonts w:ascii="仿宋_GB2312" w:eastAsia="仿宋_GB2312" w:hint="eastAsia"/>
          <w:sz w:val="24"/>
          <w:szCs w:val="24"/>
        </w:rPr>
        <w:t>2．招标采购单位及合格的投标人</w:t>
      </w:r>
      <w:bookmarkEnd w:id="20"/>
    </w:p>
    <w:p w:rsidR="006303F9" w:rsidRDefault="00500826">
      <w:pPr>
        <w:ind w:firstLine="630"/>
        <w:rPr>
          <w:rFonts w:ascii="仿宋_GB2312" w:eastAsia="仿宋_GB2312"/>
        </w:rPr>
      </w:pPr>
      <w:r>
        <w:rPr>
          <w:rFonts w:ascii="仿宋_GB2312" w:eastAsia="仿宋_GB2312" w:hint="eastAsia"/>
        </w:rPr>
        <w:t>2.1招标采购单位：系指采购人及其委托的</w:t>
      </w:r>
      <w:r w:rsidR="006474E9">
        <w:rPr>
          <w:rFonts w:ascii="仿宋_GB2312" w:eastAsia="仿宋_GB2312"/>
        </w:rPr>
        <w:t>招标</w:t>
      </w:r>
      <w:r>
        <w:rPr>
          <w:rFonts w:ascii="仿宋_GB2312" w:eastAsia="仿宋_GB2312" w:hint="eastAsia"/>
        </w:rPr>
        <w:t>代理机构。本项目的采购人：</w:t>
      </w:r>
      <w:r w:rsidR="00043E57">
        <w:rPr>
          <w:rFonts w:ascii="仿宋_GB2312" w:eastAsia="仿宋_GB2312" w:hint="eastAsia"/>
        </w:rPr>
        <w:t>北京</w:t>
      </w:r>
      <w:r>
        <w:rPr>
          <w:rFonts w:ascii="仿宋_GB2312" w:eastAsia="仿宋_GB2312" w:hint="eastAsia"/>
        </w:rPr>
        <w:t>大学；本项目的</w:t>
      </w:r>
      <w:r w:rsidR="006474E9">
        <w:rPr>
          <w:rFonts w:ascii="仿宋_GB2312" w:eastAsia="仿宋_GB2312" w:hint="eastAsia"/>
        </w:rPr>
        <w:t>招标</w:t>
      </w:r>
      <w:r>
        <w:rPr>
          <w:rFonts w:ascii="仿宋_GB2312" w:eastAsia="仿宋_GB2312" w:hint="eastAsia"/>
        </w:rPr>
        <w:t>代理机构：</w:t>
      </w:r>
      <w:r w:rsidR="00463052">
        <w:rPr>
          <w:rFonts w:ascii="仿宋_GB2312" w:eastAsia="仿宋_GB2312" w:hint="eastAsia"/>
        </w:rPr>
        <w:t>北京大学实验室</w:t>
      </w:r>
      <w:r w:rsidR="00463052">
        <w:rPr>
          <w:rFonts w:ascii="仿宋_GB2312" w:eastAsia="仿宋_GB2312"/>
        </w:rPr>
        <w:t>与设备管理部</w:t>
      </w:r>
      <w:r>
        <w:rPr>
          <w:rFonts w:ascii="仿宋_GB2312" w:eastAsia="仿宋_GB2312" w:hint="eastAsia"/>
        </w:rPr>
        <w:t>。</w:t>
      </w:r>
    </w:p>
    <w:p w:rsidR="006303F9" w:rsidRDefault="00500826">
      <w:pPr>
        <w:ind w:firstLine="630"/>
        <w:rPr>
          <w:rFonts w:ascii="仿宋_GB2312" w:eastAsia="仿宋_GB2312"/>
        </w:rPr>
      </w:pPr>
      <w:r>
        <w:rPr>
          <w:rFonts w:ascii="仿宋_GB2312" w:eastAsia="仿宋_GB2312" w:hint="eastAsia"/>
        </w:rPr>
        <w:t>2.2 合格的投标人</w:t>
      </w:r>
    </w:p>
    <w:p w:rsidR="006303F9" w:rsidRDefault="00500826">
      <w:pPr>
        <w:tabs>
          <w:tab w:val="left" w:pos="900"/>
        </w:tabs>
        <w:ind w:firstLine="630"/>
        <w:rPr>
          <w:rFonts w:ascii="仿宋_GB2312" w:eastAsia="仿宋_GB2312"/>
        </w:rPr>
      </w:pPr>
      <w:r>
        <w:rPr>
          <w:rFonts w:ascii="仿宋_GB2312" w:eastAsia="仿宋_GB2312" w:hint="eastAsia"/>
        </w:rPr>
        <w:t>2.2.1在中华人民共和国境内注册，能够独立承担民事责任，有生产或供应能力的本国供应商，包括法人、其他组织、自然人。</w:t>
      </w:r>
    </w:p>
    <w:p w:rsidR="006303F9" w:rsidRDefault="00500826">
      <w:pPr>
        <w:tabs>
          <w:tab w:val="left" w:pos="900"/>
        </w:tabs>
        <w:ind w:firstLine="630"/>
        <w:rPr>
          <w:rFonts w:ascii="仿宋_GB2312" w:eastAsia="仿宋_GB2312"/>
        </w:rPr>
      </w:pPr>
      <w:r>
        <w:rPr>
          <w:rFonts w:ascii="仿宋_GB2312" w:eastAsia="仿宋_GB2312" w:hint="eastAsia"/>
        </w:rPr>
        <w:t xml:space="preserve">2.2.2投标人具有良好的商业信誉和健全的财务会计制度。 </w:t>
      </w:r>
    </w:p>
    <w:p w:rsidR="006303F9" w:rsidRDefault="00500826">
      <w:pPr>
        <w:tabs>
          <w:tab w:val="left" w:pos="900"/>
        </w:tabs>
        <w:ind w:firstLine="630"/>
        <w:rPr>
          <w:rFonts w:ascii="仿宋_GB2312" w:eastAsia="仿宋_GB2312"/>
        </w:rPr>
      </w:pPr>
      <w:r>
        <w:rPr>
          <w:rFonts w:ascii="仿宋_GB2312" w:eastAsia="仿宋_GB2312" w:hint="eastAsia"/>
        </w:rPr>
        <w:t>2.2.3投标人有依法缴纳税收和社会保障资金的良好记录。</w:t>
      </w:r>
    </w:p>
    <w:p w:rsidR="006303F9" w:rsidRDefault="00500826">
      <w:pPr>
        <w:tabs>
          <w:tab w:val="left" w:pos="900"/>
        </w:tabs>
        <w:ind w:firstLine="630"/>
        <w:rPr>
          <w:rFonts w:ascii="仿宋_GB2312" w:eastAsia="仿宋_GB2312"/>
        </w:rPr>
      </w:pPr>
      <w:r>
        <w:rPr>
          <w:rFonts w:ascii="仿宋_GB2312" w:eastAsia="仿宋_GB2312" w:hint="eastAsia"/>
        </w:rPr>
        <w:t>2.2.4投标人具有履行合同所必须的设备和专业技术能力。</w:t>
      </w:r>
    </w:p>
    <w:p w:rsidR="000A600B" w:rsidRDefault="00500826" w:rsidP="009664F8">
      <w:pPr>
        <w:tabs>
          <w:tab w:val="left" w:pos="900"/>
        </w:tabs>
        <w:ind w:firstLine="630"/>
        <w:rPr>
          <w:rFonts w:ascii="仿宋_GB2312" w:eastAsia="仿宋_GB2312"/>
        </w:rPr>
      </w:pPr>
      <w:r>
        <w:rPr>
          <w:rFonts w:ascii="仿宋_GB2312" w:eastAsia="仿宋_GB2312" w:hint="eastAsia"/>
        </w:rPr>
        <w:t>2.2.5投标人应遵守国家有关法律、法规、规章。</w:t>
      </w:r>
    </w:p>
    <w:p w:rsidR="006303F9" w:rsidRDefault="009664F8">
      <w:pPr>
        <w:tabs>
          <w:tab w:val="left" w:pos="900"/>
        </w:tabs>
        <w:ind w:firstLine="630"/>
        <w:rPr>
          <w:rFonts w:ascii="仿宋_GB2312" w:eastAsia="仿宋_GB2312"/>
        </w:rPr>
      </w:pPr>
      <w:r>
        <w:rPr>
          <w:rFonts w:ascii="仿宋_GB2312" w:eastAsia="仿宋_GB2312" w:hint="eastAsia"/>
        </w:rPr>
        <w:t>2.2.6</w:t>
      </w:r>
      <w:r w:rsidR="00500826">
        <w:rPr>
          <w:rFonts w:ascii="仿宋_GB2312" w:eastAsia="仿宋_GB2312" w:hint="eastAsia"/>
        </w:rPr>
        <w:t>投标人参加政府采购活动近三年内，在经营活动中</w:t>
      </w:r>
      <w:r w:rsidR="00500826" w:rsidRPr="00FF6456">
        <w:rPr>
          <w:rFonts w:ascii="仿宋_GB2312" w:eastAsia="仿宋_GB2312" w:hint="eastAsia"/>
        </w:rPr>
        <w:t>没有重大违法记录</w:t>
      </w:r>
      <w:r w:rsidR="00500826">
        <w:rPr>
          <w:rFonts w:ascii="仿宋_GB2312" w:eastAsia="仿宋_GB2312" w:hint="eastAsia"/>
        </w:rPr>
        <w:t>。</w:t>
      </w:r>
    </w:p>
    <w:p w:rsidR="006303F9"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7</w:t>
      </w:r>
      <w:r w:rsidR="00500826">
        <w:rPr>
          <w:rFonts w:ascii="仿宋_GB2312" w:eastAsia="仿宋_GB2312"/>
        </w:rPr>
        <w:t>单位负责人为同一人或者存在直接控股、管理关系的不同供应商，不得</w:t>
      </w:r>
      <w:r w:rsidR="00500826">
        <w:rPr>
          <w:rFonts w:ascii="仿宋_GB2312" w:eastAsia="仿宋_GB2312" w:hint="eastAsia"/>
        </w:rPr>
        <w:t>同时</w:t>
      </w:r>
      <w:r w:rsidR="00500826">
        <w:rPr>
          <w:rFonts w:ascii="仿宋_GB2312" w:eastAsia="仿宋_GB2312"/>
        </w:rPr>
        <w:t>参加</w:t>
      </w:r>
      <w:r w:rsidR="00500826">
        <w:rPr>
          <w:rFonts w:ascii="仿宋_GB2312" w:eastAsia="仿宋_GB2312" w:hint="eastAsia"/>
        </w:rPr>
        <w:t>本项目</w:t>
      </w:r>
      <w:r w:rsidR="00500826">
        <w:rPr>
          <w:rFonts w:ascii="仿宋_GB2312" w:eastAsia="仿宋_GB2312"/>
        </w:rPr>
        <w:t>的</w:t>
      </w:r>
      <w:r w:rsidR="00500826">
        <w:rPr>
          <w:rFonts w:ascii="仿宋_GB2312" w:eastAsia="仿宋_GB2312" w:hint="eastAsia"/>
        </w:rPr>
        <w:t>投标</w:t>
      </w:r>
      <w:r w:rsidR="00500826">
        <w:rPr>
          <w:rFonts w:ascii="仿宋_GB2312" w:eastAsia="仿宋_GB2312"/>
        </w:rPr>
        <w:t>。</w:t>
      </w:r>
      <w:r w:rsidR="00500826">
        <w:rPr>
          <w:rFonts w:ascii="仿宋_GB2312" w:eastAsia="仿宋_GB2312"/>
        </w:rPr>
        <w:br/>
      </w:r>
      <w:r w:rsidR="00161C08">
        <w:rPr>
          <w:rFonts w:ascii="宋体" w:hAnsi="宋体" w:hint="eastAsia"/>
        </w:rPr>
        <w:t xml:space="preserve">    </w:t>
      </w:r>
      <w:r w:rsidR="00500826">
        <w:rPr>
          <w:rFonts w:ascii="宋体" w:hAnsi="宋体" w:hint="eastAsia"/>
        </w:rPr>
        <w:t xml:space="preserve"> </w:t>
      </w:r>
      <w:r>
        <w:rPr>
          <w:rFonts w:ascii="仿宋_GB2312" w:eastAsia="仿宋_GB2312" w:hint="eastAsia"/>
        </w:rPr>
        <w:t>2.2.</w:t>
      </w:r>
      <w:r w:rsidR="006474E9">
        <w:rPr>
          <w:rFonts w:ascii="仿宋_GB2312" w:eastAsia="仿宋_GB2312"/>
        </w:rPr>
        <w:t>8</w:t>
      </w:r>
      <w:r w:rsidR="00500826">
        <w:rPr>
          <w:rFonts w:ascii="仿宋_GB2312" w:eastAsia="仿宋_GB2312"/>
        </w:rPr>
        <w:t>为</w:t>
      </w:r>
      <w:r w:rsidR="00500826">
        <w:rPr>
          <w:rFonts w:ascii="仿宋_GB2312" w:eastAsia="仿宋_GB2312" w:hint="eastAsia"/>
        </w:rPr>
        <w:t>本</w:t>
      </w:r>
      <w:r w:rsidR="00500826">
        <w:rPr>
          <w:rFonts w:ascii="仿宋_GB2312" w:eastAsia="仿宋_GB2312"/>
        </w:rPr>
        <w:t>项目提供整体设计、规范编制或者项目管理、监理、检测等服务的供应商，不得</w:t>
      </w:r>
      <w:r w:rsidR="00500826">
        <w:rPr>
          <w:rFonts w:ascii="仿宋_GB2312" w:eastAsia="仿宋_GB2312" w:hint="eastAsia"/>
        </w:rPr>
        <w:t>再参加本项目的投标。</w:t>
      </w:r>
    </w:p>
    <w:p w:rsidR="00787454"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9</w:t>
      </w:r>
      <w:r w:rsidR="00787454" w:rsidRPr="00787454">
        <w:rPr>
          <w:rFonts w:ascii="仿宋_GB2312" w:eastAsia="仿宋_GB2312" w:hint="eastAsia"/>
        </w:rPr>
        <w:t>本项目的</w:t>
      </w:r>
      <w:r w:rsidR="006474E9">
        <w:rPr>
          <w:rFonts w:ascii="仿宋_GB2312" w:eastAsia="仿宋_GB2312" w:hint="eastAsia"/>
        </w:rPr>
        <w:t>招标</w:t>
      </w:r>
      <w:r w:rsidR="00787454" w:rsidRPr="00787454">
        <w:rPr>
          <w:rFonts w:ascii="仿宋_GB2312" w:eastAsia="仿宋_GB2312" w:hint="eastAsia"/>
        </w:rPr>
        <w:t>代理机构及其分支机构不得参加本项目的投标或者代理投标。</w:t>
      </w:r>
    </w:p>
    <w:p w:rsidR="006474E9" w:rsidRDefault="00787454">
      <w:pPr>
        <w:tabs>
          <w:tab w:val="left" w:pos="900"/>
        </w:tabs>
        <w:ind w:firstLine="630"/>
        <w:rPr>
          <w:rFonts w:ascii="仿宋_GB2312" w:eastAsia="仿宋_GB2312"/>
        </w:rPr>
      </w:pPr>
      <w:r>
        <w:rPr>
          <w:rFonts w:ascii="仿宋_GB2312" w:eastAsia="仿宋_GB2312" w:hint="eastAsia"/>
        </w:rPr>
        <w:t>2.2</w:t>
      </w:r>
      <w:r w:rsidR="009664F8">
        <w:rPr>
          <w:rFonts w:ascii="仿宋_GB2312" w:eastAsia="仿宋_GB2312" w:hint="eastAsia"/>
        </w:rPr>
        <w:t>.</w:t>
      </w:r>
      <w:r w:rsidR="006474E9">
        <w:rPr>
          <w:rFonts w:ascii="仿宋_GB2312" w:eastAsia="仿宋_GB2312" w:hint="eastAsia"/>
        </w:rPr>
        <w:t>1</w:t>
      </w:r>
      <w:r w:rsidR="006474E9">
        <w:rPr>
          <w:rFonts w:ascii="仿宋_GB2312" w:eastAsia="仿宋_GB2312"/>
        </w:rPr>
        <w:t>0</w:t>
      </w:r>
      <w:r w:rsidR="00500826">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w:t>
      </w:r>
      <w:r w:rsidR="00CC4058">
        <w:rPr>
          <w:rFonts w:ascii="仿宋_GB2312" w:eastAsia="仿宋_GB2312" w:hint="eastAsia"/>
        </w:rPr>
        <w:t>次</w:t>
      </w:r>
      <w:r w:rsidR="00500826">
        <w:rPr>
          <w:rFonts w:ascii="仿宋_GB2312" w:eastAsia="仿宋_GB2312" w:hint="eastAsia"/>
        </w:rPr>
        <w:t>政府采购活动。</w:t>
      </w:r>
    </w:p>
    <w:p w:rsidR="006303F9" w:rsidRDefault="006474E9">
      <w:pPr>
        <w:tabs>
          <w:tab w:val="left" w:pos="900"/>
        </w:tabs>
        <w:ind w:firstLine="63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2</w:t>
      </w:r>
      <w:r>
        <w:rPr>
          <w:rFonts w:ascii="仿宋_GB2312" w:eastAsia="仿宋_GB2312"/>
        </w:rPr>
        <w:t>.</w:t>
      </w:r>
      <w:r>
        <w:rPr>
          <w:rFonts w:ascii="仿宋_GB2312" w:eastAsia="仿宋_GB2312" w:hint="eastAsia"/>
        </w:rPr>
        <w:t>11本项目不接受联合体投标。</w:t>
      </w:r>
    </w:p>
    <w:p w:rsidR="006474E9" w:rsidRDefault="006474E9">
      <w:pPr>
        <w:tabs>
          <w:tab w:val="left" w:pos="900"/>
        </w:tabs>
        <w:ind w:firstLine="630"/>
        <w:rPr>
          <w:rFonts w:ascii="仿宋_GB2312" w:eastAsia="仿宋_GB2312"/>
        </w:rPr>
      </w:pPr>
      <w:r>
        <w:rPr>
          <w:rFonts w:ascii="仿宋_GB2312" w:eastAsia="仿宋_GB2312" w:hint="eastAsia"/>
        </w:rPr>
        <w:lastRenderedPageBreak/>
        <w:t>2.2.</w:t>
      </w:r>
      <w:r>
        <w:rPr>
          <w:rFonts w:ascii="仿宋_GB2312" w:eastAsia="仿宋_GB2312"/>
        </w:rPr>
        <w:t>12</w:t>
      </w:r>
      <w:r>
        <w:rPr>
          <w:rFonts w:ascii="仿宋_GB2312" w:eastAsia="仿宋_GB2312" w:hint="eastAsia"/>
        </w:rPr>
        <w:t>投标人必须向招标代理机构购买招标文件并登记备案，否则没有资格参加本次投标。</w:t>
      </w:r>
    </w:p>
    <w:p w:rsidR="006303F9" w:rsidRDefault="009664F8">
      <w:pPr>
        <w:tabs>
          <w:tab w:val="left" w:pos="900"/>
        </w:tabs>
        <w:ind w:firstLine="630"/>
        <w:rPr>
          <w:rFonts w:ascii="仿宋_GB2312" w:eastAsia="仿宋_GB2312"/>
        </w:rPr>
      </w:pPr>
      <w:r>
        <w:rPr>
          <w:rFonts w:ascii="仿宋_GB2312" w:eastAsia="仿宋_GB2312" w:hint="eastAsia"/>
        </w:rPr>
        <w:t>2.2.13</w:t>
      </w:r>
      <w:r w:rsidR="00500826">
        <w:rPr>
          <w:rFonts w:ascii="仿宋_GB2312" w:eastAsia="仿宋_GB2312" w:hint="eastAsia"/>
        </w:rPr>
        <w:t>投标人在投标过程中不得向招标采购单位提供、给予任何有价值的物品，影响其正常决策行为。一经发现，其投标人资格将被取消。</w:t>
      </w:r>
    </w:p>
    <w:p w:rsidR="006303F9" w:rsidRDefault="009664F8">
      <w:pPr>
        <w:tabs>
          <w:tab w:val="left" w:pos="900"/>
        </w:tabs>
        <w:ind w:firstLine="630"/>
        <w:rPr>
          <w:rFonts w:ascii="仿宋_GB2312" w:eastAsia="仿宋_GB2312"/>
        </w:rPr>
      </w:pPr>
      <w:r>
        <w:rPr>
          <w:rFonts w:ascii="仿宋_GB2312" w:eastAsia="仿宋_GB2312" w:hint="eastAsia"/>
        </w:rPr>
        <w:t>2.2.14</w:t>
      </w:r>
      <w:r w:rsidR="00500826">
        <w:rPr>
          <w:rFonts w:ascii="仿宋_GB2312" w:eastAsia="仿宋_GB2312" w:hint="eastAsia"/>
        </w:rPr>
        <w:t>招标采购单位在任何时候发现投标人提交的投标文件内容有下列情形之一时，有权依法追究投标人的责任：</w:t>
      </w:r>
    </w:p>
    <w:p w:rsidR="006303F9" w:rsidRDefault="00500826">
      <w:pPr>
        <w:ind w:firstLine="630"/>
        <w:rPr>
          <w:rFonts w:ascii="仿宋_GB2312" w:eastAsia="仿宋_GB2312"/>
        </w:rPr>
      </w:pPr>
      <w:r>
        <w:rPr>
          <w:rFonts w:ascii="仿宋_GB2312" w:eastAsia="仿宋_GB2312" w:hint="eastAsia"/>
        </w:rPr>
        <w:t>1）提供虚假的资料。</w:t>
      </w:r>
    </w:p>
    <w:p w:rsidR="006303F9" w:rsidRDefault="00500826">
      <w:pPr>
        <w:ind w:firstLine="630"/>
        <w:rPr>
          <w:rFonts w:ascii="仿宋_GB2312" w:eastAsia="仿宋_GB2312"/>
        </w:rPr>
      </w:pPr>
      <w:r>
        <w:rPr>
          <w:rFonts w:ascii="仿宋_GB2312" w:eastAsia="仿宋_GB2312" w:hint="eastAsia"/>
        </w:rPr>
        <w:t>2）在实质性方面失实。</w:t>
      </w:r>
    </w:p>
    <w:p w:rsidR="006303F9" w:rsidRDefault="00500826">
      <w:pPr>
        <w:pStyle w:val="3"/>
        <w:rPr>
          <w:rFonts w:ascii="仿宋_GB2312" w:eastAsia="仿宋_GB2312"/>
          <w:sz w:val="24"/>
          <w:szCs w:val="24"/>
        </w:rPr>
      </w:pPr>
      <w:r>
        <w:rPr>
          <w:rFonts w:ascii="仿宋_GB2312" w:eastAsia="仿宋_GB2312" w:hint="eastAsia"/>
          <w:sz w:val="24"/>
          <w:szCs w:val="24"/>
        </w:rPr>
        <w:t>3．采购程序</w:t>
      </w:r>
    </w:p>
    <w:p w:rsidR="006303F9" w:rsidRDefault="00500826">
      <w:pPr>
        <w:ind w:leftChars="-85" w:left="-204" w:firstLineChars="300" w:firstLine="720"/>
        <w:jc w:val="left"/>
        <w:rPr>
          <w:rFonts w:ascii="仿宋_GB2312" w:eastAsia="仿宋_GB2312"/>
        </w:rPr>
      </w:pPr>
      <w:r>
        <w:rPr>
          <w:rFonts w:ascii="仿宋_GB2312" w:eastAsia="仿宋_GB2312" w:hAnsi="宋体" w:hint="eastAsia"/>
        </w:rPr>
        <w:t>3.1 投标人</w:t>
      </w:r>
      <w:r>
        <w:rPr>
          <w:rFonts w:ascii="仿宋_GB2312" w:eastAsia="仿宋_GB2312" w:hint="eastAsia"/>
        </w:rPr>
        <w:t>在规定的时间内将投标文件提交给</w:t>
      </w:r>
      <w:r w:rsidR="00374477">
        <w:rPr>
          <w:rFonts w:ascii="仿宋_GB2312" w:eastAsia="仿宋_GB2312"/>
        </w:rPr>
        <w:t>招标</w:t>
      </w:r>
      <w:r>
        <w:rPr>
          <w:rFonts w:ascii="仿宋_GB2312" w:eastAsia="仿宋_GB2312" w:hint="eastAsia"/>
        </w:rPr>
        <w:t>代理机构，由</w:t>
      </w:r>
      <w:r w:rsidR="00374477">
        <w:rPr>
          <w:rFonts w:ascii="仿宋_GB2312" w:eastAsia="仿宋_GB2312" w:hint="eastAsia"/>
        </w:rPr>
        <w:t>招标</w:t>
      </w:r>
      <w:r>
        <w:rPr>
          <w:rFonts w:ascii="仿宋_GB2312" w:eastAsia="仿宋_GB2312" w:hint="eastAsia"/>
        </w:rPr>
        <w:t>代理机构组织开标仪式。</w:t>
      </w:r>
    </w:p>
    <w:p w:rsidR="006303F9" w:rsidRDefault="00500826">
      <w:pPr>
        <w:ind w:leftChars="-67" w:left="-161" w:firstLineChars="295" w:firstLine="708"/>
        <w:rPr>
          <w:rFonts w:ascii="仿宋_GB2312" w:eastAsia="仿宋_GB2312"/>
        </w:rPr>
      </w:pPr>
      <w:r>
        <w:rPr>
          <w:rFonts w:ascii="仿宋_GB2312" w:eastAsia="仿宋_GB2312" w:hint="eastAsia"/>
        </w:rPr>
        <w:t>3.2招标采购单位组建评标委员会，对投标文件进行评审，推荐中标候选人顺序，由采购人按顺序</w:t>
      </w:r>
      <w:r w:rsidR="009D6DBC">
        <w:rPr>
          <w:rFonts w:ascii="仿宋_GB2312" w:eastAsia="仿宋_GB2312" w:hint="eastAsia"/>
        </w:rPr>
        <w:t>每包</w:t>
      </w:r>
      <w:r>
        <w:rPr>
          <w:rFonts w:ascii="仿宋_GB2312" w:eastAsia="仿宋_GB2312" w:hint="eastAsia"/>
        </w:rPr>
        <w:t>确定一名中标人。</w:t>
      </w:r>
    </w:p>
    <w:p w:rsidR="006303F9" w:rsidRDefault="00500826">
      <w:pPr>
        <w:pStyle w:val="3"/>
        <w:rPr>
          <w:rFonts w:ascii="仿宋_GB2312" w:eastAsia="仿宋_GB2312"/>
          <w:sz w:val="24"/>
          <w:szCs w:val="24"/>
        </w:rPr>
      </w:pPr>
      <w:bookmarkStart w:id="21" w:name="_Toc73427781"/>
      <w:r>
        <w:rPr>
          <w:rFonts w:ascii="仿宋_GB2312" w:eastAsia="仿宋_GB2312" w:hint="eastAsia"/>
          <w:sz w:val="24"/>
          <w:szCs w:val="24"/>
        </w:rPr>
        <w:t>4．投标范围和投标费用</w:t>
      </w:r>
      <w:bookmarkEnd w:id="21"/>
    </w:p>
    <w:p w:rsidR="006303F9" w:rsidRDefault="00500826">
      <w:pPr>
        <w:ind w:firstLineChars="200" w:firstLine="480"/>
        <w:rPr>
          <w:rFonts w:ascii="仿宋_GB2312" w:eastAsia="仿宋_GB2312"/>
        </w:rPr>
      </w:pPr>
      <w:r>
        <w:rPr>
          <w:rFonts w:ascii="仿宋_GB2312" w:eastAsia="仿宋_GB2312" w:hint="eastAsia"/>
        </w:rPr>
        <w:t>4.1  投标人可对一个或</w:t>
      </w:r>
      <w:proofErr w:type="gramStart"/>
      <w:r>
        <w:rPr>
          <w:rFonts w:ascii="仿宋_GB2312" w:eastAsia="仿宋_GB2312" w:hint="eastAsia"/>
        </w:rPr>
        <w:t>多个包号进行</w:t>
      </w:r>
      <w:proofErr w:type="gramEnd"/>
      <w:r>
        <w:rPr>
          <w:rFonts w:ascii="仿宋_GB2312" w:eastAsia="仿宋_GB2312" w:hint="eastAsia"/>
        </w:rPr>
        <w:t>投标，但不得将</w:t>
      </w:r>
      <w:proofErr w:type="gramStart"/>
      <w:r>
        <w:rPr>
          <w:rFonts w:ascii="仿宋_GB2312" w:eastAsia="仿宋_GB2312" w:hint="eastAsia"/>
        </w:rPr>
        <w:t>一个包号拆开</w:t>
      </w:r>
      <w:proofErr w:type="gramEnd"/>
      <w:r>
        <w:rPr>
          <w:rFonts w:ascii="仿宋_GB2312" w:eastAsia="仿宋_GB2312" w:hint="eastAsia"/>
        </w:rPr>
        <w:t>进行投标。</w:t>
      </w:r>
    </w:p>
    <w:p w:rsidR="006303F9" w:rsidRDefault="00500826">
      <w:pPr>
        <w:ind w:firstLineChars="200" w:firstLine="480"/>
        <w:rPr>
          <w:rFonts w:ascii="仿宋_GB2312" w:eastAsia="仿宋_GB2312"/>
        </w:rPr>
      </w:pPr>
      <w:r>
        <w:rPr>
          <w:rFonts w:ascii="仿宋_GB2312" w:eastAsia="仿宋_GB2312" w:hint="eastAsia"/>
        </w:rPr>
        <w:t>4.2  投标人应承担所有与准备和参加投标有关的费用。不论投标的结果如何，采购人和</w:t>
      </w:r>
      <w:r w:rsidR="00FF3465">
        <w:rPr>
          <w:rFonts w:ascii="仿宋_GB2312" w:eastAsia="仿宋_GB2312"/>
        </w:rPr>
        <w:t>招标</w:t>
      </w:r>
      <w:r>
        <w:rPr>
          <w:rFonts w:ascii="仿宋_GB2312" w:eastAsia="仿宋_GB2312" w:hint="eastAsia"/>
        </w:rPr>
        <w:t>代理机构均无义务和责任承担这些费用。</w:t>
      </w:r>
    </w:p>
    <w:p w:rsidR="006303F9" w:rsidRDefault="00500826">
      <w:pPr>
        <w:pStyle w:val="2"/>
        <w:rPr>
          <w:rFonts w:ascii="仿宋_GB2312" w:eastAsia="仿宋_GB2312" w:hAnsi="Times New Roman"/>
          <w:sz w:val="24"/>
          <w:szCs w:val="24"/>
        </w:rPr>
      </w:pPr>
      <w:bookmarkStart w:id="22" w:name="_Toc73427782"/>
      <w:r>
        <w:rPr>
          <w:rFonts w:ascii="仿宋_GB2312" w:eastAsia="仿宋_GB2312" w:hAnsi="Times New Roman" w:hint="eastAsia"/>
          <w:sz w:val="24"/>
          <w:szCs w:val="24"/>
        </w:rPr>
        <w:t>二 招标文件</w:t>
      </w:r>
      <w:bookmarkEnd w:id="22"/>
    </w:p>
    <w:p w:rsidR="006303F9" w:rsidRDefault="00500826">
      <w:pPr>
        <w:pStyle w:val="3"/>
        <w:rPr>
          <w:rFonts w:ascii="仿宋_GB2312" w:eastAsia="仿宋_GB2312"/>
          <w:sz w:val="24"/>
          <w:szCs w:val="24"/>
        </w:rPr>
      </w:pPr>
      <w:bookmarkStart w:id="23" w:name="_Toc73427783"/>
      <w:r>
        <w:rPr>
          <w:rFonts w:ascii="仿宋_GB2312" w:eastAsia="仿宋_GB2312" w:hint="eastAsia"/>
          <w:sz w:val="24"/>
          <w:szCs w:val="24"/>
        </w:rPr>
        <w:t>5．招标文件构成</w:t>
      </w:r>
      <w:bookmarkEnd w:id="23"/>
    </w:p>
    <w:p w:rsidR="006303F9" w:rsidRDefault="00500826">
      <w:pPr>
        <w:ind w:firstLineChars="200" w:firstLine="480"/>
        <w:rPr>
          <w:rFonts w:ascii="仿宋_GB2312" w:eastAsia="仿宋_GB2312"/>
        </w:rPr>
      </w:pPr>
      <w:r>
        <w:rPr>
          <w:rFonts w:ascii="仿宋_GB2312" w:eastAsia="仿宋_GB2312" w:hint="eastAsia"/>
        </w:rPr>
        <w:t>5.1 要求提供的货物</w:t>
      </w:r>
      <w:r w:rsidR="00B60828">
        <w:rPr>
          <w:rFonts w:ascii="仿宋_GB2312" w:eastAsia="仿宋_GB2312" w:hint="eastAsia"/>
        </w:rPr>
        <w:t>及服务</w:t>
      </w:r>
      <w:r>
        <w:rPr>
          <w:rFonts w:ascii="仿宋_GB2312" w:eastAsia="仿宋_GB2312" w:hint="eastAsia"/>
        </w:rPr>
        <w:t>、招标过程和合同条件在招标文件中均有说明。招标文件共</w:t>
      </w:r>
      <w:r w:rsidR="00B60828">
        <w:rPr>
          <w:rFonts w:ascii="仿宋_GB2312" w:eastAsia="仿宋_GB2312" w:hint="eastAsia"/>
        </w:rPr>
        <w:t>八</w:t>
      </w:r>
      <w:r>
        <w:rPr>
          <w:rFonts w:ascii="仿宋_GB2312" w:eastAsia="仿宋_GB2312" w:hint="eastAsia"/>
        </w:rPr>
        <w:t>章， 内容如下：</w:t>
      </w:r>
    </w:p>
    <w:p w:rsidR="006303F9" w:rsidRDefault="00500826">
      <w:pPr>
        <w:ind w:firstLine="1080"/>
        <w:rPr>
          <w:rFonts w:ascii="仿宋_GB2312" w:eastAsia="仿宋_GB2312"/>
        </w:rPr>
      </w:pPr>
      <w:r>
        <w:rPr>
          <w:rFonts w:ascii="仿宋_GB2312" w:eastAsia="仿宋_GB2312" w:hint="eastAsia"/>
        </w:rPr>
        <w:t>第一章 投标邀请</w:t>
      </w:r>
    </w:p>
    <w:p w:rsidR="006303F9" w:rsidRDefault="00500826">
      <w:pPr>
        <w:ind w:firstLine="1080"/>
        <w:rPr>
          <w:rFonts w:ascii="仿宋_GB2312" w:eastAsia="仿宋_GB2312"/>
        </w:rPr>
      </w:pPr>
      <w:r>
        <w:rPr>
          <w:rFonts w:ascii="仿宋_GB2312" w:eastAsia="仿宋_GB2312" w:hint="eastAsia"/>
        </w:rPr>
        <w:t>第二章 投标资料表</w:t>
      </w:r>
    </w:p>
    <w:p w:rsidR="006303F9" w:rsidRDefault="00500826">
      <w:pPr>
        <w:ind w:firstLine="1080"/>
        <w:rPr>
          <w:rFonts w:ascii="仿宋_GB2312" w:eastAsia="仿宋_GB2312"/>
        </w:rPr>
      </w:pPr>
      <w:r>
        <w:rPr>
          <w:rFonts w:ascii="仿宋_GB2312" w:eastAsia="仿宋_GB2312" w:hint="eastAsia"/>
        </w:rPr>
        <w:t>第三章 投标人须知</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四</w:t>
      </w:r>
      <w:r>
        <w:rPr>
          <w:rFonts w:ascii="仿宋_GB2312" w:eastAsia="仿宋_GB2312" w:hint="eastAsia"/>
        </w:rPr>
        <w:t xml:space="preserve">章 </w:t>
      </w:r>
      <w:r w:rsidR="00B60828">
        <w:rPr>
          <w:rFonts w:ascii="仿宋_GB2312" w:eastAsia="仿宋_GB2312" w:hint="eastAsia"/>
        </w:rPr>
        <w:t>通用</w:t>
      </w:r>
      <w:r>
        <w:rPr>
          <w:rFonts w:ascii="仿宋_GB2312" w:eastAsia="仿宋_GB2312" w:hint="eastAsia"/>
        </w:rPr>
        <w:t>合同条款</w:t>
      </w:r>
    </w:p>
    <w:p w:rsidR="006303F9" w:rsidRDefault="00500826">
      <w:pPr>
        <w:ind w:firstLine="1080"/>
        <w:rPr>
          <w:rFonts w:ascii="仿宋_GB2312" w:eastAsia="仿宋_GB2312"/>
        </w:rPr>
      </w:pPr>
      <w:r>
        <w:rPr>
          <w:rFonts w:ascii="仿宋_GB2312" w:eastAsia="仿宋_GB2312" w:hint="eastAsia"/>
        </w:rPr>
        <w:lastRenderedPageBreak/>
        <w:t>第</w:t>
      </w:r>
      <w:r w:rsidR="00B60828">
        <w:rPr>
          <w:rFonts w:ascii="仿宋_GB2312" w:eastAsia="仿宋_GB2312"/>
        </w:rPr>
        <w:t>五</w:t>
      </w:r>
      <w:r>
        <w:rPr>
          <w:rFonts w:ascii="仿宋_GB2312" w:eastAsia="仿宋_GB2312" w:hint="eastAsia"/>
        </w:rPr>
        <w:t xml:space="preserve">章 </w:t>
      </w:r>
      <w:r w:rsidR="00B60828">
        <w:rPr>
          <w:rFonts w:ascii="仿宋_GB2312" w:eastAsia="仿宋_GB2312" w:hint="eastAsia"/>
        </w:rPr>
        <w:t>专用</w:t>
      </w:r>
      <w:r>
        <w:rPr>
          <w:rFonts w:ascii="仿宋_GB2312" w:eastAsia="仿宋_GB2312" w:hint="eastAsia"/>
        </w:rPr>
        <w:t>合同</w:t>
      </w:r>
      <w:r w:rsidR="00B60828">
        <w:rPr>
          <w:rFonts w:ascii="仿宋_GB2312" w:eastAsia="仿宋_GB2312"/>
        </w:rPr>
        <w:t>条款</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六</w:t>
      </w:r>
      <w:r>
        <w:rPr>
          <w:rFonts w:ascii="仿宋_GB2312" w:eastAsia="仿宋_GB2312" w:hint="eastAsia"/>
        </w:rPr>
        <w:t>章</w:t>
      </w:r>
      <w:r w:rsidR="00A316E1">
        <w:rPr>
          <w:rFonts w:ascii="仿宋_GB2312" w:eastAsia="仿宋_GB2312" w:hint="eastAsia"/>
        </w:rPr>
        <w:t xml:space="preserve"> </w:t>
      </w:r>
      <w:r w:rsidR="00A316E1" w:rsidRPr="00BA2953">
        <w:rPr>
          <w:rFonts w:ascii="仿宋" w:eastAsia="仿宋" w:hAnsi="仿宋" w:hint="eastAsia"/>
          <w:color w:val="000000"/>
          <w:szCs w:val="24"/>
        </w:rPr>
        <w:t>货物需求一览表及技术需求</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七</w:t>
      </w:r>
      <w:r>
        <w:rPr>
          <w:rFonts w:ascii="仿宋_GB2312" w:eastAsia="仿宋_GB2312" w:hint="eastAsia"/>
        </w:rPr>
        <w:t>章 附件</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八</w:t>
      </w:r>
      <w:r>
        <w:rPr>
          <w:rFonts w:ascii="仿宋_GB2312" w:eastAsia="仿宋_GB2312" w:hint="eastAsia"/>
        </w:rPr>
        <w:t>章 评标标准</w:t>
      </w:r>
    </w:p>
    <w:p w:rsidR="006303F9" w:rsidRDefault="00500826">
      <w:pPr>
        <w:ind w:firstLineChars="200" w:firstLine="480"/>
        <w:rPr>
          <w:rFonts w:ascii="仿宋_GB2312" w:eastAsia="仿宋_GB2312"/>
        </w:rPr>
      </w:pPr>
      <w:r>
        <w:rPr>
          <w:rFonts w:ascii="仿宋_GB2312" w:eastAsia="仿宋_GB2312" w:hint="eastAsia"/>
        </w:rPr>
        <w:t>5.2 投标人应认真阅读招标文件中所有的事项、格式、条款和要求等。投标人没有按照招标文件要求提交全部资料，或者投标没有对招标文</w:t>
      </w:r>
      <w:r w:rsidR="000F3866">
        <w:rPr>
          <w:rFonts w:ascii="仿宋_GB2312" w:eastAsia="仿宋_GB2312" w:hint="eastAsia"/>
        </w:rPr>
        <w:t>件在各方面都</w:t>
      </w:r>
      <w:proofErr w:type="gramStart"/>
      <w:r w:rsidR="000F3866">
        <w:rPr>
          <w:rFonts w:ascii="仿宋_GB2312" w:eastAsia="仿宋_GB2312" w:hint="eastAsia"/>
        </w:rPr>
        <w:t>作出</w:t>
      </w:r>
      <w:proofErr w:type="gramEnd"/>
      <w:r w:rsidR="000F3866">
        <w:rPr>
          <w:rFonts w:ascii="仿宋_GB2312" w:eastAsia="仿宋_GB2312" w:hint="eastAsia"/>
        </w:rPr>
        <w:t>实质性响应是投标人的风险，并可能导致其投标无效</w:t>
      </w:r>
      <w:r>
        <w:rPr>
          <w:rFonts w:ascii="仿宋_GB2312" w:eastAsia="仿宋_GB2312" w:hint="eastAsia"/>
        </w:rPr>
        <w:t>。</w:t>
      </w:r>
    </w:p>
    <w:p w:rsidR="006303F9" w:rsidRDefault="00500826">
      <w:pPr>
        <w:pStyle w:val="3"/>
        <w:rPr>
          <w:rFonts w:ascii="仿宋_GB2312" w:eastAsia="仿宋_GB2312"/>
          <w:sz w:val="24"/>
          <w:szCs w:val="24"/>
        </w:rPr>
      </w:pPr>
      <w:bookmarkStart w:id="24" w:name="_Toc73427784"/>
      <w:r>
        <w:rPr>
          <w:rFonts w:ascii="仿宋_GB2312" w:eastAsia="仿宋_GB2312" w:hint="eastAsia"/>
          <w:sz w:val="24"/>
          <w:szCs w:val="24"/>
        </w:rPr>
        <w:t>6．</w:t>
      </w:r>
      <w:bookmarkEnd w:id="24"/>
      <w:r w:rsidR="00B87258" w:rsidRPr="00B87258">
        <w:rPr>
          <w:rFonts w:ascii="仿宋_GB2312" w:eastAsia="仿宋_GB2312" w:hint="eastAsia"/>
          <w:sz w:val="24"/>
          <w:szCs w:val="24"/>
        </w:rPr>
        <w:t>投标人要求对招标文件的澄清</w:t>
      </w:r>
    </w:p>
    <w:p w:rsidR="006303F9" w:rsidRDefault="00500826" w:rsidP="00B87258">
      <w:pPr>
        <w:ind w:leftChars="270" w:left="648"/>
        <w:rPr>
          <w:rFonts w:ascii="仿宋_GB2312" w:eastAsia="仿宋_GB2312"/>
        </w:rPr>
      </w:pPr>
      <w:r>
        <w:rPr>
          <w:rFonts w:ascii="仿宋_GB2312" w:eastAsia="仿宋_GB2312" w:hint="eastAsia"/>
        </w:rPr>
        <w:t>6.1</w:t>
      </w:r>
      <w:r w:rsidR="00B87258" w:rsidRPr="00B87258">
        <w:rPr>
          <w:rFonts w:ascii="仿宋_GB2312" w:eastAsia="仿宋_GB2312"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6303F9" w:rsidRDefault="00500826">
      <w:pPr>
        <w:pStyle w:val="3"/>
        <w:rPr>
          <w:rFonts w:ascii="仿宋_GB2312" w:eastAsia="仿宋_GB2312"/>
          <w:sz w:val="24"/>
          <w:szCs w:val="24"/>
        </w:rPr>
      </w:pPr>
      <w:bookmarkStart w:id="25" w:name="_Toc73427785"/>
      <w:r>
        <w:rPr>
          <w:rFonts w:ascii="仿宋_GB2312" w:eastAsia="仿宋_GB2312" w:hint="eastAsia"/>
          <w:sz w:val="24"/>
          <w:szCs w:val="24"/>
        </w:rPr>
        <w:t>7．</w:t>
      </w:r>
      <w:bookmarkEnd w:id="25"/>
      <w:r w:rsidR="00B35AC9" w:rsidRPr="00B35AC9">
        <w:rPr>
          <w:rFonts w:ascii="仿宋_GB2312" w:eastAsia="仿宋_GB2312" w:hint="eastAsia"/>
          <w:sz w:val="24"/>
          <w:szCs w:val="24"/>
        </w:rPr>
        <w:t>招标采购单位对招标文件的澄清或修改</w:t>
      </w:r>
    </w:p>
    <w:p w:rsidR="006303F9" w:rsidRDefault="00500826">
      <w:pPr>
        <w:ind w:left="567"/>
        <w:rPr>
          <w:rFonts w:ascii="仿宋_GB2312" w:eastAsia="仿宋_GB2312"/>
        </w:rPr>
      </w:pPr>
      <w:r>
        <w:rPr>
          <w:rFonts w:ascii="仿宋_GB2312" w:eastAsia="仿宋_GB2312" w:hint="eastAsia"/>
        </w:rPr>
        <w:t>7.1</w:t>
      </w:r>
      <w:r w:rsidR="007D44FA" w:rsidRPr="007D44FA">
        <w:rPr>
          <w:rFonts w:ascii="仿宋_GB2312" w:eastAsia="仿宋_GB2312" w:hint="eastAsia"/>
        </w:rPr>
        <w:t>招标采购单位对已发出的招标文件进行必要澄清或者修改的，应当在原公告媒体上发布澄清（更正）公告。澄清或修改不得改变采购标的和资格条件。澄清或者修改的内容</w:t>
      </w:r>
      <w:r w:rsidR="007D44FA" w:rsidRPr="00FF6456">
        <w:rPr>
          <w:rFonts w:ascii="仿宋_GB2312" w:eastAsia="仿宋_GB2312" w:hint="eastAsia"/>
        </w:rPr>
        <w:t>可能影响投标文件编制的</w:t>
      </w:r>
      <w:r w:rsidR="007D44FA" w:rsidRPr="007D44FA">
        <w:rPr>
          <w:rFonts w:ascii="仿宋_GB2312" w:eastAsia="仿宋_GB2312" w:hint="eastAsia"/>
        </w:rPr>
        <w:t>，应当在招标文件要求的投标截止时间至少15日前以书面形式通知所有获取招标文件的潜在投标人，不足15日的，应当顺延提交投标文件的截止时间。</w:t>
      </w:r>
    </w:p>
    <w:p w:rsidR="006303F9" w:rsidRDefault="00500826" w:rsidP="007D44FA">
      <w:pPr>
        <w:ind w:left="567"/>
        <w:rPr>
          <w:rFonts w:ascii="仿宋_GB2312" w:eastAsia="仿宋_GB2312"/>
        </w:rPr>
      </w:pPr>
      <w:r>
        <w:rPr>
          <w:rFonts w:ascii="仿宋_GB2312" w:eastAsia="仿宋_GB2312" w:hint="eastAsia"/>
        </w:rPr>
        <w:t>7.2</w:t>
      </w:r>
      <w:r w:rsidR="007D44FA" w:rsidRPr="007D44FA">
        <w:rPr>
          <w:rFonts w:ascii="仿宋_GB2312" w:eastAsia="仿宋_GB2312" w:hint="eastAsia"/>
        </w:rPr>
        <w:t>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rsidR="006303F9" w:rsidRDefault="00500826">
      <w:pPr>
        <w:pStyle w:val="2"/>
        <w:rPr>
          <w:rFonts w:ascii="仿宋_GB2312" w:eastAsia="仿宋_GB2312" w:hAnsi="Times New Roman"/>
          <w:sz w:val="24"/>
          <w:szCs w:val="24"/>
        </w:rPr>
      </w:pPr>
      <w:bookmarkStart w:id="26" w:name="_Toc73427786"/>
      <w:r>
        <w:rPr>
          <w:rFonts w:ascii="仿宋_GB2312" w:eastAsia="仿宋_GB2312" w:hAnsi="Times New Roman" w:hint="eastAsia"/>
          <w:sz w:val="24"/>
          <w:szCs w:val="24"/>
        </w:rPr>
        <w:t>三 投标文件的编制</w:t>
      </w:r>
      <w:bookmarkEnd w:id="26"/>
    </w:p>
    <w:p w:rsidR="006303F9" w:rsidRDefault="00500826">
      <w:pPr>
        <w:pStyle w:val="3"/>
        <w:rPr>
          <w:rFonts w:ascii="仿宋_GB2312" w:eastAsia="仿宋_GB2312"/>
          <w:sz w:val="24"/>
          <w:szCs w:val="24"/>
        </w:rPr>
      </w:pPr>
      <w:bookmarkStart w:id="27" w:name="_Toc73427787"/>
      <w:r>
        <w:rPr>
          <w:rFonts w:ascii="仿宋_GB2312" w:eastAsia="仿宋_GB2312" w:hint="eastAsia"/>
          <w:sz w:val="24"/>
          <w:szCs w:val="24"/>
        </w:rPr>
        <w:t>8</w:t>
      </w:r>
      <w:r w:rsidR="00E86180">
        <w:rPr>
          <w:rFonts w:ascii="仿宋_GB2312" w:eastAsia="仿宋_GB2312" w:hint="eastAsia"/>
          <w:sz w:val="24"/>
          <w:szCs w:val="24"/>
        </w:rPr>
        <w:t>．投标</w:t>
      </w:r>
      <w:r>
        <w:rPr>
          <w:rFonts w:ascii="仿宋_GB2312" w:eastAsia="仿宋_GB2312" w:hint="eastAsia"/>
          <w:sz w:val="24"/>
          <w:szCs w:val="24"/>
        </w:rPr>
        <w:t>语言</w:t>
      </w:r>
      <w:bookmarkEnd w:id="27"/>
      <w:r w:rsidR="00E86180">
        <w:rPr>
          <w:rFonts w:ascii="仿宋_GB2312" w:eastAsia="仿宋_GB2312" w:hint="eastAsia"/>
          <w:sz w:val="24"/>
          <w:szCs w:val="24"/>
        </w:rPr>
        <w:t>及投标文件中计量单位的使用</w:t>
      </w:r>
    </w:p>
    <w:p w:rsidR="006303F9" w:rsidRPr="00EF66B7" w:rsidRDefault="00500826" w:rsidP="00E86180">
      <w:pPr>
        <w:tabs>
          <w:tab w:val="left" w:pos="1021"/>
        </w:tabs>
        <w:ind w:left="567"/>
        <w:rPr>
          <w:rFonts w:ascii="仿宋_GB2312" w:eastAsia="仿宋_GB2312"/>
        </w:rPr>
      </w:pPr>
      <w:r w:rsidRPr="00EF66B7">
        <w:rPr>
          <w:rFonts w:ascii="仿宋_GB2312" w:eastAsia="仿宋_GB2312" w:hint="eastAsia"/>
        </w:rPr>
        <w:t>8.1</w:t>
      </w:r>
      <w:r w:rsidR="00E86180" w:rsidRPr="00EF66B7">
        <w:rPr>
          <w:rFonts w:ascii="仿宋_GB2312" w:eastAsia="仿宋_GB2312" w:hint="eastAsia"/>
        </w:rPr>
        <w:t>投标文件必须使用中文（如有外文材料，均需翻译成中文）</w:t>
      </w:r>
      <w:r w:rsidR="006A35F2">
        <w:rPr>
          <w:rFonts w:ascii="仿宋_GB2312" w:eastAsia="仿宋_GB2312" w:hAnsi="宋体" w:hint="eastAsia"/>
        </w:rPr>
        <w:t>，评标时以中文为准</w:t>
      </w:r>
      <w:r w:rsidRPr="00EF66B7">
        <w:rPr>
          <w:rFonts w:ascii="仿宋_GB2312" w:eastAsia="仿宋_GB2312" w:hint="eastAsia"/>
        </w:rPr>
        <w:t>。</w:t>
      </w:r>
    </w:p>
    <w:p w:rsidR="00E86180" w:rsidRPr="00972C90" w:rsidRDefault="00E86180" w:rsidP="00E86180">
      <w:pPr>
        <w:tabs>
          <w:tab w:val="left" w:pos="1021"/>
        </w:tabs>
        <w:ind w:left="567"/>
        <w:rPr>
          <w:rFonts w:ascii="仿宋_GB2312" w:eastAsia="仿宋_GB2312"/>
        </w:rPr>
      </w:pPr>
      <w:r w:rsidRPr="00972C90">
        <w:rPr>
          <w:rFonts w:ascii="仿宋_GB2312" w:eastAsia="仿宋_GB2312" w:hint="eastAsia"/>
        </w:rPr>
        <w:t>8.2投标文件中所使用的计量单位，除招标文件中有特殊要求外，应采用中华人民共和国法定计量单位。</w:t>
      </w:r>
    </w:p>
    <w:p w:rsidR="006303F9" w:rsidRDefault="00500826">
      <w:pPr>
        <w:pStyle w:val="3"/>
        <w:rPr>
          <w:rFonts w:ascii="仿宋_GB2312" w:eastAsia="仿宋_GB2312"/>
          <w:sz w:val="24"/>
          <w:szCs w:val="24"/>
        </w:rPr>
      </w:pPr>
      <w:bookmarkStart w:id="28" w:name="_Toc73427788"/>
      <w:r>
        <w:rPr>
          <w:rFonts w:ascii="仿宋_GB2312" w:eastAsia="仿宋_GB2312" w:hint="eastAsia"/>
          <w:sz w:val="24"/>
          <w:szCs w:val="24"/>
        </w:rPr>
        <w:lastRenderedPageBreak/>
        <w:t>9．投标文件构成</w:t>
      </w:r>
      <w:bookmarkEnd w:id="28"/>
    </w:p>
    <w:p w:rsidR="006303F9" w:rsidRPr="00CB2E29" w:rsidRDefault="00500826">
      <w:pPr>
        <w:tabs>
          <w:tab w:val="left" w:pos="1021"/>
        </w:tabs>
        <w:ind w:left="567"/>
        <w:rPr>
          <w:rFonts w:ascii="仿宋_GB2312" w:eastAsia="仿宋_GB2312"/>
        </w:rPr>
      </w:pPr>
      <w:r w:rsidRPr="00CB2E29">
        <w:rPr>
          <w:rFonts w:ascii="仿宋_GB2312" w:eastAsia="仿宋_GB2312" w:hint="eastAsia"/>
        </w:rPr>
        <w:t>9.1</w:t>
      </w:r>
      <w:r w:rsidR="001C1485" w:rsidRPr="00CB2E29">
        <w:rPr>
          <w:rFonts w:ascii="仿宋_GB2312" w:eastAsia="仿宋_GB2312" w:hint="eastAsia"/>
        </w:rPr>
        <w:t>投标人应完整地按招标文件提供的投标文件格式填写投标文件，投标文件应包括以下内容：</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附件1——投标书（格式）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附件2——投标一览表（格式）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附件3——投标分项报价表（格式）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附件4</w:t>
      </w:r>
      <w:r w:rsidR="005C7B75">
        <w:rPr>
          <w:rFonts w:ascii="仿宋_GB2312" w:eastAsia="仿宋_GB2312" w:hint="eastAsia"/>
        </w:rPr>
        <w:t>——货物</w:t>
      </w:r>
      <w:r w:rsidRPr="00CB2E29">
        <w:rPr>
          <w:rFonts w:ascii="仿宋_GB2312" w:eastAsia="仿宋_GB2312" w:hint="eastAsia"/>
        </w:rPr>
        <w:t>说明一览表（格式）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附件5——技术规格偏离表（格式）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附件6——商务条款偏离表（格式）</w:t>
      </w:r>
    </w:p>
    <w:p w:rsidR="001C1485" w:rsidRPr="00CB2E29" w:rsidRDefault="001C1485" w:rsidP="001C1485">
      <w:pPr>
        <w:tabs>
          <w:tab w:val="left" w:pos="1021"/>
        </w:tabs>
        <w:ind w:left="567"/>
        <w:rPr>
          <w:rFonts w:ascii="仿宋_GB2312" w:eastAsia="仿宋_GB2312"/>
        </w:rPr>
      </w:pPr>
      <w:bookmarkStart w:id="29" w:name="_Hlt520274929"/>
      <w:bookmarkStart w:id="30" w:name="_Hlt520276204"/>
      <w:r w:rsidRPr="00CB2E29">
        <w:rPr>
          <w:rFonts w:ascii="仿宋_GB2312" w:eastAsia="仿宋_GB2312" w:hint="eastAsia"/>
        </w:rPr>
        <w:t>附件7——资格证明文件</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7-1法人或其他组织的营业执照等证明文件</w:t>
      </w:r>
      <w:bookmarkStart w:id="31" w:name="_Hlt520273982"/>
      <w:bookmarkStart w:id="32" w:name="_Hlt520274017"/>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7-2纳税证明</w:t>
      </w:r>
      <w:bookmarkEnd w:id="31"/>
      <w:bookmarkEnd w:id="32"/>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Pr="00CB2E29">
        <w:rPr>
          <w:rFonts w:ascii="仿宋_GB2312" w:eastAsia="仿宋_GB2312"/>
        </w:rPr>
        <w:t>3</w:t>
      </w:r>
      <w:r w:rsidRPr="00CB2E29">
        <w:rPr>
          <w:rFonts w:ascii="仿宋_GB2312" w:eastAsia="仿宋_GB2312" w:hint="eastAsia"/>
        </w:rPr>
        <w:t>投标人的资格声明（格式）</w:t>
      </w:r>
    </w:p>
    <w:p w:rsidR="001C1485" w:rsidRPr="00CB2E29" w:rsidRDefault="001C1485" w:rsidP="001C1485">
      <w:pPr>
        <w:tabs>
          <w:tab w:val="left" w:pos="1021"/>
        </w:tabs>
        <w:ind w:left="567"/>
        <w:rPr>
          <w:rFonts w:ascii="仿宋_GB2312" w:eastAsia="仿宋_GB2312"/>
        </w:rPr>
      </w:pPr>
      <w:bookmarkStart w:id="33" w:name="_Hlt520274424"/>
      <w:r w:rsidRPr="00CB2E29">
        <w:rPr>
          <w:rFonts w:ascii="仿宋_GB2312" w:eastAsia="仿宋_GB2312" w:hint="eastAsia"/>
        </w:rPr>
        <w:t>7-</w:t>
      </w:r>
      <w:r w:rsidR="000E416B">
        <w:rPr>
          <w:rFonts w:ascii="仿宋_GB2312" w:eastAsia="仿宋_GB2312"/>
        </w:rPr>
        <w:t>4</w:t>
      </w:r>
      <w:r w:rsidRPr="00CB2E29">
        <w:rPr>
          <w:rFonts w:ascii="仿宋_GB2312" w:eastAsia="仿宋_GB2312"/>
        </w:rPr>
        <w:t>投标人的</w:t>
      </w:r>
      <w:r w:rsidRPr="00CB2E29">
        <w:rPr>
          <w:rFonts w:ascii="仿宋_GB2312" w:eastAsia="仿宋_GB2312" w:hint="eastAsia"/>
        </w:rPr>
        <w:t>财务</w:t>
      </w:r>
      <w:r w:rsidRPr="00CB2E29">
        <w:rPr>
          <w:rFonts w:ascii="仿宋_GB2312" w:eastAsia="仿宋_GB2312"/>
        </w:rPr>
        <w:t>状况报告</w:t>
      </w:r>
      <w:bookmarkEnd w:id="33"/>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5</w:t>
      </w:r>
      <w:r w:rsidRPr="00CB2E29">
        <w:rPr>
          <w:rFonts w:ascii="仿宋_GB2312" w:eastAsia="仿宋_GB2312" w:hint="eastAsia"/>
        </w:rPr>
        <w:t>社会保障资金缴纳记录</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6</w:t>
      </w:r>
      <w:r w:rsidRPr="00CB2E29">
        <w:rPr>
          <w:rFonts w:ascii="仿宋_GB2312" w:eastAsia="仿宋_GB2312" w:hint="eastAsia"/>
        </w:rPr>
        <w:t>具有履行合同所必需的设备和专业技术能力的证明材料</w:t>
      </w:r>
    </w:p>
    <w:bookmarkEnd w:id="29"/>
    <w:bookmarkEnd w:id="30"/>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7</w:t>
      </w:r>
      <w:r w:rsidRPr="00CB2E29">
        <w:rPr>
          <w:rFonts w:ascii="仿宋_GB2312" w:eastAsia="仿宋_GB2312" w:hint="eastAsia"/>
        </w:rPr>
        <w:t>近三年经营活动中无重大违法记录声明</w:t>
      </w:r>
    </w:p>
    <w:p w:rsidR="00E56C3D" w:rsidRPr="00CB2E29" w:rsidRDefault="00E56C3D"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8</w:t>
      </w:r>
      <w:r w:rsidRPr="00CB2E29">
        <w:rPr>
          <w:rFonts w:ascii="仿宋_GB2312" w:eastAsia="仿宋_GB2312"/>
        </w:rPr>
        <w:t>投标人信用记录</w:t>
      </w:r>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9</w:t>
      </w:r>
      <w:r w:rsidR="00E56C3D" w:rsidRPr="00CB2E29">
        <w:rPr>
          <w:rFonts w:ascii="仿宋_GB2312" w:eastAsia="仿宋_GB2312" w:hint="eastAsia"/>
        </w:rPr>
        <w:t>招标文件要求的和投标人认为必要的其他资格证明文件</w:t>
      </w:r>
    </w:p>
    <w:p w:rsidR="001C1485" w:rsidRDefault="001C1485" w:rsidP="001C1485">
      <w:pPr>
        <w:tabs>
          <w:tab w:val="left" w:pos="1021"/>
        </w:tabs>
        <w:ind w:left="567"/>
        <w:rPr>
          <w:rFonts w:ascii="仿宋_GB2312" w:eastAsia="仿宋_GB2312"/>
        </w:rPr>
      </w:pPr>
      <w:r w:rsidRPr="00CB2E29">
        <w:rPr>
          <w:rFonts w:ascii="仿宋_GB2312" w:eastAsia="仿宋_GB2312"/>
        </w:rPr>
        <w:t>附件</w:t>
      </w:r>
      <w:r w:rsidR="004962E0">
        <w:rPr>
          <w:rFonts w:ascii="仿宋_GB2312" w:eastAsia="仿宋_GB2312" w:hint="eastAsia"/>
        </w:rPr>
        <w:t>8</w:t>
      </w:r>
      <w:r w:rsidRPr="00CB2E29">
        <w:rPr>
          <w:rFonts w:ascii="仿宋_GB2312" w:eastAsia="仿宋_GB2312" w:hint="eastAsia"/>
        </w:rPr>
        <w:t>——法定代表人授权书（格式）</w:t>
      </w:r>
    </w:p>
    <w:p w:rsidR="004962E0" w:rsidRPr="00CB2E29" w:rsidRDefault="004962E0" w:rsidP="001C1485">
      <w:pPr>
        <w:tabs>
          <w:tab w:val="left" w:pos="1021"/>
        </w:tabs>
        <w:ind w:left="567"/>
        <w:rPr>
          <w:rFonts w:ascii="仿宋_GB2312" w:eastAsia="仿宋_GB2312"/>
        </w:rPr>
      </w:pPr>
      <w:r>
        <w:rPr>
          <w:rFonts w:ascii="仿宋_GB2312" w:eastAsia="仿宋_GB2312"/>
        </w:rPr>
        <w:t>附件</w:t>
      </w:r>
      <w:r>
        <w:rPr>
          <w:rFonts w:ascii="仿宋_GB2312" w:eastAsia="仿宋_GB2312" w:hint="eastAsia"/>
        </w:rPr>
        <w:t>9——</w:t>
      </w:r>
      <w:r w:rsidRPr="00CB2E29">
        <w:rPr>
          <w:rFonts w:ascii="仿宋_GB2312" w:eastAsia="仿宋_GB2312" w:hint="eastAsia"/>
        </w:rPr>
        <w:t>制造厂家的授权书（格式）</w:t>
      </w:r>
    </w:p>
    <w:p w:rsidR="00582BD7" w:rsidRDefault="00582BD7" w:rsidP="001C1485">
      <w:pPr>
        <w:tabs>
          <w:tab w:val="left" w:pos="1021"/>
        </w:tabs>
        <w:ind w:left="567"/>
        <w:rPr>
          <w:rFonts w:ascii="仿宋_GB2312" w:eastAsia="仿宋_GB2312"/>
        </w:rPr>
      </w:pPr>
      <w:r>
        <w:rPr>
          <w:rFonts w:ascii="仿宋_GB2312" w:eastAsia="仿宋_GB2312" w:hint="eastAsia"/>
        </w:rPr>
        <w:t>附件</w:t>
      </w:r>
      <w:r w:rsidR="000E416B">
        <w:rPr>
          <w:rFonts w:ascii="仿宋_GB2312" w:eastAsia="仿宋_GB2312" w:hint="eastAsia"/>
        </w:rPr>
        <w:t>10</w:t>
      </w:r>
      <w:r>
        <w:rPr>
          <w:rFonts w:ascii="仿宋_GB2312" w:eastAsia="仿宋_GB2312" w:hint="eastAsia"/>
        </w:rPr>
        <w:t>——业绩证明文件</w:t>
      </w:r>
    </w:p>
    <w:p w:rsidR="006303F9" w:rsidRPr="00CB2E29" w:rsidRDefault="001C1485" w:rsidP="001C1485">
      <w:pPr>
        <w:tabs>
          <w:tab w:val="left" w:pos="1021"/>
        </w:tabs>
        <w:ind w:left="567"/>
        <w:rPr>
          <w:rFonts w:ascii="仿宋_GB2312" w:eastAsia="仿宋_GB2312"/>
        </w:rPr>
      </w:pPr>
      <w:r w:rsidRPr="00CB2E29">
        <w:rPr>
          <w:rFonts w:ascii="仿宋_GB2312" w:eastAsia="仿宋_GB2312" w:hint="eastAsia"/>
        </w:rPr>
        <w:t>附件1</w:t>
      </w:r>
      <w:r w:rsidR="000E416B">
        <w:rPr>
          <w:rFonts w:ascii="仿宋_GB2312" w:eastAsia="仿宋_GB2312" w:hint="eastAsia"/>
        </w:rPr>
        <w:t>1</w:t>
      </w:r>
      <w:r w:rsidRPr="00CB2E29">
        <w:rPr>
          <w:rFonts w:ascii="仿宋_GB2312" w:eastAsia="仿宋_GB2312" w:hint="eastAsia"/>
        </w:rPr>
        <w:t>——招标文件要求的和投标人认为必要的其它文件，如本须知第</w:t>
      </w:r>
      <w:r w:rsidR="00521D7A" w:rsidRPr="00CB2E29">
        <w:rPr>
          <w:rFonts w:ascii="仿宋_GB2312" w:eastAsia="仿宋_GB2312"/>
        </w:rPr>
        <w:t>10</w:t>
      </w:r>
      <w:r w:rsidRPr="00CB2E29">
        <w:rPr>
          <w:rFonts w:ascii="仿宋_GB2312" w:eastAsia="仿宋_GB2312" w:hint="eastAsia"/>
        </w:rPr>
        <w:t>条的所有文件</w:t>
      </w:r>
    </w:p>
    <w:p w:rsidR="006303F9" w:rsidRPr="00BE0D5E" w:rsidRDefault="00500826">
      <w:pPr>
        <w:pStyle w:val="3"/>
        <w:rPr>
          <w:rFonts w:ascii="仿宋_GB2312" w:eastAsia="仿宋_GB2312"/>
          <w:sz w:val="24"/>
          <w:szCs w:val="24"/>
        </w:rPr>
      </w:pPr>
      <w:bookmarkStart w:id="34" w:name="_Toc73427789"/>
      <w:r>
        <w:rPr>
          <w:rFonts w:ascii="仿宋_GB2312" w:eastAsia="仿宋_GB2312" w:hint="eastAsia"/>
          <w:sz w:val="24"/>
          <w:szCs w:val="24"/>
        </w:rPr>
        <w:t>1</w:t>
      </w:r>
      <w:r w:rsidRPr="00BE0D5E">
        <w:rPr>
          <w:rFonts w:ascii="仿宋_GB2312" w:eastAsia="仿宋_GB2312" w:hint="eastAsia"/>
          <w:sz w:val="24"/>
          <w:szCs w:val="24"/>
        </w:rPr>
        <w:t>0．</w:t>
      </w:r>
      <w:bookmarkEnd w:id="34"/>
      <w:r w:rsidR="00521D7A" w:rsidRPr="00BE0D5E">
        <w:rPr>
          <w:rFonts w:ascii="仿宋_GB2312" w:eastAsia="仿宋_GB2312" w:hint="eastAsia"/>
          <w:sz w:val="24"/>
          <w:szCs w:val="24"/>
        </w:rPr>
        <w:t>证明</w:t>
      </w:r>
      <w:r w:rsidR="00880C65">
        <w:rPr>
          <w:rFonts w:ascii="仿宋_GB2312" w:eastAsia="仿宋_GB2312" w:hint="eastAsia"/>
          <w:sz w:val="24"/>
          <w:szCs w:val="24"/>
        </w:rPr>
        <w:t>货物和</w:t>
      </w:r>
      <w:r w:rsidR="00521D7A" w:rsidRPr="00BE0D5E">
        <w:rPr>
          <w:rFonts w:ascii="仿宋_GB2312" w:eastAsia="仿宋_GB2312" w:hint="eastAsia"/>
          <w:sz w:val="24"/>
          <w:szCs w:val="24"/>
        </w:rPr>
        <w:t>服务的合格性和符合招标文件规定的文件</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10.1</w:t>
      </w:r>
      <w:r w:rsidRPr="00BE0D5E">
        <w:rPr>
          <w:rFonts w:ascii="仿宋_GB2312" w:eastAsia="仿宋_GB2312"/>
        </w:rPr>
        <w:tab/>
      </w:r>
      <w:r w:rsidRPr="00BE0D5E">
        <w:rPr>
          <w:rFonts w:ascii="仿宋_GB2312" w:eastAsia="仿宋_GB2312" w:hint="eastAsia"/>
        </w:rPr>
        <w:t>投标人应提交证明文件，证明其拟供的合同项下的</w:t>
      </w:r>
      <w:r w:rsidR="00880C65">
        <w:rPr>
          <w:rFonts w:ascii="仿宋_GB2312" w:eastAsia="仿宋_GB2312" w:hint="eastAsia"/>
        </w:rPr>
        <w:t>货物和</w:t>
      </w:r>
      <w:r w:rsidRPr="00BE0D5E">
        <w:rPr>
          <w:rFonts w:ascii="仿宋_GB2312" w:eastAsia="仿宋_GB2312" w:hint="eastAsia"/>
        </w:rPr>
        <w:t>服务的合格性符合招标文件规定。该证明文件是投标文件的一部分。</w:t>
      </w:r>
    </w:p>
    <w:p w:rsidR="00521D7A" w:rsidRPr="00BE0D5E" w:rsidRDefault="00521D7A" w:rsidP="00ED64F3">
      <w:pPr>
        <w:tabs>
          <w:tab w:val="left" w:pos="1021"/>
        </w:tabs>
        <w:ind w:firstLineChars="200" w:firstLine="480"/>
        <w:rPr>
          <w:rFonts w:ascii="仿宋_GB2312" w:eastAsia="仿宋_GB2312"/>
        </w:rPr>
      </w:pPr>
      <w:bookmarkStart w:id="35" w:name="_Ref467306244"/>
      <w:r w:rsidRPr="00BE0D5E">
        <w:rPr>
          <w:rFonts w:ascii="仿宋_GB2312" w:eastAsia="仿宋_GB2312"/>
        </w:rPr>
        <w:t>10.2</w:t>
      </w:r>
      <w:r w:rsidRPr="00BE0D5E">
        <w:rPr>
          <w:rFonts w:ascii="仿宋_GB2312" w:eastAsia="仿宋_GB2312"/>
        </w:rPr>
        <w:tab/>
      </w:r>
      <w:r w:rsidRPr="00BE0D5E">
        <w:rPr>
          <w:rFonts w:ascii="仿宋_GB2312" w:eastAsia="仿宋_GB2312" w:hint="eastAsia"/>
        </w:rPr>
        <w:t>上款所述的证明文件，可以是文字资料、图纸和数据，</w:t>
      </w:r>
      <w:bookmarkEnd w:id="35"/>
      <w:r w:rsidRPr="00BE0D5E">
        <w:rPr>
          <w:rFonts w:ascii="仿宋_GB2312" w:eastAsia="仿宋_GB2312" w:hint="eastAsia"/>
        </w:rPr>
        <w:t>它包括：</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lastRenderedPageBreak/>
        <w:t>10.2.1</w:t>
      </w:r>
      <w:r w:rsidRPr="00BE0D5E">
        <w:rPr>
          <w:rFonts w:ascii="仿宋_GB2312" w:eastAsia="仿宋_GB2312"/>
        </w:rPr>
        <w:tab/>
      </w:r>
      <w:r w:rsidRPr="00BE0D5E">
        <w:rPr>
          <w:rFonts w:ascii="仿宋_GB2312" w:eastAsia="仿宋_GB2312" w:hint="eastAsia"/>
        </w:rPr>
        <w:t>技术方案、项目实施方案及招标文件要求投标人提供的其他技术文件等。</w:t>
      </w:r>
    </w:p>
    <w:p w:rsidR="002C47B0" w:rsidRDefault="002C47B0" w:rsidP="00ED64F3">
      <w:pPr>
        <w:tabs>
          <w:tab w:val="left" w:pos="1021"/>
        </w:tabs>
        <w:ind w:firstLineChars="200" w:firstLine="480"/>
        <w:rPr>
          <w:rFonts w:ascii="仿宋_GB2312" w:eastAsia="仿宋_GB2312"/>
        </w:rPr>
      </w:pPr>
      <w:r>
        <w:rPr>
          <w:rFonts w:ascii="仿宋_GB2312" w:eastAsia="仿宋_GB2312" w:hint="eastAsia"/>
        </w:rPr>
        <w:t>10.2.2</w:t>
      </w:r>
      <w:r w:rsidR="00880C65" w:rsidRPr="00BE0D5E">
        <w:rPr>
          <w:rFonts w:ascii="仿宋_GB2312" w:eastAsia="仿宋_GB2312" w:hint="eastAsia"/>
        </w:rPr>
        <w:t>货物从采购人开始使用至招标文件规定的保质期内正常、连续地使用所必须的备件和专用工具清单，包括备件和专用工具的货源及现行价格。</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10.2.3</w:t>
      </w:r>
      <w:r w:rsidRPr="00BE0D5E">
        <w:rPr>
          <w:rFonts w:ascii="仿宋_GB2312" w:eastAsia="仿宋_GB2312"/>
        </w:rPr>
        <w:tab/>
      </w:r>
      <w:r w:rsidR="002C47B0">
        <w:rPr>
          <w:rFonts w:ascii="仿宋_GB2312" w:eastAsia="仿宋_GB2312" w:hint="eastAsia"/>
        </w:rPr>
        <w:t>对照招标文件第</w:t>
      </w:r>
      <w:r w:rsidR="00B60828">
        <w:rPr>
          <w:rFonts w:ascii="仿宋_GB2312" w:eastAsia="仿宋_GB2312"/>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”中各项条款，说明所提供的</w:t>
      </w:r>
      <w:r w:rsidR="00880C65">
        <w:rPr>
          <w:rFonts w:ascii="仿宋_GB2312" w:eastAsia="仿宋_GB2312" w:hint="eastAsia"/>
        </w:rPr>
        <w:t>货物和</w:t>
      </w:r>
      <w:r w:rsidRPr="00BE0D5E">
        <w:rPr>
          <w:rFonts w:ascii="仿宋_GB2312" w:eastAsia="仿宋_GB2312" w:hint="eastAsia"/>
        </w:rPr>
        <w:t>服务已对招标文件的技术</w:t>
      </w:r>
      <w:r w:rsidR="002C47B0">
        <w:rPr>
          <w:rFonts w:ascii="仿宋_GB2312" w:eastAsia="仿宋_GB2312" w:hint="eastAsia"/>
        </w:rPr>
        <w:t>要求</w:t>
      </w:r>
      <w:r w:rsidRPr="00BE0D5E">
        <w:rPr>
          <w:rFonts w:ascii="仿宋_GB2312" w:eastAsia="仿宋_GB2312" w:hint="eastAsia"/>
        </w:rPr>
        <w:t>做出了实质性的响应，或申明与招标文件要求的偏差和例外【关于第</w:t>
      </w:r>
      <w:r w:rsidR="00B60828">
        <w:rPr>
          <w:rFonts w:ascii="仿宋_GB2312" w:eastAsia="仿宋_GB2312" w:hint="eastAsia"/>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”的所有投标偏差和例外均写入“技术规格偏离表”（附件5），关于其它内容的投标偏差和例外均写入“商务条款偏离表”</w:t>
      </w:r>
      <w:r w:rsidRPr="00BE0D5E">
        <w:rPr>
          <w:rFonts w:ascii="仿宋_GB2312" w:eastAsia="仿宋_GB2312"/>
        </w:rPr>
        <w:t xml:space="preserve"> </w:t>
      </w:r>
      <w:r w:rsidRPr="00BE0D5E">
        <w:rPr>
          <w:rFonts w:ascii="仿宋_GB2312" w:eastAsia="仿宋_GB2312" w:hint="eastAsia"/>
        </w:rPr>
        <w:t>（附件6）】。</w:t>
      </w:r>
    </w:p>
    <w:p w:rsidR="006303F9"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10.3</w:t>
      </w:r>
      <w:r w:rsidRPr="00BE0D5E">
        <w:rPr>
          <w:rFonts w:ascii="仿宋_GB2312" w:eastAsia="仿宋_GB2312"/>
        </w:rPr>
        <w:tab/>
      </w:r>
      <w:r w:rsidRPr="00BE0D5E">
        <w:rPr>
          <w:rFonts w:ascii="仿宋_GB2312" w:eastAsia="仿宋_GB2312" w:hint="eastAsia"/>
        </w:rPr>
        <w:t>投标人应注意采购人在技术规格中指出的工艺、材料和设备的标准，以及参照的牌号或分类号仅</w:t>
      </w:r>
      <w:proofErr w:type="gramStart"/>
      <w:r w:rsidRPr="00BE0D5E">
        <w:rPr>
          <w:rFonts w:ascii="仿宋_GB2312" w:eastAsia="仿宋_GB2312" w:hint="eastAsia"/>
        </w:rPr>
        <w:t>起说明</w:t>
      </w:r>
      <w:proofErr w:type="gramEnd"/>
      <w:r w:rsidRPr="00BE0D5E">
        <w:rPr>
          <w:rFonts w:ascii="仿宋_GB2312" w:eastAsia="仿宋_GB2312" w:hint="eastAsia"/>
        </w:rPr>
        <w:t>作用，并没有任何限制性。投标人在投标中可以选用其他标准、牌号或分类号，但投标人选用的标准、牌号或分类号要实质上相当于或优于技术规格的要求。</w:t>
      </w:r>
    </w:p>
    <w:p w:rsidR="006303F9" w:rsidRDefault="00500826">
      <w:pPr>
        <w:pStyle w:val="3"/>
        <w:rPr>
          <w:rFonts w:ascii="仿宋_GB2312" w:eastAsia="仿宋_GB2312"/>
          <w:sz w:val="24"/>
          <w:szCs w:val="24"/>
        </w:rPr>
      </w:pPr>
      <w:bookmarkStart w:id="36" w:name="_Toc73427790"/>
      <w:r>
        <w:rPr>
          <w:rFonts w:ascii="仿宋_GB2312" w:eastAsia="仿宋_GB2312" w:hint="eastAsia"/>
          <w:sz w:val="24"/>
          <w:szCs w:val="24"/>
        </w:rPr>
        <w:t>11．投标报价</w:t>
      </w:r>
      <w:bookmarkEnd w:id="36"/>
    </w:p>
    <w:p w:rsidR="00553EF6" w:rsidRPr="00553EF6" w:rsidRDefault="0095246C" w:rsidP="00553EF6">
      <w:pPr>
        <w:ind w:firstLineChars="200" w:firstLine="480"/>
        <w:rPr>
          <w:rFonts w:ascii="仿宋_GB2312" w:eastAsia="仿宋_GB2312"/>
        </w:rPr>
      </w:pPr>
      <w:r>
        <w:rPr>
          <w:rFonts w:ascii="仿宋_GB2312" w:eastAsia="仿宋_GB2312"/>
        </w:rPr>
        <w:t>11.1</w:t>
      </w:r>
      <w:r w:rsidR="00553EF6" w:rsidRPr="00553EF6">
        <w:rPr>
          <w:rFonts w:ascii="仿宋_GB2312" w:eastAsia="仿宋_GB2312" w:hint="eastAsia"/>
        </w:rPr>
        <w:t>国产设备，以人民币报价。投标人的投标报价应遵守 “中华人民共和国价格法”。 该报价为到北京大学现场的全部费用，</w:t>
      </w:r>
      <w:proofErr w:type="gramStart"/>
      <w:r w:rsidR="00553EF6" w:rsidRPr="00553EF6">
        <w:rPr>
          <w:rFonts w:ascii="仿宋_GB2312" w:eastAsia="仿宋_GB2312" w:hint="eastAsia"/>
        </w:rPr>
        <w:t>含相关</w:t>
      </w:r>
      <w:proofErr w:type="gramEnd"/>
      <w:r w:rsidR="00553EF6" w:rsidRPr="00553EF6">
        <w:rPr>
          <w:rFonts w:ascii="仿宋_GB2312" w:eastAsia="仿宋_GB2312" w:hint="eastAsia"/>
        </w:rPr>
        <w:t>运输费，保险费，安装费及相关服务费等一切可能发生的费用。</w:t>
      </w:r>
    </w:p>
    <w:p w:rsidR="0095246C" w:rsidRDefault="0095246C" w:rsidP="00553EF6">
      <w:pPr>
        <w:ind w:firstLineChars="200" w:firstLine="480"/>
        <w:rPr>
          <w:rFonts w:ascii="仿宋_GB2312" w:eastAsia="仿宋_GB2312"/>
        </w:rPr>
      </w:pPr>
      <w:r>
        <w:rPr>
          <w:rFonts w:ascii="仿宋_GB2312" w:eastAsia="仿宋_GB2312"/>
        </w:rPr>
        <w:t>11.2</w:t>
      </w:r>
      <w:r>
        <w:rPr>
          <w:rFonts w:ascii="仿宋_GB2312" w:eastAsia="仿宋_GB2312" w:hint="eastAsia"/>
        </w:rPr>
        <w:t xml:space="preserve"> </w:t>
      </w:r>
      <w:r w:rsidR="00553EF6" w:rsidRPr="00553EF6">
        <w:rPr>
          <w:rFonts w:ascii="仿宋_GB2312" w:eastAsia="仿宋_GB2312" w:hint="eastAsia"/>
        </w:rPr>
        <w:t>进口设备，以外币报价。价格分以计入外贸环节费用后价格为基准价进行计算（计算公式：外币报价*投标当天零点现汇卖出价*1.025）。</w:t>
      </w:r>
    </w:p>
    <w:p w:rsidR="006303F9" w:rsidRDefault="00500826" w:rsidP="00553EF6">
      <w:pPr>
        <w:ind w:firstLineChars="200" w:firstLine="480"/>
        <w:rPr>
          <w:rFonts w:ascii="仿宋_GB2312" w:eastAsia="仿宋_GB2312"/>
        </w:rPr>
      </w:pPr>
      <w:r>
        <w:rPr>
          <w:rFonts w:ascii="仿宋_GB2312" w:eastAsia="仿宋_GB2312" w:hint="eastAsia"/>
        </w:rPr>
        <w:t>11.</w:t>
      </w:r>
      <w:r w:rsidR="0095246C">
        <w:rPr>
          <w:rFonts w:ascii="仿宋_GB2312" w:eastAsia="仿宋_GB2312"/>
        </w:rPr>
        <w:t>3</w:t>
      </w:r>
      <w:r>
        <w:rPr>
          <w:rFonts w:ascii="仿宋_GB2312" w:eastAsia="仿宋_GB2312" w:hint="eastAsia"/>
        </w:rPr>
        <w:t>投标人应在投标分项报价表（附件</w:t>
      </w:r>
      <w:r w:rsidR="005C3FB4">
        <w:rPr>
          <w:rFonts w:ascii="仿宋_GB2312" w:eastAsia="仿宋_GB2312" w:hint="eastAsia"/>
        </w:rPr>
        <w:t>3</w:t>
      </w:r>
      <w:r>
        <w:rPr>
          <w:rFonts w:ascii="仿宋_GB2312" w:eastAsia="仿宋_GB2312" w:hint="eastAsia"/>
        </w:rPr>
        <w:t>）上标明投标</w:t>
      </w:r>
      <w:r w:rsidR="007473D8">
        <w:rPr>
          <w:rFonts w:ascii="仿宋_GB2312" w:eastAsia="仿宋_GB2312" w:hint="eastAsia"/>
        </w:rPr>
        <w:t>货物</w:t>
      </w:r>
      <w:r>
        <w:rPr>
          <w:rFonts w:ascii="仿宋_GB2312" w:eastAsia="仿宋_GB2312" w:hint="eastAsia"/>
        </w:rPr>
        <w:t>的单价和总价，并由法定代表人或其授权代表签署</w:t>
      </w:r>
      <w:r w:rsidR="00856302">
        <w:rPr>
          <w:rFonts w:ascii="仿宋_GB2312" w:eastAsia="仿宋_GB2312" w:hint="eastAsia"/>
        </w:rPr>
        <w:t>并盖章</w:t>
      </w:r>
      <w:r>
        <w:rPr>
          <w:rFonts w:ascii="仿宋_GB2312" w:eastAsia="仿宋_GB2312" w:hint="eastAsia"/>
        </w:rPr>
        <w:t>。</w:t>
      </w:r>
    </w:p>
    <w:p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4</w:t>
      </w:r>
      <w:r w:rsidR="006F272A" w:rsidRPr="00BA2953">
        <w:rPr>
          <w:rFonts w:ascii="仿宋" w:eastAsia="仿宋" w:hAnsi="仿宋" w:hint="eastAsia"/>
          <w:color w:val="000000"/>
          <w:szCs w:val="24"/>
        </w:rPr>
        <w:t>投标人根据本须知第11.2条的规定将投标价分成几部分，只是为了方便招标采购单位和评委对投标文件进行比较，并不限制买方以上述任何条件订立合同的权力。</w:t>
      </w:r>
    </w:p>
    <w:p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5</w:t>
      </w:r>
      <w:r>
        <w:rPr>
          <w:rFonts w:ascii="仿宋_GB2312" w:eastAsia="仿宋_GB2312" w:hint="eastAsia"/>
        </w:rPr>
        <w:t xml:space="preserve"> 投标人所报的投标价在合同执行过程中是固定不变的，不得以任何理由予以变更，以可调整的价格提交的投标文件</w:t>
      </w:r>
      <w:r w:rsidR="00725F05">
        <w:rPr>
          <w:rFonts w:ascii="仿宋_GB2312" w:eastAsia="仿宋_GB2312" w:hint="eastAsia"/>
        </w:rPr>
        <w:t>，将被视为无效</w:t>
      </w:r>
      <w:r>
        <w:rPr>
          <w:rFonts w:ascii="仿宋_GB2312" w:eastAsia="仿宋_GB2312" w:hint="eastAsia"/>
        </w:rPr>
        <w:t>。</w:t>
      </w:r>
    </w:p>
    <w:p w:rsidR="006303F9" w:rsidRDefault="00500826">
      <w:pPr>
        <w:ind w:leftChars="256" w:left="614"/>
        <w:rPr>
          <w:rFonts w:ascii="仿宋_GB2312" w:eastAsia="仿宋_GB2312"/>
        </w:rPr>
      </w:pPr>
      <w:r>
        <w:rPr>
          <w:rFonts w:ascii="仿宋_GB2312" w:eastAsia="仿宋_GB2312" w:hint="eastAsia"/>
        </w:rPr>
        <w:t>11.</w:t>
      </w:r>
      <w:r w:rsidR="0095246C">
        <w:rPr>
          <w:rFonts w:ascii="仿宋_GB2312" w:eastAsia="仿宋_GB2312"/>
        </w:rPr>
        <w:t>6</w:t>
      </w:r>
      <w:r w:rsidR="0076296F">
        <w:rPr>
          <w:rFonts w:ascii="仿宋_GB2312" w:eastAsia="仿宋_GB2312" w:hint="eastAsia"/>
        </w:rPr>
        <w:t>投标人只能有一个投标方案和报价，否则其投标无效</w:t>
      </w:r>
      <w:r>
        <w:rPr>
          <w:rFonts w:ascii="仿宋_GB2312" w:eastAsia="仿宋_GB2312" w:hint="eastAsia"/>
        </w:rPr>
        <w:t>。</w:t>
      </w:r>
    </w:p>
    <w:p w:rsidR="006303F9" w:rsidRDefault="00500826">
      <w:pPr>
        <w:pStyle w:val="3"/>
        <w:rPr>
          <w:rFonts w:ascii="仿宋_GB2312" w:eastAsia="仿宋_GB2312"/>
          <w:sz w:val="24"/>
          <w:szCs w:val="24"/>
        </w:rPr>
      </w:pPr>
      <w:bookmarkStart w:id="37" w:name="_Toc73427791"/>
      <w:r>
        <w:rPr>
          <w:rFonts w:ascii="仿宋_GB2312" w:eastAsia="仿宋_GB2312" w:hint="eastAsia"/>
          <w:sz w:val="24"/>
          <w:szCs w:val="24"/>
        </w:rPr>
        <w:t>12．投标货币</w:t>
      </w:r>
      <w:bookmarkEnd w:id="37"/>
    </w:p>
    <w:p w:rsidR="006303F9" w:rsidRDefault="00500826">
      <w:pPr>
        <w:ind w:left="567"/>
        <w:rPr>
          <w:rFonts w:ascii="仿宋_GB2312" w:eastAsia="仿宋_GB2312"/>
        </w:rPr>
      </w:pPr>
      <w:r>
        <w:rPr>
          <w:rFonts w:ascii="仿宋_GB2312" w:eastAsia="仿宋_GB2312" w:hint="eastAsia"/>
        </w:rPr>
        <w:t>12.1 投标人</w:t>
      </w:r>
      <w:r w:rsidR="0095246C">
        <w:rPr>
          <w:rFonts w:ascii="仿宋_GB2312" w:eastAsia="仿宋_GB2312" w:hint="eastAsia"/>
        </w:rPr>
        <w:t>国产设备需人民币作为投标报价，</w:t>
      </w:r>
      <w:r w:rsidR="00E616D9">
        <w:rPr>
          <w:rFonts w:ascii="仿宋_GB2312" w:eastAsia="仿宋_GB2312" w:hint="eastAsia"/>
        </w:rPr>
        <w:t>进口设备</w:t>
      </w:r>
      <w:r w:rsidR="00E616D9">
        <w:rPr>
          <w:rFonts w:ascii="仿宋_GB2312" w:eastAsia="仿宋_GB2312"/>
        </w:rPr>
        <w:t>外币</w:t>
      </w:r>
      <w:r w:rsidR="0095246C">
        <w:rPr>
          <w:rFonts w:ascii="仿宋_GB2312" w:eastAsia="仿宋_GB2312" w:hint="eastAsia"/>
        </w:rPr>
        <w:t>作为投标报价。</w:t>
      </w:r>
    </w:p>
    <w:p w:rsidR="006303F9" w:rsidRDefault="00E86180">
      <w:pPr>
        <w:pStyle w:val="3"/>
        <w:rPr>
          <w:rFonts w:ascii="仿宋_GB2312" w:eastAsia="仿宋_GB2312"/>
          <w:sz w:val="24"/>
          <w:szCs w:val="24"/>
        </w:rPr>
      </w:pPr>
      <w:bookmarkStart w:id="38" w:name="_Toc73427794"/>
      <w:r>
        <w:rPr>
          <w:rFonts w:ascii="仿宋_GB2312" w:eastAsia="仿宋_GB2312" w:hint="eastAsia"/>
          <w:sz w:val="24"/>
          <w:szCs w:val="24"/>
        </w:rPr>
        <w:lastRenderedPageBreak/>
        <w:t>13</w:t>
      </w:r>
      <w:r w:rsidR="00500826">
        <w:rPr>
          <w:rFonts w:ascii="仿宋_GB2312" w:eastAsia="仿宋_GB2312" w:hint="eastAsia"/>
          <w:sz w:val="24"/>
          <w:szCs w:val="24"/>
        </w:rPr>
        <w:t>．投标保证金</w:t>
      </w:r>
      <w:bookmarkEnd w:id="38"/>
    </w:p>
    <w:p w:rsidR="00FF6456" w:rsidRPr="00FF6456" w:rsidRDefault="00FF6456" w:rsidP="00FF6456">
      <w:pPr>
        <w:spacing w:before="120"/>
        <w:ind w:firstLineChars="250" w:firstLine="600"/>
        <w:rPr>
          <w:rFonts w:ascii="仿宋_GB2312" w:eastAsia="仿宋_GB2312" w:hAnsi="宋体"/>
        </w:rPr>
      </w:pPr>
      <w:bookmarkStart w:id="39" w:name="_Toc73427795"/>
      <w:r w:rsidRPr="00FF6456">
        <w:rPr>
          <w:rFonts w:ascii="仿宋_GB2312" w:eastAsia="仿宋_GB2312" w:hAnsi="宋体"/>
        </w:rPr>
        <w:t>北京大学仪器设备招标采购暂不收取招标保证金。</w:t>
      </w:r>
    </w:p>
    <w:p w:rsidR="006303F9" w:rsidRDefault="00500826">
      <w:pPr>
        <w:pStyle w:val="3"/>
        <w:rPr>
          <w:rFonts w:ascii="仿宋_GB2312" w:eastAsia="仿宋_GB2312"/>
          <w:sz w:val="24"/>
          <w:szCs w:val="24"/>
        </w:rPr>
      </w:pPr>
      <w:r>
        <w:rPr>
          <w:rFonts w:ascii="仿宋_GB2312" w:eastAsia="仿宋_GB2312" w:hint="eastAsia"/>
          <w:sz w:val="24"/>
          <w:szCs w:val="24"/>
        </w:rPr>
        <w:t>1</w:t>
      </w:r>
      <w:r w:rsidR="006A5790">
        <w:rPr>
          <w:rFonts w:ascii="仿宋_GB2312" w:eastAsia="仿宋_GB2312"/>
          <w:sz w:val="24"/>
          <w:szCs w:val="24"/>
        </w:rPr>
        <w:t>4</w:t>
      </w:r>
      <w:r>
        <w:rPr>
          <w:rFonts w:ascii="仿宋_GB2312" w:eastAsia="仿宋_GB2312" w:hint="eastAsia"/>
          <w:sz w:val="24"/>
          <w:szCs w:val="24"/>
        </w:rPr>
        <w:t>．投标有效期</w:t>
      </w:r>
      <w:bookmarkEnd w:id="39"/>
    </w:p>
    <w:p w:rsidR="006303F9" w:rsidRDefault="00500826" w:rsidP="006A5790">
      <w:pPr>
        <w:ind w:leftChars="270" w:left="648"/>
        <w:rPr>
          <w:rFonts w:ascii="仿宋_GB2312" w:eastAsia="仿宋_GB2312"/>
        </w:rPr>
      </w:pPr>
      <w:r>
        <w:rPr>
          <w:rFonts w:ascii="仿宋_GB2312" w:eastAsia="仿宋_GB2312" w:hint="eastAsia"/>
        </w:rPr>
        <w:t>1</w:t>
      </w:r>
      <w:r w:rsidR="006A5790">
        <w:rPr>
          <w:rFonts w:ascii="仿宋_GB2312" w:eastAsia="仿宋_GB2312"/>
        </w:rPr>
        <w:t>4</w:t>
      </w:r>
      <w:r>
        <w:rPr>
          <w:rFonts w:ascii="仿宋_GB2312" w:eastAsia="仿宋_GB2312" w:hint="eastAsia"/>
        </w:rPr>
        <w:t>.1</w:t>
      </w:r>
      <w:r w:rsidR="006A5790" w:rsidRPr="00C7322D">
        <w:rPr>
          <w:rFonts w:ascii="仿宋_GB2312" w:eastAsia="仿宋_GB2312" w:hAnsi="宋体" w:hint="eastAsia"/>
        </w:rPr>
        <w:t>投标应在规定的投标截止日起</w:t>
      </w:r>
      <w:r w:rsidR="006A5790" w:rsidRPr="00C7322D">
        <w:rPr>
          <w:rFonts w:ascii="仿宋_GB2312" w:eastAsia="仿宋_GB2312" w:hAnsi="宋体" w:hint="eastAsia"/>
          <w:u w:val="single"/>
        </w:rPr>
        <w:t xml:space="preserve"> 90 </w:t>
      </w:r>
      <w:r w:rsidR="006A5790" w:rsidRPr="00C7322D">
        <w:rPr>
          <w:rFonts w:ascii="仿宋_GB2312" w:eastAsia="仿宋_GB2312" w:hAnsi="宋体" w:hint="eastAsia"/>
        </w:rPr>
        <w:t>天内保持有效，投标有效期不满足要求的投标将被</w:t>
      </w:r>
      <w:r w:rsidR="006A5790" w:rsidRPr="00C7322D">
        <w:rPr>
          <w:rFonts w:ascii="仿宋_GB2312" w:eastAsia="仿宋_GB2312" w:hint="eastAsia"/>
        </w:rPr>
        <w:t>视为无效投标</w:t>
      </w:r>
      <w:r w:rsidR="006A5790" w:rsidRPr="00C7322D">
        <w:rPr>
          <w:rFonts w:ascii="仿宋_GB2312" w:eastAsia="仿宋_GB2312" w:hAnsi="宋体" w:hint="eastAsia"/>
        </w:rPr>
        <w:t>。</w:t>
      </w:r>
    </w:p>
    <w:p w:rsidR="006303F9" w:rsidRDefault="00500826">
      <w:pPr>
        <w:ind w:leftChars="270" w:left="648"/>
        <w:rPr>
          <w:rFonts w:ascii="仿宋_GB2312" w:eastAsia="仿宋_GB2312"/>
        </w:rPr>
      </w:pPr>
      <w:r>
        <w:rPr>
          <w:rFonts w:ascii="仿宋_GB2312" w:eastAsia="仿宋_GB2312" w:hint="eastAsia"/>
        </w:rPr>
        <w:t>1</w:t>
      </w:r>
      <w:r w:rsidR="006A5790">
        <w:rPr>
          <w:rFonts w:ascii="仿宋_GB2312" w:eastAsia="仿宋_GB2312" w:hint="eastAsia"/>
        </w:rPr>
        <w:t>4</w:t>
      </w:r>
      <w:r>
        <w:rPr>
          <w:rFonts w:ascii="仿宋_GB2312" w:eastAsia="仿宋_GB2312" w:hint="eastAsia"/>
        </w:rPr>
        <w:t>.2</w:t>
      </w:r>
      <w:r w:rsidR="006A5790" w:rsidRPr="00C7322D">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6303F9" w:rsidRDefault="006A5790">
      <w:pPr>
        <w:pStyle w:val="3"/>
        <w:rPr>
          <w:rFonts w:ascii="仿宋_GB2312" w:eastAsia="仿宋_GB2312"/>
          <w:sz w:val="24"/>
          <w:szCs w:val="24"/>
        </w:rPr>
      </w:pPr>
      <w:bookmarkStart w:id="40" w:name="_Toc73427796"/>
      <w:r>
        <w:rPr>
          <w:rFonts w:ascii="仿宋_GB2312" w:eastAsia="仿宋_GB2312" w:hint="eastAsia"/>
          <w:sz w:val="24"/>
          <w:szCs w:val="24"/>
        </w:rPr>
        <w:t>15</w:t>
      </w:r>
      <w:r w:rsidR="00500826">
        <w:rPr>
          <w:rFonts w:ascii="仿宋_GB2312" w:eastAsia="仿宋_GB2312" w:hint="eastAsia"/>
          <w:sz w:val="24"/>
          <w:szCs w:val="24"/>
        </w:rPr>
        <w:t>．投标文件的式样和签署</w:t>
      </w:r>
      <w:bookmarkEnd w:id="40"/>
    </w:p>
    <w:p w:rsidR="006303F9" w:rsidRDefault="00500826">
      <w:pPr>
        <w:ind w:leftChars="270" w:left="648"/>
        <w:jc w:val="left"/>
        <w:rPr>
          <w:rFonts w:ascii="仿宋_GB2312" w:eastAsia="仿宋_GB2312"/>
        </w:rPr>
      </w:pPr>
      <w:r>
        <w:rPr>
          <w:rFonts w:ascii="仿宋_GB2312" w:eastAsia="仿宋_GB2312" w:hint="eastAsia"/>
        </w:rPr>
        <w:t>1</w:t>
      </w:r>
      <w:r w:rsidR="007244D3">
        <w:rPr>
          <w:rFonts w:ascii="仿宋_GB2312" w:eastAsia="仿宋_GB2312"/>
        </w:rPr>
        <w:t>5</w:t>
      </w:r>
      <w:r>
        <w:rPr>
          <w:rFonts w:ascii="仿宋_GB2312" w:eastAsia="仿宋_GB2312" w:hint="eastAsia"/>
        </w:rPr>
        <w:t>.1 投标人应准备一份投标文</w:t>
      </w:r>
      <w:r w:rsidR="007244D3">
        <w:rPr>
          <w:rFonts w:ascii="仿宋_GB2312" w:eastAsia="仿宋_GB2312" w:hint="eastAsia"/>
        </w:rPr>
        <w:t>件正本和“投标资料表”中规定数目的副本及电子版投标文件一份。每份</w:t>
      </w:r>
      <w:r>
        <w:rPr>
          <w:rFonts w:ascii="仿宋_GB2312" w:eastAsia="仿宋_GB2312" w:hint="eastAsia"/>
        </w:rPr>
        <w:t>投标文件须清楚地标明“正本”或“副本”</w:t>
      </w:r>
      <w:r w:rsidR="00E616D9">
        <w:rPr>
          <w:rFonts w:ascii="仿宋_GB2312" w:eastAsia="仿宋_GB2312" w:hint="eastAsia"/>
        </w:rPr>
        <w:t>且</w:t>
      </w:r>
      <w:r w:rsidR="00E616D9">
        <w:rPr>
          <w:rFonts w:ascii="仿宋_GB2312" w:eastAsia="仿宋_GB2312"/>
        </w:rPr>
        <w:t>正反面打印</w:t>
      </w:r>
      <w:r>
        <w:rPr>
          <w:rFonts w:ascii="仿宋_GB2312" w:eastAsia="仿宋_GB2312" w:hint="eastAsia"/>
        </w:rPr>
        <w:t>。若正本和副本不符，以正本为准。</w:t>
      </w:r>
      <w:r w:rsidRPr="008B568F">
        <w:rPr>
          <w:rFonts w:ascii="仿宋_GB2312" w:eastAsia="仿宋_GB2312" w:hint="eastAsia"/>
          <w:highlight w:val="yellow"/>
        </w:rPr>
        <w:t>电子版投标文件应为投标文件正本的彩色扫描件</w:t>
      </w:r>
      <w:r w:rsidR="0017703E" w:rsidRPr="008B568F">
        <w:rPr>
          <w:rFonts w:ascii="仿宋_GB2312" w:eastAsia="仿宋_GB2312" w:hint="eastAsia"/>
          <w:highlight w:val="yellow"/>
        </w:rPr>
        <w:t>（PDF格式）</w:t>
      </w:r>
      <w:r w:rsidRPr="008B568F">
        <w:rPr>
          <w:rFonts w:ascii="仿宋_GB2312" w:eastAsia="仿宋_GB2312" w:hint="eastAsia"/>
          <w:highlight w:val="yellow"/>
        </w:rPr>
        <w:t>，</w:t>
      </w:r>
      <w:r>
        <w:rPr>
          <w:rFonts w:ascii="仿宋_GB2312" w:eastAsia="仿宋_GB2312" w:hint="eastAsia"/>
        </w:rPr>
        <w:t>以光盘</w:t>
      </w:r>
      <w:r w:rsidR="008B568F">
        <w:rPr>
          <w:rFonts w:ascii="仿宋_GB2312" w:eastAsia="仿宋_GB2312" w:hint="eastAsia"/>
        </w:rPr>
        <w:t>或U盘</w:t>
      </w:r>
      <w:r>
        <w:rPr>
          <w:rFonts w:ascii="仿宋_GB2312" w:eastAsia="仿宋_GB2312" w:hint="eastAsia"/>
        </w:rPr>
        <w:t>的形式提交。</w:t>
      </w:r>
      <w:r w:rsidR="007244D3" w:rsidRPr="00C7322D">
        <w:rPr>
          <w:rFonts w:ascii="仿宋_GB2312" w:eastAsia="仿宋_GB2312" w:hAnsi="宋体" w:hint="eastAsia"/>
        </w:rPr>
        <w:t>电子版投标文件与纸质投标文件内容不符的，以纸质投标文件为准。</w:t>
      </w:r>
    </w:p>
    <w:p w:rsidR="006303F9" w:rsidRDefault="00900164">
      <w:pPr>
        <w:ind w:leftChars="257" w:left="617"/>
        <w:rPr>
          <w:rFonts w:ascii="仿宋_GB2312" w:eastAsia="仿宋_GB2312"/>
        </w:rPr>
      </w:pPr>
      <w:r>
        <w:rPr>
          <w:rFonts w:ascii="仿宋_GB2312" w:eastAsia="仿宋_GB2312" w:hint="eastAsia"/>
        </w:rPr>
        <w:t>15</w:t>
      </w:r>
      <w:r w:rsidR="00500826">
        <w:rPr>
          <w:rFonts w:ascii="仿宋_GB2312" w:eastAsia="仿宋_GB2312" w:hint="eastAsia"/>
        </w:rPr>
        <w:t>.2</w:t>
      </w:r>
      <w:r w:rsidR="00557EDB" w:rsidRPr="00C7322D">
        <w:rPr>
          <w:rFonts w:ascii="仿宋_GB2312" w:eastAsia="仿宋_GB2312" w:hAnsi="宋体" w:hint="eastAsia"/>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.3 任何行间插字、涂改和增删，必须由投标文件签字人用姓或首字母在</w:t>
      </w:r>
    </w:p>
    <w:p w:rsidR="006303F9" w:rsidRDefault="00500826">
      <w:pPr>
        <w:ind w:leftChars="270" w:left="1248" w:hangingChars="250" w:hanging="600"/>
        <w:rPr>
          <w:rFonts w:ascii="仿宋_GB2312" w:eastAsia="仿宋_GB2312"/>
        </w:rPr>
      </w:pPr>
      <w:r>
        <w:rPr>
          <w:rFonts w:ascii="仿宋_GB2312" w:eastAsia="仿宋_GB2312" w:hint="eastAsia"/>
        </w:rPr>
        <w:t>旁边签字才有效。</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.4</w:t>
      </w:r>
      <w:r w:rsidR="00500826">
        <w:rPr>
          <w:rFonts w:ascii="仿宋_GB2312" w:eastAsia="仿宋_GB2312" w:hint="eastAsia"/>
          <w:b/>
        </w:rPr>
        <w:t>投标文件正副本均须装订牢固</w:t>
      </w:r>
      <w:r w:rsidR="00075563">
        <w:rPr>
          <w:rFonts w:ascii="仿宋_GB2312" w:eastAsia="仿宋_GB2312" w:hint="eastAsia"/>
          <w:b/>
        </w:rPr>
        <w:t>正反面</w:t>
      </w:r>
      <w:r w:rsidR="00075563">
        <w:rPr>
          <w:rFonts w:ascii="仿宋_GB2312" w:eastAsia="仿宋_GB2312"/>
          <w:b/>
        </w:rPr>
        <w:t>打印</w:t>
      </w:r>
      <w:r w:rsidR="00500826">
        <w:rPr>
          <w:rFonts w:ascii="仿宋_GB2312" w:eastAsia="仿宋_GB2312" w:hint="eastAsia"/>
          <w:b/>
        </w:rPr>
        <w:t>，不得活页装订，否则其投标</w:t>
      </w:r>
      <w:r w:rsidR="00557EDB">
        <w:rPr>
          <w:rFonts w:ascii="仿宋_GB2312" w:eastAsia="仿宋_GB2312" w:hint="eastAsia"/>
          <w:b/>
        </w:rPr>
        <w:t>无效</w:t>
      </w:r>
      <w:r w:rsidR="00500826">
        <w:rPr>
          <w:rFonts w:ascii="仿宋_GB2312" w:eastAsia="仿宋_GB2312" w:hint="eastAsia"/>
        </w:rPr>
        <w:t>。</w:t>
      </w:r>
    </w:p>
    <w:p w:rsidR="0069651C" w:rsidRDefault="00900164">
      <w:pPr>
        <w:ind w:leftChars="270" w:left="1248" w:hangingChars="250" w:hanging="600"/>
        <w:rPr>
          <w:rFonts w:ascii="仿宋_GB2312" w:eastAsia="仿宋_GB2312" w:hAnsi="宋体"/>
        </w:rPr>
      </w:pPr>
      <w:r>
        <w:rPr>
          <w:rFonts w:ascii="仿宋_GB2312" w:eastAsia="仿宋_GB2312" w:hint="eastAsia"/>
        </w:rPr>
        <w:t>15</w:t>
      </w:r>
      <w:r w:rsidR="0069651C">
        <w:rPr>
          <w:rFonts w:ascii="仿宋_GB2312" w:eastAsia="仿宋_GB2312" w:hint="eastAsia"/>
        </w:rPr>
        <w:t>.5</w:t>
      </w:r>
      <w:r w:rsidR="0069651C" w:rsidRPr="00C7322D">
        <w:rPr>
          <w:rFonts w:ascii="仿宋_GB2312" w:eastAsia="仿宋_GB2312" w:hAnsi="宋体" w:hint="eastAsia"/>
        </w:rPr>
        <w:t>投标文件因字迹潦草或表达不清所引起的后果由投标人负责。</w:t>
      </w:r>
    </w:p>
    <w:p w:rsidR="0069651C" w:rsidRDefault="00900164" w:rsidP="0069651C">
      <w:pPr>
        <w:ind w:leftChars="270" w:left="648"/>
        <w:rPr>
          <w:rFonts w:ascii="仿宋_GB2312" w:eastAsia="仿宋_GB2312"/>
        </w:rPr>
      </w:pPr>
      <w:r>
        <w:rPr>
          <w:rFonts w:ascii="仿宋_GB2312" w:eastAsia="仿宋_GB2312" w:hAnsi="宋体" w:hint="eastAsia"/>
        </w:rPr>
        <w:t>15</w:t>
      </w:r>
      <w:r w:rsidR="0069651C">
        <w:rPr>
          <w:rFonts w:ascii="仿宋_GB2312" w:eastAsia="仿宋_GB2312" w:hAnsi="宋体" w:hint="eastAsia"/>
        </w:rPr>
        <w:t>.6</w:t>
      </w:r>
      <w:r w:rsidR="0069651C" w:rsidRPr="00C7322D">
        <w:rPr>
          <w:rFonts w:ascii="仿宋_GB2312" w:eastAsia="仿宋_GB2312" w:hAnsi="宋体" w:hint="eastAsia"/>
        </w:rPr>
        <w:t>投标人为自然人的，只须按要求签字，投标文件所有加盖公章的要求均不适用。</w:t>
      </w:r>
    </w:p>
    <w:p w:rsidR="006303F9" w:rsidRDefault="00500826">
      <w:pPr>
        <w:pStyle w:val="2"/>
        <w:rPr>
          <w:rFonts w:ascii="仿宋_GB2312" w:eastAsia="仿宋_GB2312" w:hAnsi="Times New Roman"/>
          <w:sz w:val="24"/>
          <w:szCs w:val="24"/>
        </w:rPr>
      </w:pPr>
      <w:bookmarkStart w:id="41" w:name="_Toc73427797"/>
      <w:r>
        <w:rPr>
          <w:rFonts w:ascii="仿宋_GB2312" w:eastAsia="仿宋_GB2312" w:hAnsi="Times New Roman" w:hint="eastAsia"/>
          <w:sz w:val="24"/>
          <w:szCs w:val="24"/>
        </w:rPr>
        <w:lastRenderedPageBreak/>
        <w:t>四 投标文件的递交</w:t>
      </w:r>
      <w:bookmarkEnd w:id="41"/>
    </w:p>
    <w:p w:rsidR="006303F9" w:rsidRDefault="003105BC">
      <w:pPr>
        <w:pStyle w:val="3"/>
        <w:rPr>
          <w:rFonts w:ascii="仿宋_GB2312" w:eastAsia="仿宋_GB2312"/>
          <w:sz w:val="24"/>
          <w:szCs w:val="24"/>
        </w:rPr>
      </w:pPr>
      <w:bookmarkStart w:id="42" w:name="_Toc73427798"/>
      <w:r>
        <w:rPr>
          <w:rFonts w:ascii="仿宋_GB2312" w:eastAsia="仿宋_GB2312" w:hint="eastAsia"/>
          <w:sz w:val="24"/>
          <w:szCs w:val="24"/>
        </w:rPr>
        <w:t>16</w:t>
      </w:r>
      <w:r w:rsidR="00500826">
        <w:rPr>
          <w:rFonts w:ascii="仿宋_GB2312" w:eastAsia="仿宋_GB2312" w:hint="eastAsia"/>
          <w:sz w:val="24"/>
          <w:szCs w:val="24"/>
        </w:rPr>
        <w:t>．投标文件的密封和标记</w:t>
      </w:r>
      <w:bookmarkEnd w:id="42"/>
    </w:p>
    <w:p w:rsidR="006303F9" w:rsidRDefault="003105BC">
      <w:pPr>
        <w:ind w:leftChars="270" w:left="648"/>
        <w:rPr>
          <w:rFonts w:ascii="仿宋_GB2312" w:eastAsia="仿宋_GB2312"/>
        </w:rPr>
      </w:pPr>
      <w:r>
        <w:rPr>
          <w:rFonts w:ascii="仿宋_GB2312" w:eastAsia="仿宋_GB2312" w:hint="eastAsia"/>
        </w:rPr>
        <w:t>16</w:t>
      </w:r>
      <w:r w:rsidR="00500826">
        <w:rPr>
          <w:rFonts w:ascii="仿宋_GB2312" w:eastAsia="仿宋_GB2312" w:hint="eastAsia"/>
        </w:rPr>
        <w:t>.1</w:t>
      </w:r>
      <w:r w:rsidRPr="00C7322D">
        <w:rPr>
          <w:rFonts w:ascii="仿宋_GB2312" w:eastAsia="仿宋_GB2312" w:hAnsi="宋体" w:hint="eastAsia"/>
        </w:rPr>
        <w:t>投标时，投标人应将投标文件正本密封装在单独的信封中、所有副本一起密封装在单独的信封中，且在信封正面标明“正本”“副本”字样。电子版投标文件可单独密封包装，也可和正本一起封装。</w:t>
      </w:r>
    </w:p>
    <w:p w:rsidR="006303F9" w:rsidRDefault="003105BC">
      <w:pPr>
        <w:ind w:leftChars="269" w:left="646"/>
        <w:rPr>
          <w:rFonts w:ascii="仿宋_GB2312" w:eastAsia="仿宋_GB2312" w:hAnsi="宋体"/>
        </w:rPr>
      </w:pPr>
      <w:r>
        <w:rPr>
          <w:rFonts w:ascii="仿宋_GB2312" w:eastAsia="仿宋_GB2312" w:hint="eastAsia"/>
        </w:rPr>
        <w:t>16</w:t>
      </w:r>
      <w:r w:rsidR="00500826">
        <w:rPr>
          <w:rFonts w:ascii="仿宋_GB2312" w:eastAsia="仿宋_GB2312" w:hint="eastAsia"/>
        </w:rPr>
        <w:t>.2</w:t>
      </w:r>
      <w:r w:rsidRPr="00C7322D">
        <w:rPr>
          <w:rFonts w:ascii="仿宋_GB2312" w:eastAsia="仿宋_GB2312" w:hAnsi="宋体" w:hint="eastAsia"/>
        </w:rPr>
        <w:t>为方便开标唱标，投标人应将 “投标一览表”单独密封，并在信封上标明“投标一览表”字样，在投标时单独递交。</w:t>
      </w:r>
    </w:p>
    <w:p w:rsidR="006303F9" w:rsidRDefault="003105BC" w:rsidP="003105BC">
      <w:pPr>
        <w:ind w:leftChars="269" w:left="646"/>
        <w:rPr>
          <w:rFonts w:ascii="仿宋_GB2312" w:eastAsia="仿宋_GB2312"/>
        </w:rPr>
      </w:pPr>
      <w:r>
        <w:rPr>
          <w:rFonts w:ascii="仿宋_GB2312" w:eastAsia="仿宋_GB2312" w:hint="eastAsia"/>
        </w:rPr>
        <w:t>16.</w:t>
      </w:r>
      <w:r w:rsidR="00FF6456">
        <w:rPr>
          <w:rFonts w:ascii="仿宋_GB2312" w:eastAsia="仿宋_GB2312"/>
        </w:rPr>
        <w:t>3</w:t>
      </w:r>
      <w:r w:rsidR="00500826">
        <w:rPr>
          <w:rFonts w:ascii="仿宋_GB2312" w:eastAsia="仿宋_GB2312" w:hint="eastAsia"/>
        </w:rPr>
        <w:t>所有信封均应：</w:t>
      </w:r>
    </w:p>
    <w:p w:rsidR="006303F9" w:rsidRDefault="00500826" w:rsidP="007B3741">
      <w:pPr>
        <w:numPr>
          <w:ilvl w:val="0"/>
          <w:numId w:val="2"/>
        </w:numPr>
        <w:rPr>
          <w:rFonts w:ascii="仿宋_GB2312" w:eastAsia="仿宋_GB2312"/>
        </w:rPr>
      </w:pPr>
      <w:r>
        <w:rPr>
          <w:rFonts w:ascii="仿宋_GB2312" w:eastAsia="仿宋_GB2312" w:hint="eastAsia"/>
        </w:rPr>
        <w:t>清楚标明递交至“投标资料表”中指明的地址。</w:t>
      </w:r>
    </w:p>
    <w:p w:rsidR="006303F9" w:rsidRDefault="00500826" w:rsidP="007B3741">
      <w:pPr>
        <w:numPr>
          <w:ilvl w:val="0"/>
          <w:numId w:val="2"/>
        </w:numPr>
        <w:rPr>
          <w:rFonts w:ascii="仿宋_GB2312" w:eastAsia="仿宋_GB2312"/>
        </w:rPr>
      </w:pPr>
      <w:r>
        <w:rPr>
          <w:rFonts w:ascii="仿宋_GB2312" w:eastAsia="仿宋_GB2312" w:hint="eastAsia"/>
        </w:rPr>
        <w:t>注明项目名称、招标编号和“在</w:t>
      </w:r>
      <w:r w:rsidRPr="00FD245E">
        <w:rPr>
          <w:rFonts w:ascii="仿宋_GB2312" w:eastAsia="仿宋_GB2312" w:hint="eastAsia"/>
          <w:b/>
          <w:color w:val="000000" w:themeColor="text1"/>
          <w:u w:val="single"/>
        </w:rPr>
        <w:t>201</w:t>
      </w:r>
      <w:r w:rsidR="007B40FA" w:rsidRPr="00FD245E">
        <w:rPr>
          <w:rFonts w:ascii="仿宋_GB2312" w:eastAsia="仿宋_GB2312"/>
          <w:b/>
          <w:color w:val="000000" w:themeColor="text1"/>
          <w:u w:val="single"/>
        </w:rPr>
        <w:t>9</w:t>
      </w:r>
      <w:r w:rsidRPr="00FD245E">
        <w:rPr>
          <w:rFonts w:ascii="仿宋_GB2312" w:eastAsia="仿宋_GB2312" w:hint="eastAsia"/>
          <w:b/>
          <w:color w:val="000000" w:themeColor="text1"/>
          <w:u w:val="single"/>
        </w:rPr>
        <w:t>年</w:t>
      </w:r>
      <w:r w:rsidR="00E870FB" w:rsidRPr="00FD245E">
        <w:rPr>
          <w:rFonts w:ascii="仿宋_GB2312" w:eastAsia="仿宋_GB2312"/>
          <w:b/>
          <w:color w:val="000000" w:themeColor="text1"/>
          <w:u w:val="single"/>
        </w:rPr>
        <w:t>3</w:t>
      </w:r>
      <w:r w:rsidRPr="00FD245E">
        <w:rPr>
          <w:rFonts w:ascii="仿宋_GB2312" w:eastAsia="仿宋_GB2312" w:hint="eastAsia"/>
          <w:b/>
          <w:color w:val="000000" w:themeColor="text1"/>
          <w:u w:val="single"/>
        </w:rPr>
        <w:t>月</w:t>
      </w:r>
      <w:r w:rsidR="00612BD5" w:rsidRPr="00FD245E">
        <w:rPr>
          <w:rFonts w:ascii="仿宋_GB2312" w:eastAsia="仿宋_GB2312"/>
          <w:b/>
          <w:color w:val="000000" w:themeColor="text1"/>
          <w:u w:val="single"/>
        </w:rPr>
        <w:t>26</w:t>
      </w:r>
      <w:r w:rsidRPr="00FD245E">
        <w:rPr>
          <w:rFonts w:ascii="仿宋_GB2312" w:eastAsia="仿宋_GB2312" w:hint="eastAsia"/>
          <w:b/>
          <w:color w:val="000000" w:themeColor="text1"/>
          <w:u w:val="single"/>
        </w:rPr>
        <w:t xml:space="preserve">日 </w:t>
      </w:r>
      <w:r w:rsidR="008B568F" w:rsidRPr="00FD245E">
        <w:rPr>
          <w:rFonts w:ascii="仿宋_GB2312" w:eastAsia="仿宋_GB2312"/>
          <w:b/>
          <w:color w:val="000000" w:themeColor="text1"/>
          <w:u w:val="single"/>
        </w:rPr>
        <w:t>9</w:t>
      </w:r>
      <w:r w:rsidRPr="00FD245E">
        <w:rPr>
          <w:rFonts w:ascii="仿宋_GB2312" w:eastAsia="仿宋_GB2312" w:hint="eastAsia"/>
          <w:b/>
          <w:color w:val="000000" w:themeColor="text1"/>
          <w:u w:val="single"/>
        </w:rPr>
        <w:t>时(</w:t>
      </w:r>
      <w:r w:rsidRPr="00B64E03">
        <w:rPr>
          <w:rFonts w:ascii="仿宋_GB2312" w:eastAsia="仿宋_GB2312" w:hint="eastAsia"/>
          <w:b/>
          <w:color w:val="000000" w:themeColor="text1"/>
          <w:u w:val="single"/>
        </w:rPr>
        <w:t>北</w:t>
      </w:r>
      <w:r w:rsidRPr="005D4C25">
        <w:rPr>
          <w:rFonts w:ascii="仿宋_GB2312" w:eastAsia="仿宋_GB2312" w:hint="eastAsia"/>
          <w:b/>
          <w:color w:val="000000" w:themeColor="text1"/>
          <w:u w:val="single"/>
        </w:rPr>
        <w:t>京时间</w:t>
      </w:r>
      <w:r>
        <w:rPr>
          <w:rFonts w:ascii="仿宋_GB2312" w:eastAsia="仿宋_GB2312" w:hint="eastAsia"/>
          <w:b/>
          <w:u w:val="single"/>
        </w:rPr>
        <w:t>)之前不得启封”</w:t>
      </w:r>
      <w:r>
        <w:rPr>
          <w:rFonts w:ascii="仿宋_GB2312" w:eastAsia="仿宋_GB2312" w:hint="eastAsia"/>
        </w:rPr>
        <w:t>的字样（填入规定的投标截止日期和时间）。</w:t>
      </w:r>
    </w:p>
    <w:p w:rsidR="003105BC" w:rsidRDefault="003105BC" w:rsidP="007B3741">
      <w:pPr>
        <w:numPr>
          <w:ilvl w:val="0"/>
          <w:numId w:val="2"/>
        </w:numPr>
        <w:rPr>
          <w:rFonts w:ascii="仿宋_GB2312" w:eastAsia="仿宋_GB2312"/>
        </w:rPr>
      </w:pPr>
      <w:r w:rsidRPr="00C7322D">
        <w:rPr>
          <w:rFonts w:ascii="仿宋_GB2312" w:eastAsia="仿宋_GB2312" w:hAnsi="宋体" w:hint="eastAsia"/>
        </w:rPr>
        <w:t>在信封的封装处加盖投标人公章。</w:t>
      </w:r>
    </w:p>
    <w:p w:rsidR="006303F9" w:rsidRDefault="003105BC">
      <w:pPr>
        <w:ind w:leftChars="270" w:left="1368" w:hangingChars="300" w:hanging="720"/>
        <w:rPr>
          <w:rFonts w:ascii="仿宋_GB2312" w:eastAsia="仿宋_GB2312"/>
        </w:rPr>
      </w:pPr>
      <w:r>
        <w:rPr>
          <w:rFonts w:ascii="仿宋_GB2312" w:eastAsia="仿宋_GB2312" w:hint="eastAsia"/>
        </w:rPr>
        <w:t>16.</w:t>
      </w:r>
      <w:r w:rsidR="00FF6456">
        <w:rPr>
          <w:rFonts w:ascii="仿宋_GB2312" w:eastAsia="仿宋_GB2312"/>
        </w:rPr>
        <w:t>4</w:t>
      </w:r>
      <w:r>
        <w:rPr>
          <w:rFonts w:ascii="仿宋_GB2312" w:eastAsia="仿宋_GB2312" w:hint="eastAsia"/>
        </w:rPr>
        <w:t xml:space="preserve"> </w:t>
      </w:r>
      <w:r w:rsidR="00500826">
        <w:rPr>
          <w:rFonts w:ascii="仿宋_GB2312" w:eastAsia="仿宋_GB2312" w:hint="eastAsia"/>
        </w:rPr>
        <w:t>所有信封应写明投标人名称和地址，以便若其投标被宣布为“迟到”</w:t>
      </w:r>
    </w:p>
    <w:p w:rsidR="006303F9" w:rsidRDefault="00500826">
      <w:pPr>
        <w:ind w:leftChars="270" w:left="1368" w:hangingChars="300" w:hanging="720"/>
        <w:rPr>
          <w:rFonts w:ascii="仿宋_GB2312" w:eastAsia="仿宋_GB2312"/>
        </w:rPr>
      </w:pPr>
      <w:r>
        <w:rPr>
          <w:rFonts w:ascii="仿宋_GB2312" w:eastAsia="仿宋_GB2312" w:hint="eastAsia"/>
        </w:rPr>
        <w:t>投标时，能原封退回。</w:t>
      </w:r>
    </w:p>
    <w:p w:rsidR="006303F9" w:rsidRDefault="003105BC">
      <w:pPr>
        <w:ind w:leftChars="270" w:left="648"/>
        <w:rPr>
          <w:rFonts w:ascii="仿宋_GB2312" w:eastAsia="仿宋_GB2312"/>
        </w:rPr>
      </w:pPr>
      <w:r>
        <w:rPr>
          <w:rFonts w:ascii="仿宋_GB2312" w:eastAsia="仿宋_GB2312" w:hint="eastAsia"/>
        </w:rPr>
        <w:t>16.</w:t>
      </w:r>
      <w:r w:rsidR="00FF6456">
        <w:rPr>
          <w:rFonts w:ascii="仿宋_GB2312" w:eastAsia="仿宋_GB2312"/>
        </w:rPr>
        <w:t>5</w:t>
      </w:r>
      <w:r w:rsidR="00500826">
        <w:rPr>
          <w:rFonts w:ascii="仿宋_GB2312" w:eastAsia="仿宋_GB2312" w:hint="eastAsia"/>
        </w:rPr>
        <w:t>如果投标人未按本须知要求加写标记和密封，招标采购单位对误投或过早启封概不负责。</w:t>
      </w:r>
    </w:p>
    <w:p w:rsidR="006303F9" w:rsidRDefault="00C1452F">
      <w:pPr>
        <w:pStyle w:val="3"/>
        <w:rPr>
          <w:rFonts w:ascii="仿宋_GB2312" w:eastAsia="仿宋_GB2312"/>
          <w:sz w:val="24"/>
          <w:szCs w:val="24"/>
        </w:rPr>
      </w:pPr>
      <w:bookmarkStart w:id="43" w:name="_Toc73427799"/>
      <w:r>
        <w:rPr>
          <w:rFonts w:ascii="仿宋_GB2312" w:eastAsia="仿宋_GB2312" w:hint="eastAsia"/>
          <w:sz w:val="24"/>
          <w:szCs w:val="24"/>
        </w:rPr>
        <w:t>17</w:t>
      </w:r>
      <w:r w:rsidR="00500826">
        <w:rPr>
          <w:rFonts w:ascii="仿宋_GB2312" w:eastAsia="仿宋_GB2312" w:hint="eastAsia"/>
          <w:sz w:val="24"/>
          <w:szCs w:val="24"/>
        </w:rPr>
        <w:t>．投标截止期</w:t>
      </w:r>
      <w:bookmarkEnd w:id="43"/>
    </w:p>
    <w:p w:rsidR="003C39BA" w:rsidRDefault="00C1452F" w:rsidP="003F600E">
      <w:pPr>
        <w:spacing w:before="120"/>
        <w:ind w:leftChars="200" w:left="480"/>
        <w:rPr>
          <w:rFonts w:ascii="仿宋_GB2312" w:eastAsia="仿宋_GB2312" w:hAnsi="宋体"/>
        </w:rPr>
      </w:pPr>
      <w:r>
        <w:rPr>
          <w:rFonts w:ascii="仿宋_GB2312" w:eastAsia="仿宋_GB2312" w:hAnsi="宋体" w:hint="eastAsia"/>
        </w:rPr>
        <w:t>17</w:t>
      </w:r>
      <w:r w:rsidRPr="00C7322D">
        <w:rPr>
          <w:rFonts w:ascii="仿宋_GB2312" w:eastAsia="仿宋_GB2312" w:hAnsi="宋体" w:hint="eastAsia"/>
        </w:rPr>
        <w:t>.1</w:t>
      </w:r>
      <w:r w:rsidRPr="00C7322D">
        <w:rPr>
          <w:rFonts w:ascii="仿宋_GB2312" w:eastAsia="仿宋_GB2312" w:hAnsi="宋体" w:hint="eastAsia"/>
        </w:rPr>
        <w:tab/>
      </w:r>
      <w:r w:rsidR="00F0007B">
        <w:rPr>
          <w:rFonts w:ascii="仿宋_GB2312" w:eastAsia="仿宋_GB2312" w:hAnsi="宋体" w:hint="eastAsia"/>
        </w:rPr>
        <w:t>投标人应在招</w:t>
      </w:r>
      <w:r w:rsidRPr="00C7322D">
        <w:rPr>
          <w:rFonts w:ascii="仿宋_GB2312" w:eastAsia="仿宋_GB2312" w:hAnsi="宋体" w:hint="eastAsia"/>
        </w:rPr>
        <w:t>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6303F9" w:rsidRDefault="00C1452F" w:rsidP="003F600E">
      <w:pPr>
        <w:spacing w:before="120"/>
        <w:ind w:leftChars="200" w:left="480"/>
        <w:rPr>
          <w:rFonts w:ascii="仿宋_GB2312" w:eastAsia="仿宋_GB2312"/>
        </w:rPr>
      </w:pPr>
      <w:r>
        <w:rPr>
          <w:rFonts w:ascii="仿宋_GB2312" w:eastAsia="仿宋_GB2312" w:hAnsi="宋体" w:hint="eastAsia"/>
        </w:rPr>
        <w:t>17</w:t>
      </w:r>
      <w:r w:rsidRPr="00C7322D">
        <w:rPr>
          <w:rFonts w:ascii="仿宋_GB2312" w:eastAsia="仿宋_GB2312" w:hAnsi="宋体" w:hint="eastAsia"/>
        </w:rPr>
        <w:t>.2</w:t>
      </w:r>
      <w:r w:rsidRPr="00C7322D">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rsidR="006303F9" w:rsidRDefault="00FF45AF">
      <w:pPr>
        <w:pStyle w:val="3"/>
        <w:rPr>
          <w:rFonts w:ascii="仿宋_GB2312" w:eastAsia="仿宋_GB2312"/>
          <w:sz w:val="24"/>
          <w:szCs w:val="24"/>
        </w:rPr>
      </w:pPr>
      <w:bookmarkStart w:id="44" w:name="_Toc73427801"/>
      <w:r>
        <w:rPr>
          <w:rFonts w:ascii="仿宋_GB2312" w:eastAsia="仿宋_GB2312" w:hint="eastAsia"/>
          <w:sz w:val="24"/>
          <w:szCs w:val="24"/>
        </w:rPr>
        <w:lastRenderedPageBreak/>
        <w:t>18</w:t>
      </w:r>
      <w:r w:rsidR="00500826">
        <w:rPr>
          <w:rFonts w:ascii="仿宋_GB2312" w:eastAsia="仿宋_GB2312" w:hint="eastAsia"/>
          <w:sz w:val="24"/>
          <w:szCs w:val="24"/>
        </w:rPr>
        <w:t>．投标文件的修改</w:t>
      </w:r>
      <w:r w:rsidR="00196EA7">
        <w:rPr>
          <w:rFonts w:ascii="仿宋_GB2312" w:eastAsia="仿宋_GB2312" w:hint="eastAsia"/>
          <w:sz w:val="24"/>
          <w:szCs w:val="24"/>
        </w:rPr>
        <w:t>、补充</w:t>
      </w:r>
      <w:r w:rsidR="00500826">
        <w:rPr>
          <w:rFonts w:ascii="仿宋_GB2312" w:eastAsia="仿宋_GB2312" w:hint="eastAsia"/>
          <w:sz w:val="24"/>
          <w:szCs w:val="24"/>
        </w:rPr>
        <w:t>与撤回</w:t>
      </w:r>
      <w:bookmarkEnd w:id="44"/>
    </w:p>
    <w:p w:rsidR="006303F9" w:rsidRDefault="00500826">
      <w:pPr>
        <w:ind w:leftChars="250" w:left="600"/>
        <w:rPr>
          <w:rFonts w:ascii="仿宋_GB2312" w:eastAsia="仿宋_GB2312"/>
        </w:rPr>
      </w:pPr>
      <w:r>
        <w:rPr>
          <w:rFonts w:ascii="仿宋_GB2312" w:eastAsia="仿宋_GB2312" w:hint="eastAsia"/>
        </w:rPr>
        <w:t>1</w:t>
      </w:r>
      <w:r w:rsidR="00FF45AF">
        <w:rPr>
          <w:rFonts w:ascii="仿宋_GB2312" w:eastAsia="仿宋_GB2312"/>
        </w:rPr>
        <w:t>8</w:t>
      </w:r>
      <w:r>
        <w:rPr>
          <w:rFonts w:ascii="仿宋_GB2312" w:eastAsia="仿宋_GB2312" w:hint="eastAsia"/>
        </w:rPr>
        <w:t>.1</w:t>
      </w:r>
      <w:r w:rsidR="00196EA7" w:rsidRPr="00C7322D">
        <w:rPr>
          <w:rFonts w:ascii="仿宋_GB2312" w:eastAsia="仿宋_GB2312" w:hAnsi="宋体" w:hint="eastAsia"/>
        </w:rPr>
        <w:t>投标人在提交投标文件后，可在投标截止时间前对其投标文件进行修改、补充或撤回，但必须有修改、补充或撤</w:t>
      </w:r>
      <w:r w:rsidR="00196EA7">
        <w:rPr>
          <w:rFonts w:ascii="仿宋_GB2312" w:eastAsia="仿宋_GB2312" w:hAnsi="宋体" w:hint="eastAsia"/>
        </w:rPr>
        <w:t>回的书面通知并由法定代表人或正式授权的投标人代表签字或加盖公章。</w:t>
      </w:r>
    </w:p>
    <w:p w:rsidR="006303F9" w:rsidRDefault="00500826">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.2</w:t>
      </w:r>
      <w:r w:rsidR="00196EA7" w:rsidRPr="00C7322D">
        <w:rPr>
          <w:rFonts w:ascii="仿宋_GB2312" w:eastAsia="仿宋_GB2312" w:hAnsi="宋体" w:hint="eastAsia"/>
        </w:rPr>
        <w:t>投标人对投标文件的补充或修改通知还须进行密封和标记（注明项目名称、招标编号、“补充或修改通知”等）。</w:t>
      </w:r>
    </w:p>
    <w:p w:rsidR="006303F9" w:rsidRDefault="00500826" w:rsidP="00196EA7">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.3</w:t>
      </w:r>
      <w:r w:rsidR="00196EA7" w:rsidRPr="00C7322D">
        <w:rPr>
          <w:rFonts w:ascii="仿宋_GB2312" w:eastAsia="仿宋_GB2312" w:hAnsi="宋体" w:hint="eastAsia"/>
        </w:rPr>
        <w:t>在投标截止期之后，投标人不得修改、补充或撤回其投标文件（评标委员会要求的澄清除外）。</w:t>
      </w:r>
    </w:p>
    <w:p w:rsidR="006303F9" w:rsidRDefault="00500826" w:rsidP="00196EA7">
      <w:pPr>
        <w:ind w:firstLineChars="250" w:firstLine="600"/>
        <w:rPr>
          <w:rFonts w:ascii="仿宋_GB2312" w:eastAsia="仿宋_GB2312" w:hAnsi="宋体"/>
        </w:rPr>
      </w:pPr>
      <w:r>
        <w:rPr>
          <w:rFonts w:ascii="仿宋_GB2312" w:eastAsia="仿宋_GB2312" w:hint="eastAsia"/>
        </w:rPr>
        <w:t>1</w:t>
      </w:r>
      <w:r w:rsidR="00DB7152">
        <w:rPr>
          <w:rFonts w:ascii="仿宋_GB2312" w:eastAsia="仿宋_GB2312"/>
        </w:rPr>
        <w:t>8</w:t>
      </w:r>
      <w:r>
        <w:rPr>
          <w:rFonts w:ascii="仿宋_GB2312" w:eastAsia="仿宋_GB2312" w:hint="eastAsia"/>
        </w:rPr>
        <w:t>.4</w:t>
      </w:r>
      <w:r w:rsidR="00196EA7" w:rsidRPr="00C7322D">
        <w:rPr>
          <w:rFonts w:ascii="仿宋_GB2312" w:eastAsia="仿宋_GB2312" w:hAnsi="宋体" w:hint="eastAsia"/>
        </w:rPr>
        <w:t>在投标有效期内，投标人不得撤销其投标。</w:t>
      </w:r>
    </w:p>
    <w:p w:rsidR="00196EA7" w:rsidRDefault="00196EA7" w:rsidP="00196EA7">
      <w:pPr>
        <w:ind w:leftChars="200" w:left="480" w:firstLineChars="50" w:firstLine="120"/>
        <w:rPr>
          <w:rFonts w:ascii="仿宋_GB2312" w:eastAsia="仿宋_GB2312"/>
        </w:rPr>
      </w:pPr>
      <w:r>
        <w:rPr>
          <w:rFonts w:ascii="仿宋_GB2312" w:eastAsia="仿宋_GB2312" w:hAnsi="宋体" w:hint="eastAsia"/>
        </w:rPr>
        <w:t>18.5</w:t>
      </w:r>
      <w:r w:rsidRPr="00C7322D">
        <w:rPr>
          <w:rFonts w:ascii="仿宋_GB2312" w:eastAsia="仿宋_GB2312" w:hAnsi="宋体" w:hint="eastAsia"/>
        </w:rPr>
        <w:t>投标人在投标截止时间前撤回已提交的投标文件的，招标采购单位应当自收到投标人书面撤回通知之日起５个工作日内，退还已收取的投标保证金，但因投标人自身原因导致无法及时退还的除外。</w:t>
      </w:r>
    </w:p>
    <w:p w:rsidR="006303F9" w:rsidRDefault="00500826">
      <w:pPr>
        <w:pStyle w:val="2"/>
        <w:rPr>
          <w:rFonts w:ascii="仿宋_GB2312" w:eastAsia="仿宋_GB2312" w:hAnsi="Times New Roman"/>
          <w:sz w:val="24"/>
          <w:szCs w:val="24"/>
        </w:rPr>
      </w:pPr>
      <w:bookmarkStart w:id="45" w:name="_Toc73427802"/>
      <w:r>
        <w:rPr>
          <w:rFonts w:ascii="仿宋_GB2312" w:eastAsia="仿宋_GB2312" w:hAnsi="Times New Roman" w:hint="eastAsia"/>
          <w:sz w:val="24"/>
          <w:szCs w:val="24"/>
        </w:rPr>
        <w:t>五 开标与评标</w:t>
      </w:r>
      <w:bookmarkEnd w:id="45"/>
    </w:p>
    <w:p w:rsidR="006303F9" w:rsidRDefault="00196EA7">
      <w:pPr>
        <w:pStyle w:val="3"/>
        <w:rPr>
          <w:rFonts w:ascii="仿宋_GB2312" w:eastAsia="仿宋_GB2312"/>
          <w:sz w:val="24"/>
          <w:szCs w:val="24"/>
        </w:rPr>
      </w:pPr>
      <w:bookmarkStart w:id="46" w:name="_Toc73427803"/>
      <w:r>
        <w:rPr>
          <w:rFonts w:ascii="仿宋_GB2312" w:eastAsia="仿宋_GB2312" w:hint="eastAsia"/>
          <w:sz w:val="24"/>
          <w:szCs w:val="24"/>
        </w:rPr>
        <w:t>19</w:t>
      </w:r>
      <w:r w:rsidR="00500826">
        <w:rPr>
          <w:rFonts w:ascii="仿宋_GB2312" w:eastAsia="仿宋_GB2312" w:hint="eastAsia"/>
          <w:sz w:val="24"/>
          <w:szCs w:val="24"/>
        </w:rPr>
        <w:t>．开标</w:t>
      </w:r>
      <w:bookmarkEnd w:id="46"/>
    </w:p>
    <w:p w:rsidR="006303F9" w:rsidRDefault="00B445E9">
      <w:pPr>
        <w:ind w:leftChars="270" w:left="648"/>
        <w:rPr>
          <w:rFonts w:ascii="仿宋_GB2312" w:eastAsia="仿宋_GB2312"/>
        </w:rPr>
      </w:pPr>
      <w:r>
        <w:rPr>
          <w:rFonts w:ascii="仿宋_GB2312" w:eastAsia="仿宋_GB2312"/>
        </w:rPr>
        <w:t>19</w:t>
      </w:r>
      <w:r w:rsidR="00500826">
        <w:rPr>
          <w:rFonts w:ascii="仿宋_GB2312" w:eastAsia="仿宋_GB2312" w:hint="eastAsia"/>
        </w:rPr>
        <w:t xml:space="preserve">.1 </w:t>
      </w:r>
      <w:r w:rsidR="002C18B7">
        <w:rPr>
          <w:rFonts w:ascii="仿宋_GB2312" w:eastAsia="仿宋_GB2312"/>
        </w:rPr>
        <w:t>招标</w:t>
      </w:r>
      <w:r w:rsidR="00500826">
        <w:rPr>
          <w:rFonts w:ascii="仿宋_GB2312" w:eastAsia="仿宋_GB2312" w:hint="eastAsia"/>
        </w:rPr>
        <w:t>代理机构在“投标资料表”中规定的日期、时间和地点组织公开开标。</w:t>
      </w:r>
      <w:r w:rsidRPr="00C7322D">
        <w:rPr>
          <w:rFonts w:ascii="仿宋_GB2312" w:eastAsia="仿宋_GB2312" w:hAnsi="宋体" w:hint="eastAsia"/>
        </w:rPr>
        <w:t>开标时邀请所有投标人代表、采购人和有关方面代表参加</w:t>
      </w:r>
      <w:r w:rsidRPr="00FF6456">
        <w:rPr>
          <w:rFonts w:ascii="仿宋_GB2312" w:eastAsia="仿宋_GB2312" w:hint="eastAsia"/>
        </w:rPr>
        <w:t>，评标委员会成员不得参加开标活动。参加开标的</w:t>
      </w:r>
      <w:r w:rsidR="002C18B7" w:rsidRPr="00FF6456">
        <w:rPr>
          <w:rFonts w:ascii="仿宋_GB2312" w:eastAsia="仿宋_GB2312" w:hint="eastAsia"/>
        </w:rPr>
        <w:t>投标人授权</w:t>
      </w:r>
      <w:r w:rsidRPr="00FF6456">
        <w:rPr>
          <w:rFonts w:ascii="仿宋_GB2312" w:eastAsia="仿宋_GB2312" w:hint="eastAsia"/>
        </w:rPr>
        <w:t>代表应</w:t>
      </w:r>
      <w:r w:rsidR="002C18B7" w:rsidRPr="00FF6456">
        <w:rPr>
          <w:rFonts w:ascii="仿宋_GB2312" w:eastAsia="仿宋_GB2312" w:hint="eastAsia"/>
        </w:rPr>
        <w:t>持有法定代表人授权书并</w:t>
      </w:r>
      <w:r w:rsidRPr="00C7322D">
        <w:rPr>
          <w:rFonts w:ascii="仿宋_GB2312" w:eastAsia="仿宋_GB2312" w:hAnsi="宋体" w:hint="eastAsia"/>
        </w:rPr>
        <w:t>签名报到以证明其出席。投标人因故不能派</w:t>
      </w:r>
      <w:r w:rsidR="002C18B7">
        <w:rPr>
          <w:rFonts w:ascii="仿宋_GB2312" w:eastAsia="仿宋_GB2312" w:hAnsi="宋体" w:hint="eastAsia"/>
        </w:rPr>
        <w:t>授权</w:t>
      </w:r>
      <w:r w:rsidRPr="00C7322D">
        <w:rPr>
          <w:rFonts w:ascii="仿宋_GB2312" w:eastAsia="仿宋_GB2312" w:hAnsi="宋体" w:hint="eastAsia"/>
        </w:rPr>
        <w:t>代表出席开标活动，事先应书面（信函、传真）通知</w:t>
      </w:r>
      <w:r w:rsidR="002C18B7">
        <w:rPr>
          <w:rFonts w:ascii="仿宋_GB2312" w:eastAsia="仿宋_GB2312" w:hAnsi="宋体"/>
        </w:rPr>
        <w:t>招标</w:t>
      </w:r>
      <w:r w:rsidRPr="00C7322D">
        <w:rPr>
          <w:rFonts w:ascii="仿宋_GB2312" w:eastAsia="仿宋_GB2312" w:hAnsi="宋体" w:hint="eastAsia"/>
        </w:rPr>
        <w:t>代理机构，并承诺默认开标结果，否则视同认可开标结果。</w:t>
      </w:r>
    </w:p>
    <w:p w:rsidR="006303F9" w:rsidRDefault="00B445E9">
      <w:pPr>
        <w:ind w:leftChars="270" w:left="648"/>
        <w:rPr>
          <w:rFonts w:ascii="仿宋_GB2312" w:eastAsia="仿宋_GB2312"/>
          <w:szCs w:val="21"/>
        </w:rPr>
      </w:pPr>
      <w:r>
        <w:rPr>
          <w:rFonts w:ascii="仿宋_GB2312" w:eastAsia="仿宋_GB2312"/>
        </w:rPr>
        <w:t>19.</w:t>
      </w:r>
      <w:r w:rsidR="00500826">
        <w:rPr>
          <w:rFonts w:ascii="仿宋_GB2312" w:eastAsia="仿宋_GB2312" w:hint="eastAsia"/>
        </w:rPr>
        <w:t>2 开标时，由投标人或其推选的代表检查投标文件的密封情况，经确认无误后，由</w:t>
      </w:r>
      <w:r w:rsidR="002C18B7">
        <w:rPr>
          <w:rFonts w:ascii="仿宋_GB2312" w:eastAsia="仿宋_GB2312"/>
        </w:rPr>
        <w:t>招标</w:t>
      </w:r>
      <w:r w:rsidR="00500826">
        <w:rPr>
          <w:rFonts w:ascii="仿宋_GB2312" w:eastAsia="仿宋_GB2312" w:hint="eastAsia"/>
        </w:rPr>
        <w:t>代理机构当众</w:t>
      </w:r>
      <w:r w:rsidR="00E054E0">
        <w:rPr>
          <w:rFonts w:ascii="仿宋_GB2312" w:eastAsia="仿宋_GB2312" w:hint="eastAsia"/>
        </w:rPr>
        <w:t>拆封，</w:t>
      </w:r>
      <w:r w:rsidR="00500826">
        <w:rPr>
          <w:rFonts w:ascii="仿宋_GB2312" w:eastAsia="仿宋_GB2312" w:hint="eastAsia"/>
        </w:rPr>
        <w:t>宣读投标人名称、修改和撤回投标的通知、投标价格、折扣声明、是否提交了投标保证金等。</w:t>
      </w:r>
      <w:r w:rsidR="00500826">
        <w:rPr>
          <w:rFonts w:ascii="仿宋_GB2312" w:eastAsia="仿宋_GB2312" w:hint="eastAsia"/>
          <w:szCs w:val="21"/>
        </w:rPr>
        <w:t>对于投标人在投标截止期前递交的投标声明，在开标时当众宣读，评标时有效。</w:t>
      </w:r>
    </w:p>
    <w:p w:rsidR="00B445E9" w:rsidRDefault="00B445E9">
      <w:pPr>
        <w:ind w:leftChars="270" w:left="648"/>
        <w:rPr>
          <w:rFonts w:ascii="仿宋_GB2312" w:eastAsia="仿宋_GB2312"/>
        </w:rPr>
      </w:pPr>
      <w:r w:rsidRPr="00C7322D">
        <w:rPr>
          <w:rFonts w:ascii="仿宋_GB2312" w:eastAsia="仿宋_GB2312" w:hAnsi="宋体" w:hint="eastAsia"/>
        </w:rPr>
        <w:t>投标人不足3家的，不得开标。</w:t>
      </w:r>
    </w:p>
    <w:p w:rsidR="006303F9" w:rsidRDefault="00B445E9">
      <w:pPr>
        <w:ind w:left="567"/>
        <w:rPr>
          <w:rFonts w:ascii="仿宋_GB2312" w:eastAsia="仿宋_GB2312"/>
        </w:rPr>
      </w:pPr>
      <w:r>
        <w:rPr>
          <w:rFonts w:ascii="仿宋_GB2312" w:eastAsia="仿宋_GB2312"/>
        </w:rPr>
        <w:t>19</w:t>
      </w:r>
      <w:r>
        <w:rPr>
          <w:rFonts w:ascii="仿宋_GB2312" w:eastAsia="仿宋_GB2312" w:hint="eastAsia"/>
        </w:rPr>
        <w:t>.3</w:t>
      </w:r>
      <w:r w:rsidR="00500826">
        <w:rPr>
          <w:rFonts w:ascii="仿宋_GB2312" w:eastAsia="仿宋_GB2312" w:hint="eastAsia"/>
        </w:rPr>
        <w:t xml:space="preserve"> </w:t>
      </w:r>
      <w:r w:rsidR="002C18B7">
        <w:rPr>
          <w:rFonts w:ascii="仿宋_GB2312" w:eastAsia="仿宋_GB2312"/>
        </w:rPr>
        <w:t>招标</w:t>
      </w:r>
      <w:r w:rsidR="00500826">
        <w:rPr>
          <w:rFonts w:ascii="仿宋_GB2312" w:eastAsia="仿宋_GB2312" w:hint="eastAsia"/>
        </w:rPr>
        <w:t>代理机构将做开标记录，</w:t>
      </w:r>
      <w:r w:rsidR="00E10971" w:rsidRPr="00C7322D">
        <w:rPr>
          <w:rFonts w:ascii="仿宋_GB2312" w:eastAsia="仿宋_GB2312" w:hAnsi="宋体" w:hint="eastAsia"/>
        </w:rPr>
        <w:t>由投标人代表和相关工作人员签字确认。</w:t>
      </w:r>
    </w:p>
    <w:p w:rsidR="006303F9" w:rsidRDefault="00B445E9">
      <w:pPr>
        <w:ind w:left="567"/>
        <w:rPr>
          <w:rFonts w:ascii="仿宋_GB2312" w:eastAsia="仿宋_GB2312" w:hAnsi="宋体"/>
        </w:rPr>
      </w:pPr>
      <w:r>
        <w:rPr>
          <w:rFonts w:ascii="仿宋_GB2312" w:eastAsia="仿宋_GB2312"/>
        </w:rPr>
        <w:t>19</w:t>
      </w:r>
      <w:r>
        <w:rPr>
          <w:rFonts w:ascii="仿宋_GB2312" w:eastAsia="仿宋_GB2312" w:hint="eastAsia"/>
        </w:rPr>
        <w:t>.4</w:t>
      </w:r>
      <w:r w:rsidRPr="00C7322D">
        <w:rPr>
          <w:rFonts w:ascii="仿宋_GB2312" w:eastAsia="仿宋_GB2312" w:hAnsi="宋体" w:hint="eastAsia"/>
        </w:rPr>
        <w:t>除了原封退回投标截止期后收到的投标文件、未密封或密封不完好的投标文件之外，开标时不得拒收任何投标文件。</w:t>
      </w:r>
    </w:p>
    <w:p w:rsidR="00E10971" w:rsidRDefault="00E10971">
      <w:pPr>
        <w:ind w:left="567"/>
        <w:rPr>
          <w:rFonts w:ascii="仿宋_GB2312" w:eastAsia="仿宋_GB2312" w:hAnsi="宋体"/>
        </w:rPr>
      </w:pPr>
      <w:r>
        <w:rPr>
          <w:rFonts w:ascii="仿宋_GB2312" w:eastAsia="仿宋_GB2312" w:hAnsi="宋体" w:hint="eastAsia"/>
        </w:rPr>
        <w:lastRenderedPageBreak/>
        <w:t>19.5</w:t>
      </w:r>
      <w:r w:rsidRPr="00C7322D">
        <w:rPr>
          <w:rFonts w:ascii="仿宋_GB2312" w:eastAsia="仿宋_GB2312"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E10971" w:rsidRDefault="00E10971">
      <w:pPr>
        <w:ind w:left="567"/>
        <w:rPr>
          <w:rFonts w:ascii="仿宋_GB2312" w:eastAsia="仿宋_GB2312"/>
        </w:rPr>
      </w:pPr>
      <w:r>
        <w:rPr>
          <w:rFonts w:ascii="仿宋_GB2312" w:eastAsia="仿宋_GB2312" w:hAnsi="宋体" w:hint="eastAsia"/>
        </w:rPr>
        <w:t>19.6</w:t>
      </w:r>
      <w:r w:rsidRPr="00C7322D">
        <w:rPr>
          <w:rFonts w:ascii="仿宋_GB2312" w:eastAsia="仿宋_GB2312" w:hAnsi="宋体" w:hint="eastAsia"/>
        </w:rPr>
        <w:t>开标结束后，招标采购单位应当依法对投标人的资格进行审查（见本须知第</w:t>
      </w:r>
      <w:r>
        <w:rPr>
          <w:rFonts w:ascii="仿宋_GB2312" w:eastAsia="仿宋_GB2312" w:hAnsi="宋体"/>
        </w:rPr>
        <w:t>2</w:t>
      </w:r>
      <w:r w:rsidR="00930D0E">
        <w:rPr>
          <w:rFonts w:ascii="仿宋_GB2312" w:eastAsia="仿宋_GB2312" w:hAnsi="宋体"/>
        </w:rPr>
        <w:t>1</w:t>
      </w:r>
      <w:r w:rsidRPr="00C7322D">
        <w:rPr>
          <w:rFonts w:ascii="仿宋_GB2312" w:eastAsia="仿宋_GB2312" w:hAnsi="宋体" w:hint="eastAsia"/>
        </w:rPr>
        <w:t>条和第</w:t>
      </w:r>
      <w:r w:rsidR="00454F92">
        <w:rPr>
          <w:rFonts w:ascii="仿宋_GB2312" w:eastAsia="仿宋_GB2312" w:hAnsi="宋体" w:hint="eastAsia"/>
        </w:rPr>
        <w:t>2</w:t>
      </w:r>
      <w:r w:rsidR="00930D0E">
        <w:rPr>
          <w:rFonts w:ascii="仿宋_GB2312" w:eastAsia="仿宋_GB2312" w:hAnsi="宋体"/>
        </w:rPr>
        <w:t>2</w:t>
      </w:r>
      <w:r w:rsidRPr="00C7322D">
        <w:rPr>
          <w:rFonts w:ascii="仿宋_GB2312" w:eastAsia="仿宋_GB2312" w:hAnsi="宋体" w:hint="eastAsia"/>
        </w:rPr>
        <w:t>条相关要求）。合格投标人不足3家的，不得评标。</w:t>
      </w:r>
    </w:p>
    <w:p w:rsidR="006303F9" w:rsidRDefault="00454F92">
      <w:pPr>
        <w:pStyle w:val="3"/>
        <w:rPr>
          <w:rFonts w:ascii="仿宋_GB2312" w:eastAsia="仿宋_GB2312"/>
          <w:sz w:val="24"/>
          <w:szCs w:val="24"/>
        </w:rPr>
      </w:pPr>
      <w:bookmarkStart w:id="47" w:name="_Toc73427804"/>
      <w:r>
        <w:rPr>
          <w:rFonts w:ascii="仿宋_GB2312" w:eastAsia="仿宋_GB2312" w:hint="eastAsia"/>
          <w:sz w:val="24"/>
          <w:szCs w:val="24"/>
        </w:rPr>
        <w:t>20</w:t>
      </w:r>
      <w:r w:rsidR="00500826">
        <w:rPr>
          <w:rFonts w:ascii="仿宋_GB2312" w:eastAsia="仿宋_GB2312" w:hint="eastAsia"/>
          <w:sz w:val="24"/>
          <w:szCs w:val="24"/>
        </w:rPr>
        <w:t>．评标委员会</w:t>
      </w:r>
      <w:bookmarkEnd w:id="47"/>
    </w:p>
    <w:p w:rsidR="006303F9" w:rsidRDefault="00454F92">
      <w:pPr>
        <w:ind w:leftChars="305" w:left="732"/>
        <w:rPr>
          <w:rFonts w:ascii="仿宋_GB2312" w:eastAsia="仿宋_GB2312" w:hAnsi="宋体"/>
        </w:rPr>
      </w:pPr>
      <w:r>
        <w:rPr>
          <w:rFonts w:ascii="仿宋_GB2312" w:eastAsia="仿宋_GB2312" w:hint="eastAsia"/>
        </w:rPr>
        <w:t>20</w:t>
      </w:r>
      <w:r w:rsidR="00500826">
        <w:rPr>
          <w:rFonts w:ascii="仿宋_GB2312" w:eastAsia="仿宋_GB2312" w:hint="eastAsia"/>
        </w:rPr>
        <w:t>.1</w:t>
      </w:r>
      <w:r w:rsidRPr="00C7322D">
        <w:rPr>
          <w:rFonts w:ascii="仿宋_GB2312" w:eastAsia="仿宋_GB2312" w:hAnsi="宋体" w:hint="eastAsia"/>
        </w:rPr>
        <w:t>评标委员会根据政府采购有关要求和本次招标采购的特点进行组建，并负责评标工作。</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rPr>
        <w:t>第四十七条  评标委员会由采购人代表和评审专家组成，成员人数应当为</w:t>
      </w:r>
      <w:r w:rsidRPr="002E7457">
        <w:rPr>
          <w:rFonts w:ascii="仿宋_GB2312" w:eastAsia="仿宋_GB2312"/>
        </w:rPr>
        <w:t>5</w:t>
      </w:r>
      <w:r w:rsidRPr="002E7457">
        <w:rPr>
          <w:rFonts w:ascii="仿宋_GB2312" w:eastAsia="仿宋_GB2312" w:hint="eastAsia"/>
        </w:rPr>
        <w:t>人以上单数，其中评审专家不得少于成员总数的三分之二。</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b/>
          <w:bCs/>
        </w:rPr>
        <w:t>采购项目符合下列情形之一的，评标委员会成员人数应当为</w:t>
      </w:r>
      <w:r w:rsidRPr="002E7457">
        <w:rPr>
          <w:rFonts w:ascii="仿宋_GB2312" w:eastAsia="仿宋_GB2312"/>
          <w:b/>
          <w:bCs/>
        </w:rPr>
        <w:t>7</w:t>
      </w:r>
      <w:r w:rsidRPr="002E7457">
        <w:rPr>
          <w:rFonts w:ascii="仿宋_GB2312" w:eastAsia="仿宋_GB2312" w:hint="eastAsia"/>
          <w:b/>
          <w:bCs/>
        </w:rPr>
        <w:t>人以上单数：</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（一）采购预算金额在</w:t>
      </w:r>
      <w:r w:rsidRPr="002E7457">
        <w:rPr>
          <w:rFonts w:ascii="仿宋_GB2312" w:eastAsia="仿宋_GB2312"/>
          <w:b/>
          <w:bCs/>
        </w:rPr>
        <w:t>1000</w:t>
      </w:r>
      <w:r w:rsidRPr="002E7457">
        <w:rPr>
          <w:rFonts w:ascii="仿宋_GB2312" w:eastAsia="仿宋_GB2312" w:hint="eastAsia"/>
          <w:b/>
          <w:bCs/>
        </w:rPr>
        <w:t>万元以上；</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（二）技术复杂；</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（三）社会影响较大。</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评审专家对本单位的采购项目只能作为采购人代表参与评标，本办法第四十八条第二款规定情形除外</w:t>
      </w:r>
      <w:r w:rsidRPr="002E7457">
        <w:rPr>
          <w:rFonts w:ascii="仿宋_GB2312" w:eastAsia="仿宋_GB2312" w:hint="eastAsia"/>
        </w:rPr>
        <w:t>。采购代理机构工作人员不得参加由本机构代理的政府采购项目的评标。</w:t>
      </w:r>
    </w:p>
    <w:p w:rsidR="002E7457" w:rsidRDefault="002E7457" w:rsidP="007B5E2E">
      <w:pPr>
        <w:ind w:leftChars="305" w:left="732" w:firstLine="480"/>
        <w:rPr>
          <w:rFonts w:ascii="仿宋_GB2312" w:eastAsia="仿宋_GB2312"/>
        </w:rPr>
      </w:pPr>
      <w:r w:rsidRPr="002E7457">
        <w:rPr>
          <w:rFonts w:ascii="仿宋_GB2312" w:eastAsia="仿宋_GB2312" w:hint="eastAsia"/>
        </w:rPr>
        <w:t>评标委员会成员名单在评标结果公告前应当保密。</w:t>
      </w:r>
    </w:p>
    <w:p w:rsidR="006303F9" w:rsidRDefault="00454F92">
      <w:pPr>
        <w:pStyle w:val="3"/>
        <w:rPr>
          <w:rFonts w:ascii="仿宋_GB2312" w:eastAsia="仿宋_GB2312"/>
          <w:sz w:val="24"/>
          <w:szCs w:val="24"/>
        </w:rPr>
      </w:pPr>
      <w:bookmarkStart w:id="48" w:name="_Toc73427805"/>
      <w:r>
        <w:rPr>
          <w:rFonts w:ascii="仿宋_GB2312" w:eastAsia="仿宋_GB2312" w:hint="eastAsia"/>
          <w:sz w:val="24"/>
          <w:szCs w:val="24"/>
        </w:rPr>
        <w:t>21</w:t>
      </w:r>
      <w:r w:rsidR="00500826">
        <w:rPr>
          <w:rFonts w:ascii="仿宋_GB2312" w:eastAsia="仿宋_GB2312" w:hint="eastAsia"/>
          <w:sz w:val="24"/>
          <w:szCs w:val="24"/>
        </w:rPr>
        <w:t>．</w:t>
      </w:r>
      <w:bookmarkEnd w:id="48"/>
      <w:r w:rsidR="00500826">
        <w:rPr>
          <w:rFonts w:ascii="仿宋_GB2312" w:eastAsia="仿宋_GB2312"/>
          <w:sz w:val="24"/>
          <w:szCs w:val="24"/>
        </w:rPr>
        <w:t xml:space="preserve"> </w:t>
      </w:r>
      <w:r w:rsidR="00500826">
        <w:rPr>
          <w:rFonts w:ascii="仿宋_GB2312" w:eastAsia="仿宋_GB2312" w:hint="eastAsia"/>
          <w:sz w:val="24"/>
          <w:szCs w:val="24"/>
        </w:rPr>
        <w:t>投标文件的</w:t>
      </w:r>
      <w:r>
        <w:rPr>
          <w:rFonts w:ascii="仿宋_GB2312" w:eastAsia="仿宋_GB2312" w:hint="eastAsia"/>
          <w:sz w:val="24"/>
          <w:szCs w:val="24"/>
        </w:rPr>
        <w:t>初审与</w:t>
      </w:r>
      <w:r w:rsidR="00500826">
        <w:rPr>
          <w:rFonts w:ascii="仿宋_GB2312" w:eastAsia="仿宋_GB2312" w:hint="eastAsia"/>
          <w:sz w:val="24"/>
          <w:szCs w:val="24"/>
        </w:rPr>
        <w:t>澄清</w:t>
      </w:r>
    </w:p>
    <w:p w:rsidR="00454F92" w:rsidRPr="00C7322D" w:rsidRDefault="00454F92" w:rsidP="00264DA6">
      <w:pPr>
        <w:pStyle w:val="af2"/>
        <w:spacing w:line="360" w:lineRule="auto"/>
        <w:ind w:firstLineChars="300" w:firstLine="720"/>
        <w:rPr>
          <w:rFonts w:ascii="仿宋_GB2312" w:eastAsia="仿宋_GB2312"/>
        </w:rPr>
      </w:pPr>
      <w:r>
        <w:rPr>
          <w:rFonts w:ascii="仿宋_GB2312" w:eastAsia="仿宋_GB2312" w:hAnsi="宋体"/>
          <w:kern w:val="2"/>
          <w:szCs w:val="24"/>
        </w:rPr>
        <w:t>21</w:t>
      </w:r>
      <w:r w:rsidRPr="00C7322D">
        <w:rPr>
          <w:rFonts w:ascii="仿宋_GB2312" w:eastAsia="仿宋_GB2312" w:hAnsi="宋体" w:hint="eastAsia"/>
          <w:kern w:val="2"/>
          <w:szCs w:val="24"/>
        </w:rPr>
        <w:t>.1</w:t>
      </w:r>
      <w:r w:rsidRPr="00C7322D">
        <w:rPr>
          <w:rFonts w:eastAsia="仿宋_GB2312" w:hint="eastAsia"/>
        </w:rPr>
        <w:t xml:space="preserve">    </w:t>
      </w:r>
      <w:r w:rsidR="003353F0">
        <w:rPr>
          <w:rFonts w:ascii="仿宋_GB2312" w:eastAsia="仿宋_GB2312" w:hint="eastAsia"/>
        </w:rPr>
        <w:t>投标文件的初审分为资格性审查和符合性审</w:t>
      </w:r>
      <w:r w:rsidRPr="00C7322D">
        <w:rPr>
          <w:rFonts w:ascii="仿宋_GB2312" w:eastAsia="仿宋_GB2312" w:hint="eastAsia"/>
        </w:rPr>
        <w:t>查。</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.1.1  </w:t>
      </w:r>
      <w:r w:rsidR="003353F0">
        <w:rPr>
          <w:rFonts w:ascii="仿宋_GB2312" w:eastAsia="仿宋_GB2312" w:hAnsi="宋体" w:hint="eastAsia"/>
        </w:rPr>
        <w:t>资格性审</w:t>
      </w:r>
      <w:r w:rsidRPr="00C7322D">
        <w:rPr>
          <w:rFonts w:ascii="仿宋_GB2312" w:eastAsia="仿宋_GB2312" w:hAnsi="宋体" w:hint="eastAsia"/>
        </w:rPr>
        <w:t>查指依据法律、法规和招标文件的规定，由招标采购单位在开标后对投标文件中的资格证明等文件进行审查，以确定投标人是否具备投标资格。</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.1.2  </w:t>
      </w:r>
      <w:r w:rsidR="003353F0">
        <w:rPr>
          <w:rFonts w:ascii="仿宋_GB2312" w:eastAsia="仿宋_GB2312" w:hAnsi="宋体" w:hint="eastAsia"/>
        </w:rPr>
        <w:t>符合性审</w:t>
      </w:r>
      <w:r w:rsidRPr="00C7322D">
        <w:rPr>
          <w:rFonts w:ascii="仿宋_GB2312" w:eastAsia="仿宋_GB2312" w:hAnsi="宋体" w:hint="eastAsia"/>
        </w:rPr>
        <w:t>查是指评标委员会依据招标文件的规定，对符合资格的投标人的投标文件进行审查，以确定其是否满足招标文件的实质性要求。</w:t>
      </w:r>
    </w:p>
    <w:p w:rsidR="00454F92" w:rsidRPr="00C7322D" w:rsidRDefault="00454F92" w:rsidP="00264DA6">
      <w:pPr>
        <w:pStyle w:val="af2"/>
        <w:spacing w:line="360" w:lineRule="auto"/>
        <w:ind w:firstLineChars="300" w:firstLine="720"/>
        <w:rPr>
          <w:rFonts w:ascii="仿宋_GB2312" w:eastAsia="仿宋_GB2312" w:hAnsi="宋体"/>
          <w:kern w:val="2"/>
          <w:szCs w:val="24"/>
        </w:rPr>
      </w:pPr>
      <w:bookmarkStart w:id="49" w:name="_Toc133737798"/>
      <w:bookmarkStart w:id="50" w:name="_Toc133737887"/>
      <w:r>
        <w:rPr>
          <w:rFonts w:ascii="仿宋_GB2312" w:eastAsia="仿宋_GB2312" w:hAnsi="宋体" w:hint="eastAsia"/>
          <w:kern w:val="2"/>
          <w:szCs w:val="24"/>
        </w:rPr>
        <w:t>21</w:t>
      </w:r>
      <w:r w:rsidRPr="00C7322D">
        <w:rPr>
          <w:rFonts w:ascii="仿宋_GB2312" w:eastAsia="仿宋_GB2312" w:hAnsi="宋体" w:hint="eastAsia"/>
          <w:kern w:val="2"/>
          <w:szCs w:val="24"/>
        </w:rPr>
        <w:t>.2</w:t>
      </w:r>
      <w:r w:rsidRPr="00C7322D">
        <w:rPr>
          <w:rFonts w:ascii="仿宋_GB2312" w:eastAsia="仿宋_GB2312" w:hAnsi="宋体" w:hint="eastAsia"/>
          <w:kern w:val="2"/>
          <w:szCs w:val="24"/>
        </w:rPr>
        <w:tab/>
        <w:t xml:space="preserve"> 投标文件的澄清</w:t>
      </w:r>
      <w:bookmarkEnd w:id="49"/>
      <w:bookmarkEnd w:id="50"/>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.2.1  对于投标文件中含义不明确、同类问题表述不一致或者有明显文字和计算错误的内容，评标委员会应当以书面形式要求投标人</w:t>
      </w:r>
      <w:proofErr w:type="gramStart"/>
      <w:r w:rsidRPr="00C7322D">
        <w:rPr>
          <w:rFonts w:ascii="仿宋_GB2312" w:eastAsia="仿宋_GB2312" w:hAnsi="宋体" w:hint="eastAsia"/>
        </w:rPr>
        <w:t>作出</w:t>
      </w:r>
      <w:proofErr w:type="gramEnd"/>
      <w:r w:rsidRPr="00C7322D">
        <w:rPr>
          <w:rFonts w:ascii="仿宋_GB2312" w:eastAsia="仿宋_GB2312" w:hAnsi="宋体" w:hint="eastAsia"/>
        </w:rPr>
        <w:t>必要的澄清、说明或者</w:t>
      </w:r>
      <w:r w:rsidRPr="00C7322D">
        <w:rPr>
          <w:rFonts w:ascii="仿宋_GB2312" w:eastAsia="仿宋_GB2312" w:hAnsi="宋体" w:hint="eastAsia"/>
        </w:rPr>
        <w:lastRenderedPageBreak/>
        <w:t>补正。投标人的澄清、说明或者补正应当采用书面形式，加盖公章或者由法定代表人或其授权的代表签字。投标人的澄清、说明或者补正不得超出投标文件的范围或者改变投标文件的实质性内容。</w:t>
      </w:r>
    </w:p>
    <w:p w:rsidR="00454F92" w:rsidRPr="00C7322D" w:rsidRDefault="00454F92" w:rsidP="00264DA6">
      <w:pPr>
        <w:ind w:firstLineChars="300" w:firstLine="720"/>
        <w:rPr>
          <w:rFonts w:ascii="仿宋_GB2312" w:eastAsia="仿宋_GB2312" w:hAnsi="宋体"/>
        </w:rPr>
      </w:pPr>
      <w:r>
        <w:rPr>
          <w:rFonts w:ascii="仿宋_GB2312" w:eastAsia="仿宋_GB2312" w:hAnsi="宋体"/>
        </w:rPr>
        <w:t xml:space="preserve">21.2.2  </w:t>
      </w:r>
      <w:r w:rsidRPr="00C7322D">
        <w:rPr>
          <w:rFonts w:ascii="仿宋_GB2312" w:eastAsia="仿宋_GB2312" w:hAnsi="宋体" w:hint="eastAsia"/>
        </w:rPr>
        <w:t>澄清文件将作为投标文件内容的一部分。</w:t>
      </w:r>
    </w:p>
    <w:p w:rsidR="00454F92" w:rsidRPr="00C7322D" w:rsidRDefault="00454F92" w:rsidP="00264DA6">
      <w:pPr>
        <w:tabs>
          <w:tab w:val="left" w:pos="993"/>
        </w:tabs>
        <w:ind w:firstLineChars="300" w:firstLine="720"/>
        <w:rPr>
          <w:rFonts w:ascii="仿宋_GB2312" w:eastAsia="仿宋_GB2312" w:hAnsi="宋体"/>
        </w:rPr>
      </w:pPr>
      <w:r>
        <w:rPr>
          <w:rFonts w:ascii="仿宋_GB2312" w:eastAsia="仿宋_GB2312" w:hAnsi="宋体" w:hint="eastAsia"/>
        </w:rPr>
        <w:t xml:space="preserve">21.2.3  </w:t>
      </w:r>
      <w:r w:rsidRPr="00C7322D">
        <w:rPr>
          <w:rFonts w:ascii="仿宋_GB2312" w:eastAsia="仿宋_GB2312" w:hAnsi="宋体" w:hint="eastAsia"/>
        </w:rPr>
        <w:t>算术错误将按以下方法更正：</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（1）开标时，“投标一览表”内容与投标文件中投标分项报价表内容不一致的，以“投标一览表”为准；</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（2）大写金额和小写金额不一致的，以大写金额为准；</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（3）单价金额小数点或者百分比有明显错位的，以开标一览表的总价为准，并修改单价；</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（4）总价金额与按单价汇总金额不一致的，以单价金额计算结果为准。</w:t>
      </w:r>
    </w:p>
    <w:p w:rsidR="006303F9" w:rsidRPr="00916316" w:rsidRDefault="00454F92" w:rsidP="00454F92">
      <w:pPr>
        <w:ind w:leftChars="270" w:left="648"/>
        <w:rPr>
          <w:rFonts w:ascii="仿宋_GB2312" w:eastAsia="仿宋_GB2312" w:hAnsi="宋体"/>
        </w:rPr>
      </w:pPr>
      <w:r w:rsidRPr="00C7322D">
        <w:rPr>
          <w:rFonts w:ascii="仿宋_GB2312" w:eastAsia="仿宋_GB2312" w:hAnsi="宋体" w:hint="eastAsia"/>
        </w:rPr>
        <w:t>同时出现两种以上不一致的，按照上述规定的顺序进行修正。修正后的报价按照本须知第</w:t>
      </w:r>
      <w:r>
        <w:rPr>
          <w:rFonts w:ascii="仿宋_GB2312" w:eastAsia="仿宋_GB2312" w:hAnsi="宋体"/>
        </w:rPr>
        <w:t>21</w:t>
      </w:r>
      <w:r w:rsidRPr="00C7322D">
        <w:rPr>
          <w:rFonts w:ascii="仿宋_GB2312" w:eastAsia="仿宋_GB2312" w:hAnsi="宋体" w:hint="eastAsia"/>
        </w:rPr>
        <w:t>.2.1条的规定经投标人确认后产生约束力，</w:t>
      </w:r>
      <w:r w:rsidRPr="00916316">
        <w:rPr>
          <w:rFonts w:ascii="仿宋_GB2312" w:eastAsia="仿宋_GB2312" w:hAnsi="宋体" w:hint="eastAsia"/>
        </w:rPr>
        <w:t>投标人不确认的，其投标无效。</w:t>
      </w:r>
    </w:p>
    <w:p w:rsidR="006303F9" w:rsidRDefault="00454F92">
      <w:pPr>
        <w:pStyle w:val="3"/>
        <w:rPr>
          <w:rFonts w:ascii="仿宋_GB2312" w:eastAsia="仿宋_GB2312"/>
          <w:sz w:val="24"/>
          <w:szCs w:val="24"/>
        </w:rPr>
      </w:pPr>
      <w:bookmarkStart w:id="51" w:name="_Toc73427806"/>
      <w:r>
        <w:rPr>
          <w:rFonts w:ascii="仿宋_GB2312" w:eastAsia="仿宋_GB2312" w:hint="eastAsia"/>
          <w:sz w:val="24"/>
          <w:szCs w:val="24"/>
        </w:rPr>
        <w:t>22</w:t>
      </w:r>
      <w:r w:rsidR="00500826">
        <w:rPr>
          <w:rFonts w:ascii="仿宋_GB2312" w:eastAsia="仿宋_GB2312" w:hint="eastAsia"/>
          <w:sz w:val="24"/>
          <w:szCs w:val="24"/>
        </w:rPr>
        <w:t xml:space="preserve">. </w:t>
      </w:r>
      <w:bookmarkEnd w:id="51"/>
      <w:r w:rsidRPr="00454F92">
        <w:rPr>
          <w:rFonts w:ascii="仿宋_GB2312" w:eastAsia="仿宋_GB2312" w:hint="eastAsia"/>
          <w:sz w:val="24"/>
          <w:szCs w:val="24"/>
        </w:rPr>
        <w:t>投标偏离与非实质性响应</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22.1</w:t>
      </w:r>
      <w:r w:rsidRPr="00C7322D">
        <w:rPr>
          <w:rFonts w:ascii="仿宋_GB2312" w:eastAsia="仿宋_GB2312" w:hAnsi="宋体" w:hint="eastAsia"/>
        </w:rPr>
        <w:t>对于投标文件中不构成实质性偏差的不正规、不一致或不规则，评标委员会可以接受，但这种接受不能损坏或影响任何投标人的相对排序。</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 xml:space="preserve">22.2 </w:t>
      </w:r>
      <w:r w:rsidRPr="00C7322D">
        <w:rPr>
          <w:rFonts w:ascii="仿宋_GB2312" w:eastAsia="仿宋_GB2312" w:hAnsi="宋体" w:hint="eastAsia"/>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w:t>
      </w:r>
      <w:r w:rsidRPr="003B264B">
        <w:rPr>
          <w:rFonts w:ascii="仿宋_GB2312" w:eastAsia="仿宋_GB2312" w:hAnsi="宋体" w:hint="eastAsia"/>
        </w:rPr>
        <w:t>对关键条款，例如关于投标保证金、适用法律、</w:t>
      </w:r>
      <w:r w:rsidR="00BE781F" w:rsidRPr="003B264B">
        <w:rPr>
          <w:rFonts w:ascii="仿宋_GB2312" w:eastAsia="仿宋_GB2312" w:hAnsi="宋体" w:hint="eastAsia"/>
        </w:rPr>
        <w:t>付款方式、</w:t>
      </w:r>
      <w:r w:rsidRPr="003B264B">
        <w:rPr>
          <w:rFonts w:ascii="仿宋_GB2312" w:eastAsia="仿宋_GB2312" w:hAnsi="宋体" w:hint="eastAsia"/>
        </w:rPr>
        <w:t>缴税等内容的偏离、保留和反对，将被认为是实质上的偏离。招标采购单位/评标委员会决定投标人是否符合资格、投标文件是否对招标文件</w:t>
      </w:r>
      <w:proofErr w:type="gramStart"/>
      <w:r w:rsidRPr="003B264B">
        <w:rPr>
          <w:rFonts w:ascii="仿宋_GB2312" w:eastAsia="仿宋_GB2312" w:hAnsi="宋体" w:hint="eastAsia"/>
        </w:rPr>
        <w:t>作出</w:t>
      </w:r>
      <w:proofErr w:type="gramEnd"/>
      <w:r w:rsidRPr="00C7322D">
        <w:rPr>
          <w:rFonts w:ascii="仿宋_GB2312" w:eastAsia="仿宋_GB2312" w:hAnsi="宋体" w:hint="eastAsia"/>
        </w:rPr>
        <w:t>了实质性响应只根据投标文件本身的内容，而不寻求外部的证据（购买招标文件信息查询、信用查询除外）。</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w:t>
      </w:r>
      <w:r w:rsidRPr="00C7322D">
        <w:rPr>
          <w:rFonts w:ascii="仿宋_GB2312" w:eastAsia="仿宋_GB2312" w:hAnsi="宋体" w:hint="eastAsia"/>
        </w:rPr>
        <w:t>.3</w:t>
      </w:r>
      <w:r w:rsidRPr="00C7322D">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w:t>
      </w:r>
      <w:r w:rsidRPr="00916316">
        <w:rPr>
          <w:rFonts w:ascii="仿宋_GB2312" w:eastAsia="仿宋_GB2312" w:hAnsi="宋体" w:hint="eastAsia"/>
        </w:rPr>
        <w:t>其投标将被视为无效投标：</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投标文件未按照招标文件规定要求签字、盖章的；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不符合合格投标人条件的，包括通过“信用中国”网站（</w:t>
      </w:r>
      <w:hyperlink r:id="rId14" w:history="1">
        <w:r w:rsidRPr="00C7322D">
          <w:rPr>
            <w:rFonts w:ascii="仿宋_GB2312" w:eastAsia="仿宋_GB2312" w:hAnsi="宋体" w:hint="eastAsia"/>
          </w:rPr>
          <w:t>www.creditc</w:t>
        </w:r>
      </w:hyperlink>
      <w:r w:rsidRPr="00C7322D">
        <w:rPr>
          <w:rFonts w:ascii="仿宋_GB2312" w:eastAsia="仿宋_GB2312" w:hAnsi="宋体" w:hint="eastAsia"/>
        </w:rPr>
        <w:t>hina.gov.cn）和中国政府采购网（www.ccgp.gov.cn）进行</w:t>
      </w:r>
      <w:r w:rsidRPr="00C7322D">
        <w:rPr>
          <w:rFonts w:ascii="仿宋_GB2312" w:eastAsia="仿宋_GB2312" w:hAnsi="宋体" w:hint="eastAsia"/>
        </w:rPr>
        <w:lastRenderedPageBreak/>
        <w:t>查询（截止时点为投标截止时间），发现有被列入失信被执行人、重大税收违法案件当事人、政府采购严重违法失信行为记录名单供应商的（保留查询记录网页打印件）；</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 xml:space="preserve">未按照要求提供资格证明文件的； </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w:t>
      </w:r>
      <w:r w:rsidRPr="00C7322D">
        <w:rPr>
          <w:rFonts w:ascii="仿宋_GB2312" w:eastAsia="仿宋_GB2312" w:hAnsi="宋体"/>
        </w:rPr>
        <w:t>报价超过招标文件中规定的预算金额或者最高限价的</w:t>
      </w:r>
      <w:r w:rsidRPr="00C7322D">
        <w:rPr>
          <w:rFonts w:ascii="仿宋_GB2312" w:eastAsia="仿宋_GB2312" w:hAnsi="宋体" w:hint="eastAsia"/>
        </w:rPr>
        <w:t>；</w:t>
      </w:r>
    </w:p>
    <w:p w:rsidR="00264DA6" w:rsidRDefault="00264DA6" w:rsidP="007B3741">
      <w:pPr>
        <w:numPr>
          <w:ilvl w:val="0"/>
          <w:numId w:val="18"/>
        </w:numPr>
        <w:rPr>
          <w:rFonts w:ascii="仿宋_GB2312" w:eastAsia="仿宋_GB2312" w:hAnsi="宋体"/>
        </w:rPr>
      </w:pPr>
      <w:r w:rsidRPr="00C7322D">
        <w:rPr>
          <w:rFonts w:ascii="仿宋_GB2312" w:eastAsia="仿宋_GB2312" w:hAnsi="宋体"/>
        </w:rPr>
        <w:t>投标文件含有</w:t>
      </w:r>
      <w:r w:rsidRPr="00C7322D">
        <w:rPr>
          <w:rFonts w:ascii="仿宋_GB2312" w:eastAsia="仿宋_GB2312" w:hAnsi="宋体" w:hint="eastAsia"/>
        </w:rPr>
        <w:t>采购</w:t>
      </w:r>
      <w:r w:rsidRPr="00C7322D">
        <w:rPr>
          <w:rFonts w:ascii="仿宋_GB2312" w:eastAsia="仿宋_GB2312" w:hAnsi="宋体"/>
        </w:rPr>
        <w:t>人不能接受的附加条件的</w:t>
      </w:r>
      <w:r w:rsidRPr="00C7322D">
        <w:rPr>
          <w:rFonts w:ascii="仿宋_GB2312" w:eastAsia="仿宋_GB2312" w:hAnsi="宋体" w:hint="eastAsia"/>
        </w:rPr>
        <w:t>；</w:t>
      </w:r>
    </w:p>
    <w:p w:rsidR="003B264B" w:rsidRPr="003B264B" w:rsidRDefault="00FD086C" w:rsidP="007B3741">
      <w:pPr>
        <w:numPr>
          <w:ilvl w:val="0"/>
          <w:numId w:val="18"/>
        </w:numPr>
        <w:rPr>
          <w:rFonts w:ascii="仿宋_GB2312" w:eastAsia="仿宋_GB2312" w:hAnsi="宋体"/>
        </w:rPr>
      </w:pPr>
      <w:r>
        <w:rPr>
          <w:rFonts w:ascii="仿宋_GB2312" w:eastAsia="仿宋_GB2312" w:hAnsi="宋体" w:hint="eastAsia"/>
        </w:rPr>
        <w:t>对</w:t>
      </w:r>
      <w:r w:rsidR="003B264B" w:rsidRPr="003B264B">
        <w:rPr>
          <w:rFonts w:ascii="仿宋_GB2312" w:eastAsia="仿宋_GB2312" w:hAnsi="宋体"/>
        </w:rPr>
        <w:t>招标文件中的付款方式</w:t>
      </w:r>
      <w:r>
        <w:rPr>
          <w:rFonts w:ascii="仿宋_GB2312" w:eastAsia="仿宋_GB2312" w:hAnsi="宋体"/>
        </w:rPr>
        <w:t>有偏离</w:t>
      </w:r>
      <w:r w:rsidR="003B264B" w:rsidRPr="003B264B">
        <w:rPr>
          <w:rFonts w:ascii="仿宋_GB2312" w:eastAsia="仿宋_GB2312" w:hAnsi="宋体"/>
        </w:rPr>
        <w:t>的</w:t>
      </w:r>
      <w:r w:rsidR="003B264B" w:rsidRPr="003B264B">
        <w:rPr>
          <w:rFonts w:ascii="仿宋_GB2312" w:eastAsia="仿宋_GB2312" w:hAnsi="宋体" w:hint="eastAsia"/>
        </w:rPr>
        <w:t>；</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投标人串通投标的；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rPr>
        <w:t>法律、法规和招标文件规定的其他无效情形</w:t>
      </w:r>
      <w:r w:rsidRPr="00C7322D">
        <w:rPr>
          <w:rFonts w:ascii="仿宋_GB2312" w:eastAsia="仿宋_GB2312" w:hAnsi="宋体" w:hint="eastAsia"/>
        </w:rPr>
        <w:t>。</w:t>
      </w:r>
    </w:p>
    <w:p w:rsidR="00264DA6" w:rsidRPr="00C7322D" w:rsidRDefault="00264DA6" w:rsidP="003F28AF">
      <w:pPr>
        <w:pStyle w:val="ac"/>
        <w:spacing w:before="0" w:beforeAutospacing="0" w:after="0" w:afterAutospacing="0" w:line="360" w:lineRule="auto"/>
        <w:ind w:firstLineChars="200" w:firstLine="480"/>
        <w:rPr>
          <w:rFonts w:ascii="仿宋_GB2312" w:eastAsia="仿宋_GB2312"/>
          <w:kern w:val="2"/>
        </w:rPr>
      </w:pPr>
      <w:r w:rsidRPr="00C7322D">
        <w:rPr>
          <w:rFonts w:ascii="仿宋_GB2312" w:eastAsia="仿宋_GB2312"/>
          <w:kern w:val="2"/>
        </w:rPr>
        <w:t>有下列情形之一的，属于投标人串通投标：</w:t>
      </w:r>
      <w:r w:rsidRPr="00C7322D">
        <w:rPr>
          <w:rFonts w:ascii="仿宋_GB2312" w:eastAsia="仿宋_GB2312"/>
          <w:kern w:val="2"/>
        </w:rPr>
        <w:br/>
        <w:t>（1）不同投标人的投标文件由同一单位或者个人编制；</w:t>
      </w:r>
    </w:p>
    <w:p w:rsidR="003F28AF"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（2）不同投标人委托同一单位或者个人办理投标事宜；</w:t>
      </w:r>
    </w:p>
    <w:p w:rsidR="00264DA6"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（3）不同投标人的投标文件载明的项目管理成员或者联系人员为同一人；</w:t>
      </w:r>
    </w:p>
    <w:p w:rsidR="00264DA6"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（4）不同投标人的投标文件异常一致或者投标报价呈规律性差异；</w:t>
      </w:r>
    </w:p>
    <w:p w:rsidR="003F28AF"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（5）不同投标人的投标文件相互混装；</w:t>
      </w:r>
    </w:p>
    <w:p w:rsidR="006303F9" w:rsidRPr="00264DA6"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hint="eastAsia"/>
        </w:rPr>
        <w:t>（6）不同投标人的投标保证金从同一单位或者个人的账户转出。</w:t>
      </w:r>
    </w:p>
    <w:p w:rsidR="006303F9" w:rsidRDefault="00500826">
      <w:pPr>
        <w:pStyle w:val="3"/>
        <w:rPr>
          <w:rFonts w:ascii="仿宋_GB2312" w:eastAsia="仿宋_GB2312"/>
          <w:sz w:val="24"/>
          <w:szCs w:val="24"/>
        </w:rPr>
      </w:pPr>
      <w:bookmarkStart w:id="52" w:name="_Toc73427807"/>
      <w:r>
        <w:rPr>
          <w:rFonts w:ascii="仿宋_GB2312" w:eastAsia="仿宋_GB2312" w:hint="eastAsia"/>
          <w:sz w:val="24"/>
          <w:szCs w:val="24"/>
        </w:rPr>
        <w:t>2</w:t>
      </w:r>
      <w:r w:rsidR="00264DA6">
        <w:rPr>
          <w:rFonts w:ascii="仿宋_GB2312" w:eastAsia="仿宋_GB2312" w:hint="eastAsia"/>
          <w:sz w:val="24"/>
          <w:szCs w:val="24"/>
        </w:rPr>
        <w:t>3</w:t>
      </w:r>
      <w:r>
        <w:rPr>
          <w:rFonts w:ascii="仿宋_GB2312" w:eastAsia="仿宋_GB2312" w:hint="eastAsia"/>
          <w:sz w:val="24"/>
          <w:szCs w:val="24"/>
        </w:rPr>
        <w:t>．投标的评价</w:t>
      </w:r>
      <w:bookmarkEnd w:id="52"/>
    </w:p>
    <w:p w:rsidR="006303F9" w:rsidRDefault="00264DA6">
      <w:pPr>
        <w:ind w:leftChars="269" w:left="646"/>
        <w:rPr>
          <w:rFonts w:ascii="仿宋_GB2312" w:eastAsia="仿宋_GB2312"/>
        </w:rPr>
      </w:pPr>
      <w:r>
        <w:rPr>
          <w:rFonts w:ascii="仿宋_GB2312" w:eastAsia="仿宋_GB2312" w:hint="eastAsia"/>
        </w:rPr>
        <w:t>23</w:t>
      </w:r>
      <w:r w:rsidR="00500826">
        <w:rPr>
          <w:rFonts w:ascii="仿宋_GB2312" w:eastAsia="仿宋_GB2312" w:hint="eastAsia"/>
        </w:rPr>
        <w:t>.1</w:t>
      </w:r>
      <w:r>
        <w:rPr>
          <w:rFonts w:ascii="仿宋_GB2312" w:eastAsia="仿宋_GB2312"/>
        </w:rPr>
        <w:t xml:space="preserve"> </w:t>
      </w:r>
      <w:r w:rsidRPr="00C7322D">
        <w:rPr>
          <w:rFonts w:ascii="仿宋_GB2312" w:eastAsia="仿宋_GB2312" w:hAnsi="宋体" w:hint="eastAsia"/>
        </w:rPr>
        <w:t>经初审合格的投标文件，评标委员会将根据招标文件确定的评标标准和方法，对其技术部分和商务部分作进一步的比较和评价。</w:t>
      </w:r>
    </w:p>
    <w:p w:rsidR="006303F9" w:rsidRDefault="00264DA6">
      <w:pPr>
        <w:ind w:leftChars="257" w:left="617"/>
        <w:rPr>
          <w:rFonts w:ascii="仿宋_GB2312" w:eastAsia="仿宋_GB2312" w:hAnsi="宋体"/>
        </w:rPr>
      </w:pPr>
      <w:r>
        <w:rPr>
          <w:rFonts w:ascii="仿宋_GB2312" w:eastAsia="仿宋_GB2312"/>
        </w:rPr>
        <w:t xml:space="preserve">23.2  </w:t>
      </w:r>
      <w:r w:rsidRPr="00C7322D">
        <w:rPr>
          <w:rFonts w:ascii="仿宋_GB2312" w:eastAsia="仿宋_GB2312" w:hAnsi="宋体" w:hint="eastAsia"/>
        </w:rPr>
        <w:t>评标严格按照招标文件的要求和条件进行。</w:t>
      </w:r>
    </w:p>
    <w:p w:rsidR="00264DA6" w:rsidRDefault="00264DA6">
      <w:pPr>
        <w:ind w:leftChars="257" w:left="617"/>
        <w:rPr>
          <w:rFonts w:ascii="仿宋_GB2312" w:eastAsia="仿宋_GB2312"/>
        </w:rPr>
      </w:pPr>
      <w:r>
        <w:rPr>
          <w:rFonts w:ascii="仿宋_GB2312" w:eastAsia="仿宋_GB2312" w:hAnsi="宋体" w:hint="eastAsia"/>
        </w:rPr>
        <w:t xml:space="preserve">23.3  </w:t>
      </w:r>
      <w:r w:rsidRPr="00C7322D">
        <w:rPr>
          <w:rFonts w:ascii="仿宋_GB2312" w:eastAsia="仿宋_GB2312" w:hAnsi="宋体" w:hint="eastAsia"/>
        </w:rPr>
        <w:t>根据实际情况</w:t>
      </w:r>
      <w:r>
        <w:rPr>
          <w:rFonts w:ascii="仿宋_GB2312" w:eastAsia="仿宋_GB2312" w:hAnsi="宋体" w:hint="eastAsia"/>
        </w:rPr>
        <w:t>，采用综合评分法，详见</w:t>
      </w:r>
      <w:r w:rsidRPr="00CD288D">
        <w:rPr>
          <w:rFonts w:ascii="仿宋_GB2312" w:eastAsia="仿宋_GB2312" w:hAnsi="宋体" w:hint="eastAsia"/>
          <w:b/>
        </w:rPr>
        <w:t>“</w:t>
      </w:r>
      <w:r w:rsidRPr="00264DA6">
        <w:rPr>
          <w:rFonts w:ascii="仿宋_GB2312" w:eastAsia="仿宋_GB2312" w:hAnsi="宋体" w:hint="eastAsia"/>
          <w:b/>
        </w:rPr>
        <w:t>第</w:t>
      </w:r>
      <w:r w:rsidR="003F28AF">
        <w:rPr>
          <w:rFonts w:ascii="仿宋_GB2312" w:eastAsia="仿宋_GB2312" w:hAnsi="宋体"/>
          <w:b/>
        </w:rPr>
        <w:t>八</w:t>
      </w:r>
      <w:r w:rsidRPr="00264DA6">
        <w:rPr>
          <w:rFonts w:ascii="仿宋_GB2312" w:eastAsia="仿宋_GB2312" w:hAnsi="宋体" w:hint="eastAsia"/>
          <w:b/>
        </w:rPr>
        <w:t>章</w:t>
      </w:r>
      <w:r>
        <w:rPr>
          <w:rFonts w:ascii="仿宋_GB2312" w:eastAsia="仿宋_GB2312" w:hAnsi="宋体" w:hint="eastAsia"/>
          <w:b/>
        </w:rPr>
        <w:t xml:space="preserve"> </w:t>
      </w:r>
      <w:r w:rsidRPr="00264DA6">
        <w:rPr>
          <w:rFonts w:ascii="仿宋_GB2312" w:eastAsia="仿宋_GB2312" w:hAnsi="宋体" w:hint="eastAsia"/>
          <w:b/>
        </w:rPr>
        <w:t>评标标准</w:t>
      </w:r>
      <w:r>
        <w:rPr>
          <w:rFonts w:ascii="仿宋_GB2312" w:eastAsia="仿宋_GB2312" w:hAnsi="宋体" w:hint="eastAsia"/>
          <w:b/>
        </w:rPr>
        <w:t>”</w:t>
      </w:r>
      <w:r>
        <w:rPr>
          <w:rFonts w:ascii="仿宋_GB2312" w:eastAsia="仿宋_GB2312" w:hAnsi="宋体" w:hint="eastAsia"/>
        </w:rPr>
        <w:t>。</w:t>
      </w:r>
    </w:p>
    <w:p w:rsidR="006303F9" w:rsidRDefault="00573F50">
      <w:pPr>
        <w:pStyle w:val="3"/>
        <w:rPr>
          <w:rFonts w:ascii="仿宋_GB2312" w:eastAsia="仿宋_GB2312"/>
          <w:sz w:val="24"/>
          <w:szCs w:val="24"/>
        </w:rPr>
      </w:pPr>
      <w:bookmarkStart w:id="53" w:name="_Toc73427808"/>
      <w:r>
        <w:rPr>
          <w:rFonts w:ascii="仿宋_GB2312" w:eastAsia="仿宋_GB2312" w:hint="eastAsia"/>
          <w:sz w:val="24"/>
          <w:szCs w:val="24"/>
        </w:rPr>
        <w:t>24</w:t>
      </w:r>
      <w:r w:rsidR="00500826">
        <w:rPr>
          <w:rFonts w:ascii="仿宋_GB2312" w:eastAsia="仿宋_GB2312" w:hint="eastAsia"/>
          <w:sz w:val="24"/>
          <w:szCs w:val="24"/>
        </w:rPr>
        <w:t>．</w:t>
      </w:r>
      <w:bookmarkEnd w:id="53"/>
      <w:r w:rsidRPr="00573F50">
        <w:rPr>
          <w:rFonts w:ascii="仿宋_GB2312" w:eastAsia="仿宋_GB2312" w:hint="eastAsia"/>
          <w:sz w:val="24"/>
          <w:szCs w:val="24"/>
        </w:rPr>
        <w:t>评标过程及保密原则</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.1</w:t>
      </w:r>
      <w:r w:rsidRPr="00C7322D">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.2</w:t>
      </w:r>
      <w:r w:rsidRPr="00C7322D">
        <w:rPr>
          <w:rFonts w:ascii="仿宋_GB2312" w:eastAsia="仿宋_GB2312" w:hAnsi="宋体" w:hint="eastAsia"/>
        </w:rPr>
        <w:t>在评标期间，投标人试图影响招标采购单位和评标委员会的任何活动，将导致其投标无效，并承担相应的法律责任。</w:t>
      </w:r>
    </w:p>
    <w:p w:rsidR="006303F9" w:rsidRDefault="00500826">
      <w:pPr>
        <w:pStyle w:val="2"/>
        <w:rPr>
          <w:rFonts w:ascii="仿宋_GB2312" w:eastAsia="仿宋_GB2312" w:hAnsi="Times New Roman"/>
          <w:sz w:val="24"/>
          <w:szCs w:val="24"/>
        </w:rPr>
      </w:pPr>
      <w:bookmarkStart w:id="54" w:name="_Toc73427809"/>
      <w:r>
        <w:rPr>
          <w:rFonts w:ascii="仿宋_GB2312" w:eastAsia="仿宋_GB2312" w:hAnsi="Times New Roman" w:hint="eastAsia"/>
          <w:sz w:val="24"/>
          <w:szCs w:val="24"/>
        </w:rPr>
        <w:lastRenderedPageBreak/>
        <w:t xml:space="preserve">六 </w:t>
      </w:r>
      <w:bookmarkEnd w:id="54"/>
      <w:r w:rsidR="0017489F">
        <w:rPr>
          <w:rFonts w:ascii="仿宋_GB2312" w:eastAsia="仿宋_GB2312" w:hAnsi="Times New Roman" w:hint="eastAsia"/>
          <w:sz w:val="24"/>
          <w:szCs w:val="24"/>
        </w:rPr>
        <w:t>确定中标</w:t>
      </w:r>
    </w:p>
    <w:p w:rsidR="006303F9" w:rsidRDefault="0017489F">
      <w:pPr>
        <w:pStyle w:val="3"/>
        <w:rPr>
          <w:rFonts w:ascii="仿宋_GB2312" w:eastAsia="仿宋_GB2312"/>
          <w:sz w:val="24"/>
          <w:szCs w:val="24"/>
        </w:rPr>
      </w:pPr>
      <w:bookmarkStart w:id="55" w:name="_Toc73427810"/>
      <w:r>
        <w:rPr>
          <w:rFonts w:ascii="仿宋_GB2312" w:eastAsia="仿宋_GB2312" w:hint="eastAsia"/>
          <w:sz w:val="24"/>
          <w:szCs w:val="24"/>
        </w:rPr>
        <w:t>25</w:t>
      </w:r>
      <w:r w:rsidR="00500826">
        <w:rPr>
          <w:rFonts w:ascii="仿宋_GB2312" w:eastAsia="仿宋_GB2312" w:hint="eastAsia"/>
          <w:sz w:val="24"/>
          <w:szCs w:val="24"/>
        </w:rPr>
        <w:t>．</w:t>
      </w:r>
      <w:bookmarkEnd w:id="55"/>
      <w:r w:rsidRPr="0017489F">
        <w:rPr>
          <w:rFonts w:ascii="仿宋_GB2312" w:eastAsia="仿宋_GB2312" w:hint="eastAsia"/>
          <w:sz w:val="24"/>
          <w:szCs w:val="24"/>
        </w:rPr>
        <w:t>中标候选人的确定原则及标准</w:t>
      </w:r>
    </w:p>
    <w:p w:rsidR="006303F9" w:rsidRDefault="0017489F">
      <w:pPr>
        <w:ind w:leftChars="270" w:left="648"/>
        <w:rPr>
          <w:rFonts w:ascii="仿宋_GB2312" w:eastAsia="仿宋_GB2312"/>
        </w:rPr>
      </w:pPr>
      <w:r>
        <w:rPr>
          <w:rFonts w:ascii="仿宋_GB2312" w:eastAsia="仿宋_GB2312" w:hint="eastAsia"/>
        </w:rPr>
        <w:t>25</w:t>
      </w:r>
      <w:r w:rsidR="00500826">
        <w:rPr>
          <w:rFonts w:ascii="仿宋_GB2312" w:eastAsia="仿宋_GB2312" w:hint="eastAsia"/>
        </w:rPr>
        <w:t>.1</w:t>
      </w:r>
      <w:r w:rsidRPr="00C7322D">
        <w:rPr>
          <w:rFonts w:ascii="仿宋_GB2312" w:eastAsia="仿宋_GB2312" w:hAnsi="宋体" w:hint="eastAsia"/>
        </w:rPr>
        <w:t>评标委员会按照第2</w:t>
      </w:r>
      <w:r>
        <w:rPr>
          <w:rFonts w:ascii="仿宋_GB2312" w:eastAsia="仿宋_GB2312" w:hAnsi="宋体"/>
        </w:rPr>
        <w:t>3</w:t>
      </w:r>
      <w:r w:rsidRPr="00C7322D">
        <w:rPr>
          <w:rFonts w:ascii="仿宋_GB2312" w:eastAsia="仿宋_GB2312" w:hAnsi="宋体" w:hint="eastAsia"/>
        </w:rPr>
        <w:t>.3条的规定推荐中标候选人。</w:t>
      </w:r>
    </w:p>
    <w:p w:rsidR="006303F9" w:rsidRDefault="00500826">
      <w:pPr>
        <w:pStyle w:val="3"/>
        <w:rPr>
          <w:rFonts w:ascii="仿宋_GB2312" w:eastAsia="仿宋_GB2312"/>
          <w:sz w:val="24"/>
          <w:szCs w:val="24"/>
        </w:rPr>
      </w:pPr>
      <w:bookmarkStart w:id="56" w:name="_Toc73427811"/>
      <w:r>
        <w:rPr>
          <w:rFonts w:ascii="仿宋_GB2312" w:eastAsia="仿宋_GB2312" w:hint="eastAsia"/>
          <w:sz w:val="24"/>
          <w:szCs w:val="24"/>
        </w:rPr>
        <w:t>2</w:t>
      </w:r>
      <w:r w:rsidR="0017489F">
        <w:rPr>
          <w:rFonts w:ascii="仿宋_GB2312" w:eastAsia="仿宋_GB2312"/>
          <w:sz w:val="24"/>
          <w:szCs w:val="24"/>
        </w:rPr>
        <w:t>6</w:t>
      </w:r>
      <w:r>
        <w:rPr>
          <w:rFonts w:ascii="仿宋_GB2312" w:eastAsia="仿宋_GB2312" w:hint="eastAsia"/>
          <w:sz w:val="24"/>
          <w:szCs w:val="24"/>
        </w:rPr>
        <w:t>．</w:t>
      </w:r>
      <w:bookmarkEnd w:id="56"/>
      <w:r w:rsidR="0017489F" w:rsidRPr="0017489F">
        <w:rPr>
          <w:rFonts w:ascii="仿宋_GB2312" w:eastAsia="仿宋_GB2312" w:hint="eastAsia"/>
          <w:sz w:val="24"/>
          <w:szCs w:val="24"/>
        </w:rPr>
        <w:t>确定中标人</w:t>
      </w:r>
    </w:p>
    <w:p w:rsidR="006303F9" w:rsidRPr="006D3967" w:rsidRDefault="0017489F">
      <w:pPr>
        <w:ind w:leftChars="270" w:left="648"/>
        <w:rPr>
          <w:rFonts w:ascii="仿宋_GB2312" w:eastAsia="仿宋_GB2312" w:hAnsi="宋体"/>
        </w:rPr>
      </w:pPr>
      <w:r>
        <w:rPr>
          <w:rFonts w:ascii="仿宋_GB2312" w:eastAsia="仿宋_GB2312" w:hint="eastAsia"/>
        </w:rPr>
        <w:t>26</w:t>
      </w:r>
      <w:r w:rsidR="00500826">
        <w:rPr>
          <w:rFonts w:ascii="仿宋_GB2312" w:eastAsia="仿宋_GB2312" w:hint="eastAsia"/>
        </w:rPr>
        <w:t>.1</w:t>
      </w:r>
      <w:r w:rsidR="003F28AF">
        <w:rPr>
          <w:rFonts w:ascii="仿宋_GB2312" w:eastAsia="仿宋_GB2312" w:hAnsi="宋体"/>
        </w:rPr>
        <w:t>招标</w:t>
      </w:r>
      <w:r w:rsidRPr="00C7322D">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w:t>
      </w:r>
      <w:r w:rsidRPr="00E953F8">
        <w:rPr>
          <w:rFonts w:ascii="仿宋_GB2312" w:eastAsia="仿宋_GB2312" w:hAnsi="宋体" w:hint="eastAsia"/>
        </w:rPr>
        <w:t>出现第一中标候选人并列的情形，以技术部分得分高的投标人为中标人；技术部分得分还相同的，由采购人采取随机抽取的方式确定中标人。采购人在收到评标报告</w:t>
      </w:r>
      <w:r w:rsidRPr="001874F5">
        <w:rPr>
          <w:rFonts w:ascii="仿宋_GB2312" w:eastAsia="仿宋_GB2312" w:hAnsi="宋体" w:hint="eastAsia"/>
        </w:rPr>
        <w:t>5个工作日内未按评标报告推荐的中标候选人顺序确定中标人，又不能说明合法理由的，视同按评</w:t>
      </w:r>
      <w:r w:rsidRPr="006D3967">
        <w:rPr>
          <w:rFonts w:ascii="仿宋_GB2312" w:eastAsia="仿宋_GB2312" w:hAnsi="宋体" w:hint="eastAsia"/>
        </w:rPr>
        <w:t>标报告推荐的顺序确定排名第一的中标候选人为中标人。</w:t>
      </w:r>
    </w:p>
    <w:p w:rsidR="0017489F" w:rsidRDefault="0017489F">
      <w:pPr>
        <w:ind w:leftChars="270" w:left="648"/>
        <w:rPr>
          <w:rFonts w:ascii="仿宋_GB2312" w:eastAsia="仿宋_GB2312" w:hAnsi="宋体"/>
        </w:rPr>
      </w:pPr>
      <w:r>
        <w:rPr>
          <w:rFonts w:ascii="仿宋_GB2312" w:eastAsia="仿宋_GB2312" w:hAnsi="宋体" w:hint="eastAsia"/>
        </w:rPr>
        <w:t>26.2</w:t>
      </w:r>
      <w:r w:rsidRPr="00C7322D">
        <w:rPr>
          <w:rFonts w:ascii="仿宋_GB2312" w:eastAsia="仿宋_GB2312" w:hAnsi="宋体" w:hint="eastAsia"/>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17489F" w:rsidRDefault="0017489F">
      <w:pPr>
        <w:ind w:leftChars="270" w:left="648"/>
        <w:rPr>
          <w:rFonts w:ascii="仿宋_GB2312" w:eastAsia="仿宋_GB2312"/>
        </w:rPr>
      </w:pPr>
      <w:r>
        <w:rPr>
          <w:rFonts w:ascii="仿宋_GB2312" w:eastAsia="仿宋_GB2312" w:hAnsi="宋体" w:hint="eastAsia"/>
        </w:rPr>
        <w:t>26.3</w:t>
      </w:r>
      <w:r w:rsidRPr="00C7322D">
        <w:rPr>
          <w:rFonts w:ascii="仿宋_GB2312" w:eastAsia="仿宋_GB2312"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rsidR="006303F9" w:rsidRDefault="0017489F">
      <w:pPr>
        <w:pStyle w:val="3"/>
        <w:rPr>
          <w:rFonts w:ascii="仿宋_GB2312" w:eastAsia="仿宋_GB2312"/>
          <w:sz w:val="24"/>
          <w:szCs w:val="24"/>
        </w:rPr>
      </w:pPr>
      <w:bookmarkStart w:id="57" w:name="_Toc73427813"/>
      <w:r>
        <w:rPr>
          <w:rFonts w:ascii="仿宋_GB2312" w:eastAsia="仿宋_GB2312" w:hint="eastAsia"/>
          <w:sz w:val="24"/>
          <w:szCs w:val="24"/>
        </w:rPr>
        <w:t>27</w:t>
      </w:r>
      <w:r w:rsidR="00500826">
        <w:rPr>
          <w:rFonts w:ascii="仿宋_GB2312" w:eastAsia="仿宋_GB2312" w:hint="eastAsia"/>
          <w:sz w:val="24"/>
          <w:szCs w:val="24"/>
        </w:rPr>
        <w:t>．中标通知书</w:t>
      </w:r>
      <w:bookmarkEnd w:id="57"/>
    </w:p>
    <w:p w:rsidR="006303F9" w:rsidRPr="00916316" w:rsidRDefault="0017489F">
      <w:pPr>
        <w:ind w:left="540"/>
        <w:rPr>
          <w:rFonts w:ascii="仿宋_GB2312" w:eastAsia="仿宋_GB2312" w:hAnsi="宋体"/>
        </w:rPr>
      </w:pPr>
      <w:r>
        <w:rPr>
          <w:rFonts w:ascii="仿宋_GB2312" w:eastAsia="仿宋_GB2312"/>
        </w:rPr>
        <w:t>27</w:t>
      </w:r>
      <w:r w:rsidR="00500826">
        <w:rPr>
          <w:rFonts w:ascii="仿宋_GB2312" w:eastAsia="仿宋_GB2312" w:hint="eastAsia"/>
        </w:rPr>
        <w:t>.1</w:t>
      </w:r>
      <w:r w:rsidRPr="00C7322D">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r w:rsidRPr="00916316">
        <w:rPr>
          <w:rFonts w:ascii="仿宋_GB2312" w:eastAsia="仿宋_GB2312" w:hAnsi="宋体" w:hint="eastAsia"/>
        </w:rPr>
        <w:t>对未通过资格审查的投标人，应当告知其未通过的原因；采用综合评分法评审的，还应当告知未中标人本人的评审得分与排序。</w:t>
      </w:r>
    </w:p>
    <w:p w:rsidR="006303F9" w:rsidRDefault="0017489F">
      <w:pPr>
        <w:ind w:left="567"/>
        <w:rPr>
          <w:rFonts w:ascii="仿宋_GB2312" w:eastAsia="仿宋_GB2312" w:hAnsi="宋体"/>
        </w:rPr>
      </w:pPr>
      <w:r>
        <w:rPr>
          <w:rFonts w:ascii="仿宋_GB2312" w:eastAsia="仿宋_GB2312"/>
        </w:rPr>
        <w:t>27</w:t>
      </w:r>
      <w:r w:rsidR="00500826">
        <w:rPr>
          <w:rFonts w:ascii="仿宋_GB2312" w:eastAsia="仿宋_GB2312" w:hint="eastAsia"/>
        </w:rPr>
        <w:t>.2</w:t>
      </w:r>
      <w:r w:rsidRPr="00C7322D">
        <w:rPr>
          <w:rFonts w:ascii="仿宋_GB2312" w:eastAsia="仿宋_GB2312" w:hAnsi="宋体" w:hint="eastAsia"/>
        </w:rPr>
        <w:t>中标通知书发出后，采购人不得违法改变中标结果，中标人无正当理由不得放弃中标，否则应当依法承担法律责任。</w:t>
      </w:r>
    </w:p>
    <w:p w:rsidR="0017489F" w:rsidRDefault="0017489F">
      <w:pPr>
        <w:ind w:left="567"/>
        <w:rPr>
          <w:rFonts w:ascii="仿宋_GB2312" w:eastAsia="仿宋_GB2312"/>
        </w:rPr>
      </w:pPr>
      <w:r>
        <w:rPr>
          <w:rFonts w:ascii="仿宋_GB2312" w:eastAsia="仿宋_GB2312" w:hAnsi="宋体" w:hint="eastAsia"/>
        </w:rPr>
        <w:t>27.3</w:t>
      </w:r>
      <w:r w:rsidRPr="00C7322D">
        <w:rPr>
          <w:rFonts w:ascii="仿宋_GB2312" w:eastAsia="仿宋_GB2312" w:hAnsi="宋体" w:hint="eastAsia"/>
        </w:rPr>
        <w:t>中标通知书是合同的组成部分，对采购人和中标人具有同等法律效力。</w:t>
      </w:r>
    </w:p>
    <w:p w:rsidR="006303F9" w:rsidRDefault="0017489F">
      <w:pPr>
        <w:pStyle w:val="3"/>
        <w:rPr>
          <w:rFonts w:ascii="仿宋_GB2312" w:eastAsia="仿宋_GB2312"/>
          <w:sz w:val="24"/>
          <w:szCs w:val="24"/>
        </w:rPr>
      </w:pPr>
      <w:bookmarkStart w:id="58" w:name="_Toc73427814"/>
      <w:r>
        <w:rPr>
          <w:rFonts w:ascii="仿宋_GB2312" w:eastAsia="仿宋_GB2312" w:hint="eastAsia"/>
          <w:sz w:val="24"/>
          <w:szCs w:val="24"/>
        </w:rPr>
        <w:lastRenderedPageBreak/>
        <w:t>28</w:t>
      </w:r>
      <w:r w:rsidR="00500826">
        <w:rPr>
          <w:rFonts w:ascii="仿宋_GB2312" w:eastAsia="仿宋_GB2312" w:hint="eastAsia"/>
          <w:sz w:val="24"/>
          <w:szCs w:val="24"/>
        </w:rPr>
        <w:t>．签订合同</w:t>
      </w:r>
      <w:bookmarkEnd w:id="58"/>
    </w:p>
    <w:p w:rsidR="006303F9" w:rsidRDefault="0017489F">
      <w:pPr>
        <w:ind w:left="540"/>
        <w:rPr>
          <w:rFonts w:ascii="仿宋_GB2312" w:eastAsia="仿宋_GB2312" w:hAnsi="宋体"/>
        </w:rPr>
      </w:pPr>
      <w:r>
        <w:rPr>
          <w:rFonts w:ascii="仿宋_GB2312" w:eastAsia="仿宋_GB2312"/>
        </w:rPr>
        <w:t>28</w:t>
      </w:r>
      <w:r w:rsidR="00500826">
        <w:rPr>
          <w:rFonts w:ascii="仿宋_GB2312" w:eastAsia="仿宋_GB2312" w:hint="eastAsia"/>
        </w:rPr>
        <w:t>.1</w:t>
      </w:r>
      <w:r w:rsidRPr="00C7322D">
        <w:rPr>
          <w:rFonts w:ascii="仿宋_GB2312" w:eastAsia="仿宋_GB2312" w:hAnsi="宋体" w:hint="eastAsia"/>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17489F" w:rsidRDefault="0017489F">
      <w:pPr>
        <w:ind w:left="540"/>
        <w:rPr>
          <w:rFonts w:ascii="仿宋_GB2312" w:eastAsia="仿宋_GB2312" w:hAnsi="宋体"/>
        </w:rPr>
      </w:pPr>
      <w:r>
        <w:rPr>
          <w:rFonts w:ascii="仿宋_GB2312" w:eastAsia="仿宋_GB2312" w:hAnsi="宋体" w:hint="eastAsia"/>
        </w:rPr>
        <w:t>28.2</w:t>
      </w:r>
      <w:r>
        <w:rPr>
          <w:rFonts w:ascii="仿宋_GB2312" w:eastAsia="仿宋_GB2312" w:hAnsi="宋体"/>
        </w:rPr>
        <w:t xml:space="preserve"> </w:t>
      </w:r>
      <w:r w:rsidRPr="00C7322D">
        <w:rPr>
          <w:rFonts w:ascii="仿宋_GB2312" w:eastAsia="仿宋_GB2312" w:hAnsi="宋体" w:hint="eastAsia"/>
        </w:rPr>
        <w:t>招标文件、中标人的投标文件及其澄清文件等，均为签订合同的依据。</w:t>
      </w:r>
    </w:p>
    <w:p w:rsidR="006F4D7C" w:rsidRDefault="006F4D7C">
      <w:pPr>
        <w:ind w:left="540"/>
        <w:rPr>
          <w:rFonts w:ascii="仿宋_GB2312" w:eastAsia="仿宋_GB2312"/>
        </w:rPr>
      </w:pPr>
      <w:r w:rsidRPr="003E776D">
        <w:rPr>
          <w:rFonts w:ascii="仿宋_GB2312" w:eastAsia="仿宋_GB2312" w:hAnsi="宋体" w:hint="eastAsia"/>
          <w:b/>
        </w:rPr>
        <w:t>28.3中标人在签订中标合同前，须提交投标文件中案例证明文件（即合同）及检测报告</w:t>
      </w:r>
      <w:r w:rsidR="00BA5397">
        <w:rPr>
          <w:rFonts w:ascii="仿宋_GB2312" w:eastAsia="仿宋_GB2312" w:hAnsi="宋体" w:hint="eastAsia"/>
          <w:b/>
        </w:rPr>
        <w:t>、相关证书等</w:t>
      </w:r>
      <w:r w:rsidRPr="003E776D">
        <w:rPr>
          <w:rFonts w:ascii="仿宋_GB2312" w:eastAsia="仿宋_GB2312" w:hAnsi="宋体" w:hint="eastAsia"/>
          <w:b/>
        </w:rPr>
        <w:t>的原件供采购人审查。如果审查中发现虚假问题，采购人将保留追究中标人法律责任的权利。</w:t>
      </w:r>
    </w:p>
    <w:p w:rsidR="006303F9" w:rsidRDefault="00500826">
      <w:pPr>
        <w:pStyle w:val="2"/>
        <w:spacing w:line="360" w:lineRule="auto"/>
        <w:rPr>
          <w:rFonts w:ascii="仿宋_GB2312" w:eastAsia="仿宋_GB2312"/>
          <w:sz w:val="24"/>
          <w:szCs w:val="24"/>
        </w:rPr>
      </w:pPr>
      <w:bookmarkStart w:id="59" w:name="_Toc87063336"/>
      <w:bookmarkStart w:id="60" w:name="_Toc73427816"/>
      <w:r>
        <w:rPr>
          <w:rFonts w:ascii="仿宋_GB2312" w:eastAsia="仿宋_GB2312" w:hint="eastAsia"/>
          <w:sz w:val="24"/>
          <w:szCs w:val="24"/>
        </w:rPr>
        <w:t>七 其它</w:t>
      </w:r>
    </w:p>
    <w:p w:rsidR="006303F9" w:rsidRDefault="00904766">
      <w:pPr>
        <w:pStyle w:val="3"/>
        <w:spacing w:before="0" w:after="0" w:line="360" w:lineRule="auto"/>
        <w:rPr>
          <w:rFonts w:ascii="仿宋_GB2312" w:eastAsia="仿宋_GB2312"/>
          <w:sz w:val="24"/>
          <w:szCs w:val="24"/>
        </w:rPr>
      </w:pPr>
      <w:r>
        <w:rPr>
          <w:rFonts w:ascii="仿宋_GB2312" w:eastAsia="仿宋_GB2312" w:hint="eastAsia"/>
          <w:sz w:val="24"/>
          <w:szCs w:val="24"/>
        </w:rPr>
        <w:t>29</w:t>
      </w:r>
      <w:r w:rsidR="00500826">
        <w:rPr>
          <w:rFonts w:ascii="仿宋_GB2312" w:eastAsia="仿宋_GB2312" w:hint="eastAsia"/>
          <w:sz w:val="24"/>
          <w:szCs w:val="24"/>
        </w:rPr>
        <w:t xml:space="preserve">. </w:t>
      </w:r>
      <w:proofErr w:type="gramStart"/>
      <w:r w:rsidR="00500826">
        <w:rPr>
          <w:rFonts w:ascii="仿宋_GB2312" w:eastAsia="仿宋_GB2312" w:hint="eastAsia"/>
          <w:sz w:val="24"/>
          <w:szCs w:val="24"/>
        </w:rPr>
        <w:t>废标情况</w:t>
      </w:r>
      <w:proofErr w:type="gramEnd"/>
      <w:r w:rsidR="00500826">
        <w:rPr>
          <w:rFonts w:ascii="仿宋_GB2312" w:eastAsia="仿宋_GB2312" w:hint="eastAsia"/>
          <w:sz w:val="24"/>
          <w:szCs w:val="24"/>
        </w:rPr>
        <w:t>的处理</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 在招标采购中，出现下列情形之一的，应予废标：</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.1.1 符合专业条件的供应商或者对招标文件作实质响应的供应商不足三家的；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.1.2 出现影响采购公正的违法、违规行为的；</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.1.3 投标人的报价均超过了采购预算，采购人不能支付的；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.1.4 因重大变故，采购任务取消的。</w:t>
      </w:r>
    </w:p>
    <w:p w:rsidR="00E6288C" w:rsidRDefault="00E6288C">
      <w:pPr>
        <w:ind w:leftChars="270" w:left="648"/>
        <w:rPr>
          <w:rFonts w:ascii="仿宋_GB2312" w:eastAsia="仿宋_GB2312"/>
        </w:rPr>
      </w:pPr>
    </w:p>
    <w:p w:rsidR="00E6288C" w:rsidRPr="00586244" w:rsidRDefault="00E6288C" w:rsidP="00E6288C">
      <w:pPr>
        <w:pStyle w:val="3"/>
        <w:spacing w:before="0" w:after="0" w:line="360" w:lineRule="auto"/>
        <w:rPr>
          <w:rFonts w:ascii="仿宋_GB2312" w:eastAsia="仿宋_GB2312"/>
          <w:sz w:val="24"/>
          <w:szCs w:val="24"/>
        </w:rPr>
      </w:pPr>
      <w:r w:rsidRPr="00586244">
        <w:rPr>
          <w:rFonts w:ascii="仿宋_GB2312" w:eastAsia="仿宋_GB2312" w:hint="eastAsia"/>
          <w:sz w:val="24"/>
          <w:szCs w:val="24"/>
        </w:rPr>
        <w:t>30. 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   </w:t>
      </w:r>
      <w:r w:rsidRPr="00586244">
        <w:rPr>
          <w:rFonts w:ascii="仿宋_GB2312" w:eastAsia="仿宋_GB2312"/>
        </w:rPr>
        <w:t>供应商认为</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招标</w:t>
      </w:r>
      <w:r w:rsidRPr="00586244">
        <w:rPr>
          <w:rFonts w:ascii="仿宋_GB2312" w:eastAsia="仿宋_GB2312"/>
        </w:rPr>
        <w:t>过程、中标结果使自己的权益受到损害的，可以在知道或者应知其权益受到损害之日起7个工作日内，以书面形式向采购代理机构</w:t>
      </w:r>
      <w:r>
        <w:rPr>
          <w:rFonts w:ascii="仿宋_GB2312" w:eastAsia="仿宋_GB2312" w:hint="eastAsia"/>
        </w:rPr>
        <w:t>（具体联系方式见本招标文件第一</w:t>
      </w:r>
      <w:r w:rsidRPr="00586244">
        <w:rPr>
          <w:rFonts w:ascii="仿宋_GB2312" w:eastAsia="仿宋_GB2312" w:hint="eastAsia"/>
        </w:rPr>
        <w:t>章）</w:t>
      </w:r>
      <w:r w:rsidRPr="00586244">
        <w:rPr>
          <w:rFonts w:ascii="仿宋_GB2312" w:eastAsia="仿宋_GB2312"/>
        </w:rPr>
        <w:t>提出质疑</w:t>
      </w:r>
      <w:r w:rsidRPr="00586244">
        <w:rPr>
          <w:rFonts w:ascii="仿宋_GB2312" w:eastAsia="仿宋_GB2312" w:hint="eastAsia"/>
        </w:rPr>
        <w:t>（</w:t>
      </w:r>
      <w:r w:rsidRPr="00586244">
        <w:rPr>
          <w:rFonts w:ascii="仿宋_GB2312" w:eastAsia="仿宋_GB2312"/>
        </w:rPr>
        <w:t>针对同一</w:t>
      </w:r>
      <w:r w:rsidRPr="00586244">
        <w:rPr>
          <w:rFonts w:ascii="仿宋_GB2312" w:eastAsia="仿宋_GB2312" w:hint="eastAsia"/>
        </w:rPr>
        <w:t>招标</w:t>
      </w:r>
      <w:r w:rsidRPr="00586244">
        <w:rPr>
          <w:rFonts w:ascii="仿宋_GB2312" w:eastAsia="仿宋_GB2312"/>
        </w:rPr>
        <w:t>程序环节的质疑</w:t>
      </w:r>
      <w:r w:rsidRPr="00586244">
        <w:rPr>
          <w:rFonts w:ascii="仿宋_GB2312" w:eastAsia="仿宋_GB2312" w:hint="eastAsia"/>
        </w:rPr>
        <w:t>，</w:t>
      </w:r>
      <w:r w:rsidRPr="00586244">
        <w:rPr>
          <w:rFonts w:ascii="仿宋_GB2312" w:eastAsia="仿宋_GB2312"/>
        </w:rPr>
        <w:t>供应商</w:t>
      </w:r>
      <w:r w:rsidRPr="00586244">
        <w:rPr>
          <w:rFonts w:ascii="仿宋_GB2312" w:eastAsia="仿宋_GB2312" w:hint="eastAsia"/>
        </w:rPr>
        <w:t>应</w:t>
      </w:r>
      <w:r w:rsidRPr="00586244">
        <w:rPr>
          <w:rFonts w:ascii="仿宋_GB2312" w:eastAsia="仿宋_GB2312"/>
        </w:rPr>
        <w:t>在法定质疑期内一次性提出</w:t>
      </w:r>
      <w:r w:rsidRPr="00586244">
        <w:rPr>
          <w:rFonts w:ascii="仿宋_GB2312" w:eastAsia="仿宋_GB2312" w:hint="eastAsia"/>
        </w:rPr>
        <w:t>）。</w:t>
      </w:r>
      <w:r w:rsidRPr="00586244">
        <w:rPr>
          <w:rFonts w:ascii="仿宋_GB2312" w:eastAsia="仿宋_GB2312"/>
        </w:rPr>
        <w:t>应知其权益受到损害之日</w:t>
      </w:r>
      <w:r w:rsidRPr="00586244">
        <w:rPr>
          <w:rFonts w:ascii="仿宋_GB2312" w:eastAsia="仿宋_GB2312" w:hint="eastAsia"/>
        </w:rPr>
        <w:t>，</w:t>
      </w:r>
      <w:r w:rsidRPr="00586244">
        <w:rPr>
          <w:rFonts w:ascii="仿宋_GB2312" w:eastAsia="仿宋_GB2312"/>
        </w:rPr>
        <w:t>是指：</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.1.1 </w:t>
      </w:r>
      <w:r w:rsidRPr="00586244">
        <w:rPr>
          <w:rFonts w:ascii="仿宋_GB2312" w:eastAsia="仿宋_GB2312"/>
        </w:rPr>
        <w:t>对可以质疑的</w:t>
      </w:r>
      <w:r w:rsidRPr="00586244">
        <w:rPr>
          <w:rFonts w:ascii="仿宋_GB2312" w:eastAsia="仿宋_GB2312" w:hint="eastAsia"/>
        </w:rPr>
        <w:t>招标</w:t>
      </w:r>
      <w:r w:rsidRPr="00586244">
        <w:rPr>
          <w:rFonts w:ascii="仿宋_GB2312" w:eastAsia="仿宋_GB2312"/>
        </w:rPr>
        <w:t>文件提出质疑的，为</w:t>
      </w:r>
      <w:r w:rsidRPr="00586244">
        <w:rPr>
          <w:rFonts w:ascii="仿宋_GB2312" w:eastAsia="仿宋_GB2312" w:hint="eastAsia"/>
        </w:rPr>
        <w:t>按要求购买并收到招标</w:t>
      </w:r>
      <w:r w:rsidRPr="00586244">
        <w:rPr>
          <w:rFonts w:ascii="仿宋_GB2312" w:eastAsia="仿宋_GB2312"/>
        </w:rPr>
        <w:t>文件之日；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.1.2 </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过程提出质疑的，为各</w:t>
      </w:r>
      <w:r w:rsidRPr="00586244">
        <w:rPr>
          <w:rFonts w:ascii="仿宋_GB2312" w:eastAsia="仿宋_GB2312" w:hint="eastAsia"/>
        </w:rPr>
        <w:t>招标</w:t>
      </w:r>
      <w:r w:rsidRPr="00586244">
        <w:rPr>
          <w:rFonts w:ascii="仿宋_GB2312" w:eastAsia="仿宋_GB2312"/>
        </w:rPr>
        <w:t>程序环节结束之日；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.1.3 </w:t>
      </w:r>
      <w:r w:rsidRPr="00586244">
        <w:rPr>
          <w:rFonts w:ascii="仿宋_GB2312" w:eastAsia="仿宋_GB2312"/>
        </w:rPr>
        <w:t>对中标结果提出质疑的，为中标结果公告期限届满之日。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.2   </w:t>
      </w:r>
      <w:r w:rsidRPr="00586244">
        <w:rPr>
          <w:rFonts w:ascii="仿宋_GB2312" w:eastAsia="仿宋_GB2312"/>
        </w:rPr>
        <w:t>提出质疑的供应商应当是参与所质疑项目</w:t>
      </w:r>
      <w:r w:rsidRPr="00586244">
        <w:rPr>
          <w:rFonts w:ascii="仿宋_GB2312" w:eastAsia="仿宋_GB2312" w:hint="eastAsia"/>
        </w:rPr>
        <w:t>招标</w:t>
      </w:r>
      <w:r w:rsidRPr="00586244">
        <w:rPr>
          <w:rFonts w:ascii="仿宋_GB2312" w:eastAsia="仿宋_GB2312"/>
        </w:rPr>
        <w:t>活动的供应商</w:t>
      </w:r>
      <w:r w:rsidRPr="00586244">
        <w:rPr>
          <w:rFonts w:ascii="仿宋_GB2312" w:eastAsia="仿宋_GB2312" w:hint="eastAsia"/>
        </w:rPr>
        <w:t>。</w:t>
      </w:r>
      <w:r w:rsidRPr="00586244">
        <w:rPr>
          <w:rFonts w:ascii="仿宋_GB2312" w:eastAsia="仿宋_GB2312"/>
        </w:rPr>
        <w:t>潜在供应商已</w:t>
      </w:r>
      <w:r w:rsidRPr="00586244">
        <w:rPr>
          <w:rFonts w:ascii="仿宋_GB2312" w:eastAsia="仿宋_GB2312" w:hint="eastAsia"/>
        </w:rPr>
        <w:t>按要求购买招标</w:t>
      </w:r>
      <w:r w:rsidRPr="00586244">
        <w:rPr>
          <w:rFonts w:ascii="仿宋_GB2312" w:eastAsia="仿宋_GB2312"/>
        </w:rPr>
        <w:t>文件的，可以</w:t>
      </w:r>
      <w:r w:rsidRPr="00586244">
        <w:rPr>
          <w:rFonts w:ascii="仿宋_GB2312" w:eastAsia="仿宋_GB2312" w:hint="eastAsia"/>
        </w:rPr>
        <w:t>按规定</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提出</w:t>
      </w:r>
      <w:r w:rsidRPr="00586244">
        <w:rPr>
          <w:rFonts w:ascii="仿宋_GB2312" w:eastAsia="仿宋_GB2312"/>
        </w:rPr>
        <w:t>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.3   </w:t>
      </w:r>
      <w:r w:rsidRPr="00586244">
        <w:rPr>
          <w:rFonts w:ascii="仿宋_GB2312" w:eastAsia="仿宋_GB2312"/>
        </w:rPr>
        <w:t>供应商提出质疑应当提交质疑函和必要的证明材料</w:t>
      </w:r>
      <w:r w:rsidRPr="00586244">
        <w:rPr>
          <w:rFonts w:ascii="仿宋_GB2312" w:eastAsia="仿宋_GB2312" w:hint="eastAsia"/>
        </w:rPr>
        <w:t>，质疑</w:t>
      </w:r>
      <w:proofErr w:type="gramStart"/>
      <w:r w:rsidRPr="00586244">
        <w:rPr>
          <w:rFonts w:ascii="仿宋_GB2312" w:eastAsia="仿宋_GB2312" w:hint="eastAsia"/>
        </w:rPr>
        <w:t>函</w:t>
      </w:r>
      <w:r w:rsidRPr="00586244">
        <w:rPr>
          <w:rFonts w:ascii="仿宋_GB2312" w:eastAsia="仿宋_GB2312"/>
        </w:rPr>
        <w:t>应当</w:t>
      </w:r>
      <w:proofErr w:type="gramEnd"/>
      <w:r w:rsidRPr="00586244">
        <w:rPr>
          <w:rFonts w:ascii="仿宋_GB2312" w:eastAsia="仿宋_GB2312"/>
        </w:rPr>
        <w:t>由法定代表</w:t>
      </w:r>
      <w:r w:rsidRPr="00586244">
        <w:rPr>
          <w:rFonts w:ascii="仿宋_GB2312" w:eastAsia="仿宋_GB2312"/>
        </w:rPr>
        <w:lastRenderedPageBreak/>
        <w:t>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或者其授权代表签字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r w:rsidRPr="00586244">
        <w:rPr>
          <w:rFonts w:ascii="仿宋_GB2312" w:eastAsia="仿宋_GB2312"/>
        </w:rPr>
        <w:t>供应商可以委托代理人进行质疑</w:t>
      </w:r>
      <w:r w:rsidRPr="00586244">
        <w:rPr>
          <w:rFonts w:ascii="仿宋_GB2312" w:eastAsia="仿宋_GB2312" w:hint="eastAsia"/>
        </w:rPr>
        <w:t>，</w:t>
      </w:r>
      <w:r w:rsidRPr="00586244">
        <w:rPr>
          <w:rFonts w:ascii="仿宋_GB2312" w:eastAsia="仿宋_GB2312"/>
        </w:rPr>
        <w:t>其授权委托书应当载明代理人的姓名或者名称、代理事项、具体权限、期限和相关事项</w:t>
      </w:r>
      <w:r w:rsidRPr="00586244">
        <w:rPr>
          <w:rFonts w:ascii="仿宋_GB2312" w:eastAsia="仿宋_GB2312" w:hint="eastAsia"/>
        </w:rPr>
        <w:t>，</w:t>
      </w:r>
      <w:r w:rsidRPr="00586244">
        <w:rPr>
          <w:rFonts w:ascii="仿宋_GB2312" w:eastAsia="仿宋_GB2312"/>
        </w:rPr>
        <w:t>由法定代表人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.4   </w:t>
      </w:r>
      <w:r w:rsidRPr="00586244">
        <w:rPr>
          <w:rFonts w:ascii="仿宋_GB2312" w:eastAsia="仿宋_GB2312"/>
        </w:rPr>
        <w:t>质疑</w:t>
      </w:r>
      <w:proofErr w:type="gramStart"/>
      <w:r w:rsidRPr="00586244">
        <w:rPr>
          <w:rFonts w:ascii="仿宋_GB2312" w:eastAsia="仿宋_GB2312"/>
        </w:rPr>
        <w:t>函应当</w:t>
      </w:r>
      <w:proofErr w:type="gramEnd"/>
      <w:r w:rsidRPr="00586244">
        <w:rPr>
          <w:rFonts w:ascii="仿宋_GB2312" w:eastAsia="仿宋_GB2312"/>
        </w:rPr>
        <w:t>包括下列内容：</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）供应商的姓名或者名称、地址、邮编、联系人及联系电话；</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）质疑项目的名称、编号；</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3</w:t>
      </w:r>
      <w:r w:rsidRPr="00586244">
        <w:rPr>
          <w:rFonts w:ascii="仿宋_GB2312" w:eastAsia="仿宋_GB2312"/>
        </w:rPr>
        <w:t>）具体、明确的质疑事项和与质疑事项相关的请求；</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4</w:t>
      </w:r>
      <w:r w:rsidRPr="00586244">
        <w:rPr>
          <w:rFonts w:ascii="仿宋_GB2312" w:eastAsia="仿宋_GB2312"/>
        </w:rPr>
        <w:t>）事实依据；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5</w:t>
      </w:r>
      <w:r w:rsidRPr="00586244">
        <w:rPr>
          <w:rFonts w:ascii="仿宋_GB2312" w:eastAsia="仿宋_GB2312"/>
        </w:rPr>
        <w:t>）必要的法律依据；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6</w:t>
      </w:r>
      <w:r w:rsidRPr="00586244">
        <w:rPr>
          <w:rFonts w:ascii="仿宋_GB2312" w:eastAsia="仿宋_GB2312"/>
        </w:rPr>
        <w:t>）提出质疑的日期。</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.5   </w:t>
      </w:r>
      <w:r w:rsidRPr="00586244">
        <w:rPr>
          <w:rFonts w:ascii="仿宋_GB2312" w:eastAsia="仿宋_GB2312"/>
        </w:rPr>
        <w:t>采购代理机构不得拒收质疑供应商在法定质疑期内发出的质疑函，应当在收到质疑函后7个工作日内</w:t>
      </w:r>
      <w:proofErr w:type="gramStart"/>
      <w:r w:rsidRPr="00586244">
        <w:rPr>
          <w:rFonts w:ascii="仿宋_GB2312" w:eastAsia="仿宋_GB2312"/>
        </w:rPr>
        <w:t>作出</w:t>
      </w:r>
      <w:proofErr w:type="gramEnd"/>
      <w:r w:rsidRPr="00586244">
        <w:rPr>
          <w:rFonts w:ascii="仿宋_GB2312" w:eastAsia="仿宋_GB2312"/>
        </w:rPr>
        <w:t>答复，并以书面形式通知质疑供应商和其他有关供应商。质疑答复的内容不得涉及商业秘密。供应商对</w:t>
      </w:r>
      <w:r w:rsidRPr="00586244">
        <w:rPr>
          <w:rFonts w:ascii="仿宋_GB2312" w:eastAsia="仿宋_GB2312" w:hint="eastAsia"/>
        </w:rPr>
        <w:t>评标</w:t>
      </w:r>
      <w:r w:rsidRPr="00586244">
        <w:rPr>
          <w:rFonts w:ascii="仿宋_GB2312" w:eastAsia="仿宋_GB2312"/>
        </w:rPr>
        <w:t>过程、中标结果提出质疑的，采购代理机构可以组织原评标委员会协助答复质疑。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.6   </w:t>
      </w:r>
      <w:r w:rsidRPr="00586244">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文件提出的质疑，依法通过澄清或者修改可以继续开展</w:t>
      </w:r>
      <w:r w:rsidRPr="00586244">
        <w:rPr>
          <w:rFonts w:ascii="仿宋_GB2312" w:eastAsia="仿宋_GB2312" w:hint="eastAsia"/>
        </w:rPr>
        <w:t>招标</w:t>
      </w:r>
      <w:r w:rsidRPr="00586244">
        <w:rPr>
          <w:rFonts w:ascii="仿宋_GB2312" w:eastAsia="仿宋_GB2312"/>
        </w:rPr>
        <w:t>活动的，澄清或者修改</w:t>
      </w:r>
      <w:r w:rsidRPr="00586244">
        <w:rPr>
          <w:rFonts w:ascii="仿宋_GB2312" w:eastAsia="仿宋_GB2312" w:hint="eastAsia"/>
        </w:rPr>
        <w:t>招标</w:t>
      </w:r>
      <w:r w:rsidRPr="00586244">
        <w:rPr>
          <w:rFonts w:ascii="仿宋_GB2312" w:eastAsia="仿宋_GB2312"/>
        </w:rPr>
        <w:t>文件后继续开展采购活动；否则应当修改</w:t>
      </w:r>
      <w:r w:rsidRPr="00586244">
        <w:rPr>
          <w:rFonts w:ascii="仿宋_GB2312" w:eastAsia="仿宋_GB2312" w:hint="eastAsia"/>
        </w:rPr>
        <w:t>招标</w:t>
      </w:r>
      <w:r w:rsidRPr="00586244">
        <w:rPr>
          <w:rFonts w:ascii="仿宋_GB2312" w:eastAsia="仿宋_GB2312"/>
        </w:rPr>
        <w:t>文件后重新开展</w:t>
      </w:r>
      <w:r w:rsidRPr="00586244">
        <w:rPr>
          <w:rFonts w:ascii="仿宋_GB2312" w:eastAsia="仿宋_GB2312" w:hint="eastAsia"/>
        </w:rPr>
        <w:t>招标</w:t>
      </w:r>
      <w:r w:rsidRPr="00586244">
        <w:rPr>
          <w:rFonts w:ascii="仿宋_GB2312" w:eastAsia="仿宋_GB2312"/>
        </w:rPr>
        <w:t>活动。</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过程、中标结果提出的质疑，合格供应</w:t>
      </w:r>
      <w:proofErr w:type="gramStart"/>
      <w:r w:rsidRPr="00586244">
        <w:rPr>
          <w:rFonts w:ascii="仿宋_GB2312" w:eastAsia="仿宋_GB2312"/>
        </w:rPr>
        <w:t>商符合</w:t>
      </w:r>
      <w:proofErr w:type="gramEnd"/>
      <w:r w:rsidRPr="00586244">
        <w:rPr>
          <w:rFonts w:ascii="仿宋_GB2312" w:eastAsia="仿宋_GB2312"/>
        </w:rPr>
        <w:t>法定数量时，可以从合格的中标候选人中另行确定中标供应商的，应当依法另行确定中标供应商；否则应当重新开展</w:t>
      </w:r>
      <w:r w:rsidRPr="00586244">
        <w:rPr>
          <w:rFonts w:ascii="仿宋_GB2312" w:eastAsia="仿宋_GB2312" w:hint="eastAsia"/>
        </w:rPr>
        <w:t>招标</w:t>
      </w:r>
      <w:r w:rsidRPr="00586244">
        <w:rPr>
          <w:rFonts w:ascii="仿宋_GB2312" w:eastAsia="仿宋_GB2312"/>
        </w:rPr>
        <w:t>活动。</w:t>
      </w:r>
    </w:p>
    <w:p w:rsidR="00E6288C" w:rsidRPr="003D044A" w:rsidRDefault="00E6288C" w:rsidP="00E6288C">
      <w:pPr>
        <w:ind w:leftChars="270" w:left="648"/>
        <w:rPr>
          <w:rFonts w:hAnsi="宋体" w:cs="宋体"/>
          <w:color w:val="FF0000"/>
          <w:szCs w:val="21"/>
        </w:rPr>
      </w:pPr>
      <w:r>
        <w:rPr>
          <w:rFonts w:ascii="仿宋_GB2312" w:eastAsia="仿宋_GB2312"/>
        </w:rPr>
        <w:t>30</w:t>
      </w:r>
      <w:r w:rsidRPr="00586244">
        <w:rPr>
          <w:rFonts w:ascii="仿宋_GB2312" w:eastAsia="仿宋_GB2312" w:hint="eastAsia"/>
        </w:rPr>
        <w:t xml:space="preserve">.7   </w:t>
      </w:r>
      <w:r w:rsidRPr="00586244">
        <w:rPr>
          <w:rFonts w:ascii="仿宋_GB2312" w:eastAsia="仿宋_GB2312"/>
        </w:rPr>
        <w:t>质疑答复导致中标结果改变的，采购人或者采购代理机构应当将有关情况书面报告本级财政部门。</w:t>
      </w:r>
    </w:p>
    <w:p w:rsidR="00113552" w:rsidRPr="00E6288C" w:rsidRDefault="00113552" w:rsidP="00E6288C">
      <w:pPr>
        <w:rPr>
          <w:rFonts w:ascii="仿宋_GB2312" w:eastAsia="仿宋_GB2312"/>
        </w:rPr>
      </w:pPr>
    </w:p>
    <w:p w:rsidR="00113552" w:rsidRDefault="00113552">
      <w:pPr>
        <w:ind w:leftChars="270" w:left="648"/>
        <w:rPr>
          <w:rFonts w:ascii="仿宋_GB2312" w:eastAsia="仿宋_GB2312"/>
        </w:rPr>
      </w:pPr>
    </w:p>
    <w:p w:rsidR="0087239F" w:rsidRDefault="0087239F">
      <w:pPr>
        <w:widowControl/>
        <w:spacing w:line="240" w:lineRule="auto"/>
        <w:jc w:val="left"/>
        <w:rPr>
          <w:rFonts w:ascii="仿宋_GB2312" w:eastAsia="仿宋_GB2312"/>
        </w:rPr>
      </w:pPr>
      <w:r>
        <w:rPr>
          <w:rFonts w:ascii="仿宋_GB2312" w:eastAsia="仿宋_GB2312"/>
        </w:rPr>
        <w:br w:type="page"/>
      </w:r>
    </w:p>
    <w:p w:rsidR="006303F9" w:rsidRDefault="00500826">
      <w:pPr>
        <w:pStyle w:val="1"/>
        <w:spacing w:after="240" w:line="480" w:lineRule="auto"/>
        <w:jc w:val="center"/>
        <w:rPr>
          <w:rFonts w:ascii="仿宋_GB2312" w:eastAsia="仿宋_GB2312"/>
          <w:sz w:val="24"/>
          <w:szCs w:val="24"/>
        </w:rPr>
      </w:pPr>
      <w:bookmarkStart w:id="61" w:name="_Toc504400810"/>
      <w:bookmarkEnd w:id="59"/>
      <w:bookmarkEnd w:id="60"/>
      <w:r>
        <w:rPr>
          <w:rFonts w:ascii="仿宋_GB2312" w:eastAsia="仿宋_GB2312" w:hint="eastAsia"/>
          <w:sz w:val="24"/>
          <w:szCs w:val="24"/>
        </w:rPr>
        <w:lastRenderedPageBreak/>
        <w:t>第</w:t>
      </w:r>
      <w:r w:rsidR="001874F5">
        <w:rPr>
          <w:rFonts w:ascii="仿宋_GB2312" w:eastAsia="仿宋_GB2312"/>
          <w:sz w:val="24"/>
          <w:szCs w:val="24"/>
        </w:rPr>
        <w:t>四</w:t>
      </w:r>
      <w:r>
        <w:rPr>
          <w:rFonts w:ascii="仿宋_GB2312" w:eastAsia="仿宋_GB2312" w:hint="eastAsia"/>
          <w:sz w:val="24"/>
          <w:szCs w:val="24"/>
        </w:rPr>
        <w:t xml:space="preserve">章  </w:t>
      </w:r>
      <w:bookmarkStart w:id="62" w:name="_Toc87063337"/>
      <w:bookmarkStart w:id="63" w:name="_Toc73427817"/>
      <w:r w:rsidR="001874F5">
        <w:rPr>
          <w:rFonts w:ascii="仿宋_GB2312" w:eastAsia="仿宋_GB2312" w:hint="eastAsia"/>
          <w:sz w:val="24"/>
          <w:szCs w:val="24"/>
        </w:rPr>
        <w:t>通用</w:t>
      </w:r>
      <w:r>
        <w:rPr>
          <w:rFonts w:ascii="仿宋_GB2312" w:eastAsia="仿宋_GB2312" w:hint="eastAsia"/>
          <w:sz w:val="24"/>
          <w:szCs w:val="24"/>
        </w:rPr>
        <w:t>合同条款</w:t>
      </w:r>
      <w:bookmarkEnd w:id="61"/>
      <w:bookmarkEnd w:id="62"/>
      <w:bookmarkEnd w:id="63"/>
    </w:p>
    <w:p w:rsidR="009B1959" w:rsidRPr="00BA2953" w:rsidRDefault="009B1959" w:rsidP="009B1959">
      <w:pPr>
        <w:pStyle w:val="3"/>
        <w:rPr>
          <w:rFonts w:ascii="仿宋" w:eastAsia="仿宋" w:hAnsi="仿宋"/>
          <w:color w:val="000000"/>
          <w:sz w:val="24"/>
          <w:szCs w:val="24"/>
        </w:rPr>
      </w:pPr>
      <w:bookmarkStart w:id="64" w:name="_Toc73427818"/>
      <w:bookmarkStart w:id="65" w:name="_Toc202349015"/>
      <w:r w:rsidRPr="00BA2953">
        <w:rPr>
          <w:rFonts w:ascii="仿宋" w:eastAsia="仿宋" w:hAnsi="仿宋" w:hint="eastAsia"/>
          <w:color w:val="000000"/>
          <w:sz w:val="24"/>
          <w:szCs w:val="24"/>
        </w:rPr>
        <w:t>1定义</w:t>
      </w:r>
      <w:bookmarkEnd w:id="64"/>
      <w:bookmarkEnd w:id="65"/>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本合同下列术语应解释为：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“合同”系指买卖双方签署的买卖双方所达成的协议，包括所有的附件、附录和上述文件所提到的构成合同的所有文件。</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“合同价”系指根据本合同规定卖方在正确地完全履行合同义务后买方应支付给卖方的价格。</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“货物”系指卖方根据本合同规定须向买方提供的一切货物。</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“合同条款”系指本合同条款。</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“买方”系指业主或其指定的</w:t>
      </w:r>
      <w:r w:rsidR="001B3664">
        <w:rPr>
          <w:rFonts w:ascii="仿宋" w:eastAsia="仿宋" w:hAnsi="仿宋" w:hint="eastAsia"/>
          <w:color w:val="000000"/>
          <w:szCs w:val="24"/>
        </w:rPr>
        <w:t>招标</w:t>
      </w:r>
      <w:r w:rsidRPr="00BA2953">
        <w:rPr>
          <w:rFonts w:ascii="仿宋" w:eastAsia="仿宋" w:hAnsi="仿宋" w:hint="eastAsia"/>
          <w:color w:val="000000"/>
          <w:szCs w:val="24"/>
        </w:rPr>
        <w:t>代理公司。</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“卖方”系指提供本合同项下货物和服务的公司或实体。</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“项目现场”系指本合同项下货物安装、运行的现场。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“天”指日历天数。</w:t>
      </w:r>
    </w:p>
    <w:p w:rsidR="009B1959" w:rsidRPr="00BA2953" w:rsidRDefault="009B1959" w:rsidP="009B1959">
      <w:pPr>
        <w:pStyle w:val="3"/>
        <w:rPr>
          <w:rFonts w:ascii="仿宋" w:eastAsia="仿宋" w:hAnsi="仿宋"/>
          <w:color w:val="000000"/>
          <w:sz w:val="24"/>
          <w:szCs w:val="24"/>
        </w:rPr>
      </w:pPr>
      <w:bookmarkStart w:id="66" w:name="_Toc73427819"/>
      <w:bookmarkStart w:id="67" w:name="_Toc202349016"/>
      <w:r w:rsidRPr="00BA2953">
        <w:rPr>
          <w:rFonts w:ascii="仿宋" w:eastAsia="仿宋" w:hAnsi="仿宋" w:hint="eastAsia"/>
          <w:color w:val="000000"/>
          <w:sz w:val="24"/>
          <w:szCs w:val="24"/>
        </w:rPr>
        <w:t>2适用性</w:t>
      </w:r>
      <w:bookmarkEnd w:id="66"/>
      <w:bookmarkEnd w:id="67"/>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本合同条款适用于没有被本合同其他部分的条款所取代的范围。</w:t>
      </w:r>
    </w:p>
    <w:p w:rsidR="009B1959" w:rsidRPr="00BA2953" w:rsidRDefault="009B1959" w:rsidP="009B1959">
      <w:pPr>
        <w:pStyle w:val="3"/>
        <w:rPr>
          <w:rFonts w:ascii="仿宋" w:eastAsia="仿宋" w:hAnsi="仿宋"/>
          <w:b w:val="0"/>
          <w:color w:val="000000"/>
          <w:sz w:val="24"/>
          <w:szCs w:val="24"/>
        </w:rPr>
      </w:pPr>
      <w:bookmarkStart w:id="68" w:name="_Toc73427820"/>
      <w:bookmarkStart w:id="69" w:name="_Toc202349017"/>
      <w:r w:rsidRPr="00BA2953">
        <w:rPr>
          <w:rFonts w:ascii="仿宋" w:eastAsia="仿宋" w:hAnsi="仿宋" w:hint="eastAsia"/>
          <w:color w:val="000000"/>
          <w:sz w:val="24"/>
          <w:szCs w:val="24"/>
        </w:rPr>
        <w:t>3原产地</w:t>
      </w:r>
      <w:bookmarkEnd w:id="68"/>
      <w:bookmarkEnd w:id="69"/>
    </w:p>
    <w:p w:rsidR="009B1959" w:rsidRPr="00BA2953" w:rsidRDefault="009B1959" w:rsidP="007B3741">
      <w:pPr>
        <w:numPr>
          <w:ilvl w:val="0"/>
          <w:numId w:val="5"/>
        </w:numPr>
        <w:tabs>
          <w:tab w:val="num" w:pos="454"/>
        </w:tabs>
        <w:rPr>
          <w:rFonts w:ascii="仿宋" w:eastAsia="仿宋" w:hAnsi="仿宋"/>
          <w:color w:val="000000"/>
          <w:szCs w:val="24"/>
        </w:rPr>
      </w:pPr>
      <w:r w:rsidRPr="00BA2953">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rsidR="009B1959" w:rsidRPr="00BA2953" w:rsidRDefault="009B1959" w:rsidP="007B3741">
      <w:pPr>
        <w:numPr>
          <w:ilvl w:val="0"/>
          <w:numId w:val="6"/>
        </w:numPr>
        <w:tabs>
          <w:tab w:val="num" w:pos="454"/>
        </w:tabs>
        <w:rPr>
          <w:rFonts w:ascii="仿宋" w:eastAsia="仿宋" w:hAnsi="仿宋"/>
          <w:color w:val="000000"/>
          <w:szCs w:val="24"/>
        </w:rPr>
      </w:pPr>
      <w:r w:rsidRPr="00BA2953">
        <w:rPr>
          <w:rFonts w:ascii="仿宋" w:eastAsia="仿宋" w:hAnsi="仿宋" w:hint="eastAsia"/>
          <w:color w:val="000000"/>
          <w:szCs w:val="24"/>
        </w:rPr>
        <w:t>本条款所述的“原产地”是指货物开采、生长或生产或提供有关服务的来源地。</w:t>
      </w:r>
    </w:p>
    <w:p w:rsidR="009B1959" w:rsidRPr="00BA2953" w:rsidRDefault="009B1959" w:rsidP="009B1959">
      <w:pPr>
        <w:pStyle w:val="3"/>
        <w:rPr>
          <w:rFonts w:ascii="仿宋" w:eastAsia="仿宋" w:hAnsi="仿宋"/>
          <w:color w:val="000000"/>
          <w:sz w:val="24"/>
          <w:szCs w:val="24"/>
        </w:rPr>
      </w:pPr>
      <w:bookmarkStart w:id="70" w:name="_Toc73427821"/>
      <w:bookmarkStart w:id="71" w:name="_Toc202349018"/>
      <w:r w:rsidRPr="00BA2953">
        <w:rPr>
          <w:rFonts w:ascii="仿宋" w:eastAsia="仿宋" w:hAnsi="仿宋" w:hint="eastAsia"/>
          <w:color w:val="000000"/>
          <w:sz w:val="24"/>
          <w:szCs w:val="24"/>
        </w:rPr>
        <w:t>4标准</w:t>
      </w:r>
      <w:bookmarkEnd w:id="70"/>
      <w:bookmarkEnd w:id="71"/>
    </w:p>
    <w:p w:rsidR="009B1959" w:rsidRPr="00BA2953" w:rsidRDefault="009B1959" w:rsidP="007B3741">
      <w:pPr>
        <w:numPr>
          <w:ilvl w:val="0"/>
          <w:numId w:val="7"/>
        </w:numPr>
        <w:tabs>
          <w:tab w:val="num" w:pos="454"/>
        </w:tabs>
        <w:rPr>
          <w:rFonts w:ascii="仿宋" w:eastAsia="仿宋" w:hAnsi="仿宋"/>
          <w:color w:val="000000"/>
          <w:szCs w:val="24"/>
        </w:rPr>
      </w:pPr>
      <w:r w:rsidRPr="00BA2953">
        <w:rPr>
          <w:rFonts w:ascii="仿宋" w:eastAsia="仿宋" w:hAnsi="仿宋" w:hint="eastAsia"/>
          <w:color w:val="000000"/>
          <w:szCs w:val="24"/>
        </w:rPr>
        <w:t>本合同下交付的货物应符合国内有关机构的发布的最新版本的技术标准或相关文件规定。</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lastRenderedPageBreak/>
        <w:t>4.2 计量单位均采用中华人民共和国法定计量单位。</w:t>
      </w:r>
    </w:p>
    <w:p w:rsidR="009B1959" w:rsidRPr="00BA2953" w:rsidRDefault="009B1959" w:rsidP="009B1959">
      <w:pPr>
        <w:pStyle w:val="3"/>
        <w:rPr>
          <w:rFonts w:ascii="仿宋" w:eastAsia="仿宋" w:hAnsi="仿宋"/>
          <w:color w:val="000000"/>
          <w:sz w:val="24"/>
          <w:szCs w:val="24"/>
        </w:rPr>
      </w:pPr>
      <w:bookmarkStart w:id="72" w:name="_Toc73427822"/>
      <w:bookmarkStart w:id="73" w:name="_Toc202349019"/>
      <w:r w:rsidRPr="00BA2953">
        <w:rPr>
          <w:rFonts w:ascii="仿宋" w:eastAsia="仿宋" w:hAnsi="仿宋" w:hint="eastAsia"/>
          <w:color w:val="000000"/>
          <w:sz w:val="24"/>
          <w:szCs w:val="24"/>
        </w:rPr>
        <w:t>5专利权</w:t>
      </w:r>
      <w:bookmarkEnd w:id="72"/>
      <w:bookmarkEnd w:id="73"/>
    </w:p>
    <w:p w:rsidR="009B1959" w:rsidRPr="00BA2953" w:rsidRDefault="009B1959" w:rsidP="009B1959">
      <w:pPr>
        <w:ind w:left="418" w:hanging="420"/>
        <w:rPr>
          <w:rFonts w:ascii="仿宋" w:eastAsia="仿宋" w:hAnsi="仿宋"/>
          <w:color w:val="000000"/>
          <w:szCs w:val="24"/>
        </w:rPr>
      </w:pPr>
      <w:r w:rsidRPr="00BA2953">
        <w:rPr>
          <w:rFonts w:ascii="仿宋" w:eastAsia="仿宋" w:hAnsi="仿宋" w:hint="eastAsia"/>
          <w:color w:val="000000"/>
          <w:szCs w:val="24"/>
        </w:rPr>
        <w:t>5.1 卖方应保证，买方在中华人民共和国使用该货物或货物的任何一部分时，免受第三方提出的侵犯其专利权、商标权或工业设计权的起诉。</w:t>
      </w:r>
    </w:p>
    <w:p w:rsidR="009B1959" w:rsidRPr="00BA2953" w:rsidRDefault="009B1959" w:rsidP="009B1959">
      <w:pPr>
        <w:pStyle w:val="3"/>
        <w:rPr>
          <w:rFonts w:ascii="仿宋" w:eastAsia="仿宋" w:hAnsi="仿宋"/>
          <w:color w:val="000000"/>
          <w:sz w:val="24"/>
          <w:szCs w:val="24"/>
        </w:rPr>
      </w:pPr>
      <w:bookmarkStart w:id="74" w:name="_Toc73427823"/>
      <w:bookmarkStart w:id="75" w:name="_Toc202349020"/>
      <w:r w:rsidRPr="00BA2953">
        <w:rPr>
          <w:rFonts w:ascii="仿宋" w:eastAsia="仿宋" w:hAnsi="仿宋" w:hint="eastAsia"/>
          <w:color w:val="000000"/>
          <w:sz w:val="24"/>
          <w:szCs w:val="24"/>
        </w:rPr>
        <w:t>6履约保证金</w:t>
      </w:r>
      <w:bookmarkEnd w:id="74"/>
      <w:bookmarkEnd w:id="75"/>
    </w:p>
    <w:p w:rsidR="001874F5" w:rsidRPr="001874F5" w:rsidRDefault="009B1959" w:rsidP="001874F5">
      <w:pPr>
        <w:ind w:left="418" w:hanging="420"/>
        <w:rPr>
          <w:rFonts w:ascii="仿宋" w:eastAsia="仿宋" w:hAnsi="仿宋"/>
          <w:color w:val="000000"/>
          <w:szCs w:val="24"/>
        </w:rPr>
      </w:pPr>
      <w:r w:rsidRPr="001874F5">
        <w:rPr>
          <w:rFonts w:ascii="仿宋" w:eastAsia="仿宋" w:hAnsi="仿宋" w:hint="eastAsia"/>
          <w:color w:val="000000"/>
          <w:szCs w:val="24"/>
        </w:rPr>
        <w:t>6.1</w:t>
      </w:r>
      <w:r w:rsidR="001874F5" w:rsidRPr="001874F5">
        <w:rPr>
          <w:rFonts w:ascii="仿宋" w:eastAsia="仿宋" w:hAnsi="仿宋"/>
          <w:color w:val="000000"/>
          <w:szCs w:val="24"/>
        </w:rPr>
        <w:t>卖方应在收到中标通告书后三十（30）天内，向买方提交专用合同条款中所规定金额的履约保证金。</w:t>
      </w:r>
    </w:p>
    <w:p w:rsidR="001874F5" w:rsidRPr="001874F5" w:rsidRDefault="001874F5" w:rsidP="001874F5">
      <w:pPr>
        <w:ind w:left="418" w:hanging="420"/>
        <w:rPr>
          <w:rFonts w:ascii="仿宋" w:eastAsia="仿宋" w:hAnsi="仿宋"/>
          <w:color w:val="000000"/>
          <w:szCs w:val="24"/>
        </w:rPr>
      </w:pPr>
      <w:r>
        <w:rPr>
          <w:rFonts w:ascii="仿宋" w:eastAsia="仿宋" w:hAnsi="仿宋"/>
          <w:color w:val="000000"/>
          <w:szCs w:val="24"/>
        </w:rPr>
        <w:t>6.2</w:t>
      </w:r>
      <w:r w:rsidRPr="001874F5">
        <w:rPr>
          <w:rFonts w:ascii="仿宋" w:eastAsia="仿宋" w:hAnsi="仿宋"/>
          <w:color w:val="000000"/>
          <w:szCs w:val="24"/>
        </w:rPr>
        <w:t>履约保证金用于补偿买方因卖方不能完成其合同义务而蒙受的损失。</w:t>
      </w:r>
    </w:p>
    <w:p w:rsidR="001874F5"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6.3</w:t>
      </w:r>
      <w:r w:rsidRPr="001874F5">
        <w:rPr>
          <w:rFonts w:ascii="仿宋" w:eastAsia="仿宋" w:hAnsi="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rsidR="009B1959"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6.4</w:t>
      </w:r>
      <w:r w:rsidRPr="001874F5">
        <w:rPr>
          <w:rFonts w:ascii="仿宋" w:eastAsia="仿宋" w:hAnsi="仿宋"/>
          <w:color w:val="000000"/>
          <w:szCs w:val="24"/>
        </w:rPr>
        <w:t>在卖方完成其合同义务包括任何保证义务后三十（30）天内，买方将把履约保证金退还卖方。</w:t>
      </w:r>
    </w:p>
    <w:p w:rsidR="009B1959" w:rsidRDefault="009B1959" w:rsidP="009B1959">
      <w:pPr>
        <w:pStyle w:val="3"/>
        <w:rPr>
          <w:rFonts w:ascii="仿宋" w:eastAsia="仿宋" w:hAnsi="仿宋"/>
          <w:color w:val="000000"/>
          <w:sz w:val="24"/>
          <w:szCs w:val="24"/>
        </w:rPr>
      </w:pPr>
      <w:bookmarkStart w:id="76" w:name="_Toc73427824"/>
      <w:bookmarkStart w:id="77" w:name="_Toc202349021"/>
      <w:r w:rsidRPr="00BA2953">
        <w:rPr>
          <w:rFonts w:ascii="仿宋" w:eastAsia="仿宋" w:hAnsi="仿宋" w:hint="eastAsia"/>
          <w:color w:val="000000"/>
          <w:sz w:val="24"/>
          <w:szCs w:val="24"/>
        </w:rPr>
        <w:t>7验收和安装测试</w:t>
      </w:r>
      <w:bookmarkEnd w:id="76"/>
      <w:bookmarkEnd w:id="77"/>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7.1</w:t>
      </w:r>
      <w:r w:rsidRPr="006D3967">
        <w:rPr>
          <w:rFonts w:ascii="仿宋" w:eastAsia="仿宋" w:hAnsi="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7.2</w:t>
      </w:r>
      <w:r w:rsidRPr="006D3967">
        <w:rPr>
          <w:rFonts w:ascii="仿宋" w:eastAsia="仿宋" w:hAnsi="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7.3</w:t>
      </w:r>
      <w:r w:rsidRPr="006D3967">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7.4</w:t>
      </w:r>
      <w:r w:rsidRPr="006D3967">
        <w:rPr>
          <w:rFonts w:ascii="仿宋" w:eastAsia="仿宋" w:hAnsi="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lastRenderedPageBreak/>
        <w:t>7.5</w:t>
      </w:r>
      <w:r w:rsidRPr="006D3967">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7.6</w:t>
      </w:r>
      <w:r w:rsidRPr="006D3967">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7.7</w:t>
      </w:r>
      <w:r w:rsidRPr="006D3967">
        <w:rPr>
          <w:rFonts w:ascii="仿宋" w:eastAsia="仿宋" w:hAnsi="仿宋"/>
          <w:color w:val="000000"/>
          <w:szCs w:val="24"/>
        </w:rPr>
        <w:t>合同条款第</w:t>
      </w:r>
      <w:r>
        <w:rPr>
          <w:rFonts w:ascii="仿宋" w:eastAsia="仿宋" w:hAnsi="仿宋"/>
          <w:color w:val="000000"/>
          <w:szCs w:val="24"/>
        </w:rPr>
        <w:t>7</w:t>
      </w:r>
      <w:r w:rsidRPr="006D3967">
        <w:rPr>
          <w:rFonts w:ascii="仿宋" w:eastAsia="仿宋" w:hAnsi="仿宋"/>
          <w:color w:val="000000"/>
          <w:szCs w:val="24"/>
        </w:rPr>
        <w:t>条的规定不能免除卖方在本合同项下的保证义务或其它义务。</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7.8</w:t>
      </w:r>
      <w:r w:rsidRPr="006D3967">
        <w:rPr>
          <w:rFonts w:ascii="仿宋" w:eastAsia="仿宋" w:hAnsi="仿宋"/>
          <w:color w:val="000000"/>
          <w:szCs w:val="24"/>
        </w:rPr>
        <w:t>采购人可以邀请参加本项目的其他投标人或者第三方机构参与验收。参与验收的投标人或者第三方机构的意见作为</w:t>
      </w:r>
      <w:proofErr w:type="gramStart"/>
      <w:r w:rsidRPr="006D3967">
        <w:rPr>
          <w:rFonts w:ascii="仿宋" w:eastAsia="仿宋" w:hAnsi="仿宋"/>
          <w:color w:val="000000"/>
          <w:szCs w:val="24"/>
        </w:rPr>
        <w:t>验收书</w:t>
      </w:r>
      <w:proofErr w:type="gramEnd"/>
      <w:r w:rsidRPr="006D3967">
        <w:rPr>
          <w:rFonts w:ascii="仿宋" w:eastAsia="仿宋" w:hAnsi="仿宋"/>
          <w:color w:val="000000"/>
          <w:szCs w:val="24"/>
        </w:rPr>
        <w:t>的参考资料一并存档。</w:t>
      </w:r>
    </w:p>
    <w:p w:rsidR="009B1959" w:rsidRPr="00BA2953" w:rsidRDefault="009B1959" w:rsidP="009B1959">
      <w:pPr>
        <w:pStyle w:val="3"/>
        <w:rPr>
          <w:rFonts w:ascii="仿宋" w:eastAsia="仿宋" w:hAnsi="仿宋"/>
          <w:color w:val="000000"/>
          <w:sz w:val="24"/>
          <w:szCs w:val="24"/>
        </w:rPr>
      </w:pPr>
      <w:bookmarkStart w:id="78" w:name="_Toc73427825"/>
      <w:bookmarkStart w:id="79" w:name="_Toc202349022"/>
      <w:r w:rsidRPr="00BA2953">
        <w:rPr>
          <w:rFonts w:ascii="仿宋" w:eastAsia="仿宋" w:hAnsi="仿宋" w:hint="eastAsia"/>
          <w:color w:val="000000"/>
          <w:sz w:val="24"/>
          <w:szCs w:val="24"/>
        </w:rPr>
        <w:t>8包装</w:t>
      </w:r>
      <w:bookmarkEnd w:id="78"/>
      <w:bookmarkEnd w:id="79"/>
    </w:p>
    <w:p w:rsidR="009B1959" w:rsidRPr="00BA2953" w:rsidRDefault="009B1959" w:rsidP="007B3741">
      <w:pPr>
        <w:numPr>
          <w:ilvl w:val="0"/>
          <w:numId w:val="8"/>
        </w:numPr>
        <w:tabs>
          <w:tab w:val="num" w:pos="454"/>
        </w:tabs>
        <w:rPr>
          <w:rFonts w:ascii="仿宋" w:eastAsia="仿宋" w:hAnsi="仿宋"/>
          <w:color w:val="000000"/>
          <w:szCs w:val="24"/>
        </w:rPr>
      </w:pPr>
      <w:r w:rsidRPr="00BA2953">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w:t>
      </w:r>
      <w:proofErr w:type="gramStart"/>
      <w:r w:rsidRPr="00BA2953">
        <w:rPr>
          <w:rFonts w:ascii="仿宋" w:eastAsia="仿宋" w:hAnsi="仿宋" w:hint="eastAsia"/>
          <w:color w:val="000000"/>
          <w:szCs w:val="24"/>
        </w:rPr>
        <w:t>担由于</w:t>
      </w:r>
      <w:proofErr w:type="gramEnd"/>
      <w:r w:rsidRPr="00BA2953">
        <w:rPr>
          <w:rFonts w:ascii="仿宋" w:eastAsia="仿宋" w:hAnsi="仿宋" w:hint="eastAsia"/>
          <w:color w:val="000000"/>
          <w:szCs w:val="24"/>
        </w:rPr>
        <w:t>其包装或其防护措施不妥而引起货物锈蚀、损坏和丢失的任何损失的责任或费用。</w:t>
      </w:r>
    </w:p>
    <w:p w:rsidR="009B1959" w:rsidRPr="00BA2953" w:rsidRDefault="009B1959" w:rsidP="007B3741">
      <w:pPr>
        <w:numPr>
          <w:ilvl w:val="1"/>
          <w:numId w:val="9"/>
        </w:numPr>
        <w:tabs>
          <w:tab w:val="num" w:pos="360"/>
        </w:tabs>
        <w:rPr>
          <w:rFonts w:ascii="仿宋" w:eastAsia="仿宋" w:hAnsi="仿宋"/>
          <w:color w:val="000000"/>
          <w:szCs w:val="24"/>
        </w:rPr>
      </w:pPr>
      <w:r w:rsidRPr="00BA2953">
        <w:rPr>
          <w:rFonts w:ascii="仿宋" w:eastAsia="仿宋" w:hAnsi="仿宋" w:hint="eastAsia"/>
          <w:color w:val="000000"/>
          <w:szCs w:val="24"/>
        </w:rPr>
        <w:t xml:space="preserve"> 卖方应在每一包装箱相邻的四面用不可擦除的油漆做出以下明显标记：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收货人</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合同号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目的地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货物名称、品目号和箱号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毛重/净重（用kg表示）</w:t>
      </w:r>
    </w:p>
    <w:p w:rsidR="009B1959" w:rsidRPr="00BA2953" w:rsidRDefault="009B1959" w:rsidP="009B1959">
      <w:pPr>
        <w:pStyle w:val="3"/>
        <w:rPr>
          <w:rFonts w:ascii="仿宋" w:eastAsia="仿宋" w:hAnsi="仿宋"/>
          <w:color w:val="000000"/>
          <w:sz w:val="24"/>
          <w:szCs w:val="24"/>
        </w:rPr>
      </w:pPr>
      <w:bookmarkStart w:id="80" w:name="_Toc73427826"/>
      <w:bookmarkStart w:id="81" w:name="_Toc202349023"/>
      <w:r w:rsidRPr="00BA2953">
        <w:rPr>
          <w:rFonts w:ascii="仿宋" w:eastAsia="仿宋" w:hAnsi="仿宋" w:hint="eastAsia"/>
          <w:color w:val="000000"/>
          <w:sz w:val="24"/>
          <w:szCs w:val="24"/>
        </w:rPr>
        <w:t>9装运通知</w:t>
      </w:r>
      <w:bookmarkEnd w:id="80"/>
      <w:bookmarkEnd w:id="81"/>
    </w:p>
    <w:p w:rsidR="009B1959" w:rsidRPr="00BA2953" w:rsidRDefault="009B1959" w:rsidP="009B1959">
      <w:pPr>
        <w:ind w:left="480" w:hangingChars="200" w:hanging="480"/>
        <w:rPr>
          <w:rFonts w:ascii="仿宋" w:eastAsia="仿宋" w:hAnsi="仿宋"/>
          <w:color w:val="000000"/>
          <w:szCs w:val="24"/>
        </w:rPr>
      </w:pPr>
      <w:r w:rsidRPr="00BA2953">
        <w:rPr>
          <w:rFonts w:ascii="仿宋" w:eastAsia="仿宋" w:hAnsi="仿宋" w:hint="eastAsia"/>
          <w:color w:val="000000"/>
          <w:szCs w:val="24"/>
        </w:rPr>
        <w:t>9.1卖方应在货物到达现场10天前，向用户提供详细的货物供货清单，由用户确认。如果是因为卖方没有及时通知用户，由此而造成的全部损失由卖方承担。</w:t>
      </w:r>
    </w:p>
    <w:p w:rsidR="009B1959" w:rsidRPr="00BA2953" w:rsidRDefault="009B1959" w:rsidP="009B1959">
      <w:pPr>
        <w:pStyle w:val="3"/>
        <w:rPr>
          <w:rFonts w:ascii="仿宋" w:eastAsia="仿宋" w:hAnsi="仿宋"/>
          <w:color w:val="000000"/>
          <w:sz w:val="24"/>
          <w:szCs w:val="24"/>
        </w:rPr>
      </w:pPr>
      <w:bookmarkStart w:id="82" w:name="_Toc73427827"/>
      <w:bookmarkStart w:id="83" w:name="_Toc202349024"/>
      <w:r w:rsidRPr="00BA2953">
        <w:rPr>
          <w:rFonts w:ascii="仿宋" w:eastAsia="仿宋" w:hAnsi="仿宋" w:hint="eastAsia"/>
          <w:color w:val="000000"/>
          <w:sz w:val="24"/>
          <w:szCs w:val="24"/>
        </w:rPr>
        <w:t>10交货</w:t>
      </w:r>
      <w:bookmarkEnd w:id="82"/>
      <w:bookmarkEnd w:id="83"/>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10.1 卖方应按照“货物需求一览表及技术需求”规定的条件交货。</w:t>
      </w:r>
    </w:p>
    <w:p w:rsidR="009B1959" w:rsidRPr="00BA2953" w:rsidRDefault="009B1959" w:rsidP="009B1959">
      <w:pPr>
        <w:pStyle w:val="3"/>
        <w:rPr>
          <w:rFonts w:ascii="仿宋" w:eastAsia="仿宋" w:hAnsi="仿宋"/>
          <w:color w:val="000000"/>
          <w:sz w:val="24"/>
          <w:szCs w:val="24"/>
        </w:rPr>
      </w:pPr>
      <w:bookmarkStart w:id="84" w:name="_Toc73427828"/>
      <w:bookmarkStart w:id="85" w:name="_Toc202349025"/>
      <w:r w:rsidRPr="00BA2953">
        <w:rPr>
          <w:rFonts w:ascii="仿宋" w:eastAsia="仿宋" w:hAnsi="仿宋" w:hint="eastAsia"/>
          <w:color w:val="000000"/>
          <w:sz w:val="24"/>
          <w:szCs w:val="24"/>
        </w:rPr>
        <w:lastRenderedPageBreak/>
        <w:t>11保险</w:t>
      </w:r>
      <w:bookmarkEnd w:id="84"/>
      <w:bookmarkEnd w:id="85"/>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11.1 由卖方办理货物运抵现场的全程保险。卖方应办理以发票金额百分之一百一十（110％）的一切险。</w:t>
      </w:r>
    </w:p>
    <w:p w:rsidR="009B1959" w:rsidRPr="00BA2953" w:rsidRDefault="009B1959" w:rsidP="009B1959">
      <w:pPr>
        <w:pStyle w:val="3"/>
        <w:rPr>
          <w:rFonts w:ascii="仿宋" w:eastAsia="仿宋" w:hAnsi="仿宋"/>
          <w:color w:val="000000"/>
          <w:sz w:val="24"/>
          <w:szCs w:val="24"/>
        </w:rPr>
      </w:pPr>
      <w:bookmarkStart w:id="86" w:name="_Toc73427829"/>
      <w:bookmarkStart w:id="87" w:name="_Toc202349026"/>
      <w:r w:rsidRPr="00BA2953">
        <w:rPr>
          <w:rFonts w:ascii="仿宋" w:eastAsia="仿宋" w:hAnsi="仿宋" w:hint="eastAsia"/>
          <w:color w:val="000000"/>
          <w:sz w:val="24"/>
          <w:szCs w:val="24"/>
        </w:rPr>
        <w:t>12运输</w:t>
      </w:r>
      <w:bookmarkEnd w:id="86"/>
      <w:bookmarkEnd w:id="87"/>
    </w:p>
    <w:p w:rsidR="009B1959" w:rsidRPr="00BA2953" w:rsidRDefault="009B1959" w:rsidP="009B1959">
      <w:pPr>
        <w:ind w:left="528" w:hanging="528"/>
        <w:rPr>
          <w:rFonts w:ascii="仿宋" w:eastAsia="仿宋" w:hAnsi="仿宋"/>
          <w:color w:val="000000"/>
          <w:szCs w:val="24"/>
        </w:rPr>
      </w:pPr>
      <w:r w:rsidRPr="00BA2953">
        <w:rPr>
          <w:rFonts w:ascii="仿宋" w:eastAsia="仿宋" w:hAnsi="仿宋" w:hint="eastAsia"/>
          <w:color w:val="000000"/>
          <w:szCs w:val="24"/>
        </w:rPr>
        <w:t>12.1 卖方应负责将货物运至买方指定目的地，包括合同规定的保险和储存在内的一切事项，有关费用应包括在合同价中。</w:t>
      </w:r>
    </w:p>
    <w:p w:rsidR="009B1959" w:rsidRPr="00BA2953" w:rsidRDefault="009B1959" w:rsidP="009B1959">
      <w:pPr>
        <w:pStyle w:val="3"/>
        <w:rPr>
          <w:rFonts w:ascii="仿宋" w:eastAsia="仿宋" w:hAnsi="仿宋"/>
          <w:color w:val="000000"/>
          <w:sz w:val="24"/>
          <w:szCs w:val="24"/>
        </w:rPr>
      </w:pPr>
      <w:bookmarkStart w:id="88" w:name="_Toc73427830"/>
      <w:bookmarkStart w:id="89" w:name="_Toc202349027"/>
      <w:r w:rsidRPr="00BA2953">
        <w:rPr>
          <w:rFonts w:ascii="仿宋" w:eastAsia="仿宋" w:hAnsi="仿宋" w:hint="eastAsia"/>
          <w:color w:val="000000"/>
          <w:sz w:val="24"/>
          <w:szCs w:val="24"/>
        </w:rPr>
        <w:t>13伴随服务</w:t>
      </w:r>
      <w:bookmarkEnd w:id="88"/>
      <w:bookmarkEnd w:id="89"/>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13.1卖方应提供“货物需求一览表及技术需求”中规定的所有服务。为履行要求的服务的报价包括在合同价中。</w:t>
      </w:r>
    </w:p>
    <w:p w:rsidR="009B1959" w:rsidRPr="00BA2953" w:rsidRDefault="009B1959" w:rsidP="009B1959">
      <w:pPr>
        <w:pStyle w:val="3"/>
        <w:rPr>
          <w:rFonts w:ascii="仿宋" w:eastAsia="仿宋" w:hAnsi="仿宋"/>
          <w:color w:val="000000"/>
          <w:sz w:val="24"/>
          <w:szCs w:val="24"/>
        </w:rPr>
      </w:pPr>
      <w:bookmarkStart w:id="90" w:name="_Toc73427831"/>
      <w:bookmarkStart w:id="91" w:name="_Toc202349028"/>
      <w:r w:rsidRPr="00BA2953">
        <w:rPr>
          <w:rFonts w:ascii="仿宋" w:eastAsia="仿宋" w:hAnsi="仿宋" w:hint="eastAsia"/>
          <w:color w:val="000000"/>
          <w:sz w:val="24"/>
          <w:szCs w:val="24"/>
        </w:rPr>
        <w:t>14保证</w:t>
      </w:r>
      <w:bookmarkEnd w:id="90"/>
      <w:bookmarkEnd w:id="91"/>
    </w:p>
    <w:p w:rsidR="009B1959" w:rsidRPr="00BA2953" w:rsidRDefault="009B1959" w:rsidP="009B1959">
      <w:pPr>
        <w:spacing w:before="120" w:after="120"/>
        <w:rPr>
          <w:rFonts w:ascii="仿宋" w:eastAsia="仿宋" w:hAnsi="仿宋"/>
          <w:color w:val="000000"/>
          <w:szCs w:val="24"/>
        </w:rPr>
      </w:pPr>
      <w:r w:rsidRPr="00BA2953">
        <w:rPr>
          <w:rFonts w:ascii="仿宋" w:eastAsia="仿宋" w:hAnsi="仿宋" w:hint="eastAsia"/>
          <w:color w:val="000000"/>
          <w:szCs w:val="24"/>
        </w:rPr>
        <w:t>14.1 符合“货物需求一览表及技术需求”的要求。</w:t>
      </w:r>
    </w:p>
    <w:p w:rsidR="009B1959" w:rsidRPr="00BA2953" w:rsidRDefault="009B1959" w:rsidP="009B1959">
      <w:pPr>
        <w:pStyle w:val="3"/>
        <w:rPr>
          <w:rFonts w:ascii="仿宋" w:eastAsia="仿宋" w:hAnsi="仿宋"/>
          <w:color w:val="000000"/>
          <w:sz w:val="24"/>
          <w:szCs w:val="24"/>
        </w:rPr>
      </w:pPr>
      <w:bookmarkStart w:id="92" w:name="_Toc73427832"/>
      <w:bookmarkStart w:id="93" w:name="_Toc202349029"/>
      <w:r w:rsidRPr="00BA2953">
        <w:rPr>
          <w:rFonts w:ascii="仿宋" w:eastAsia="仿宋" w:hAnsi="仿宋" w:hint="eastAsia"/>
          <w:color w:val="000000"/>
          <w:sz w:val="24"/>
          <w:szCs w:val="24"/>
        </w:rPr>
        <w:t>15索赔</w:t>
      </w:r>
      <w:bookmarkEnd w:id="92"/>
      <w:bookmarkEnd w:id="93"/>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15.1如果卖方对偏差负有责任而买方在质量保证期内提出了索赔，卖方应按照买方同意的下列一种或几种方式结合起来解决索赔事宜：</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根据货物的偏差情况、损坏程度以及买方所遭受损失的金额，经买卖双方商定降低货物的价格。</w:t>
      </w:r>
    </w:p>
    <w:p w:rsidR="009B1959" w:rsidRPr="00BA2953" w:rsidRDefault="009B1959" w:rsidP="009B1959">
      <w:pPr>
        <w:pStyle w:val="3"/>
        <w:spacing w:line="360" w:lineRule="auto"/>
        <w:rPr>
          <w:rFonts w:ascii="仿宋" w:eastAsia="仿宋" w:hAnsi="仿宋"/>
          <w:color w:val="000000"/>
          <w:sz w:val="24"/>
          <w:szCs w:val="24"/>
        </w:rPr>
      </w:pPr>
      <w:bookmarkStart w:id="94" w:name="_Toc73427833"/>
      <w:bookmarkStart w:id="95" w:name="_Toc202349030"/>
      <w:r w:rsidRPr="00BA2953">
        <w:rPr>
          <w:rFonts w:ascii="仿宋" w:eastAsia="仿宋" w:hAnsi="仿宋" w:hint="eastAsia"/>
          <w:color w:val="000000"/>
          <w:sz w:val="24"/>
          <w:szCs w:val="24"/>
        </w:rPr>
        <w:t>16付款</w:t>
      </w:r>
      <w:bookmarkEnd w:id="94"/>
      <w:bookmarkEnd w:id="95"/>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16.1付款条件见本招标文件</w:t>
      </w:r>
      <w:r w:rsidR="008D7AF9" w:rsidRPr="00BA2953">
        <w:rPr>
          <w:rFonts w:ascii="仿宋" w:eastAsia="仿宋" w:hAnsi="仿宋" w:hint="eastAsia"/>
          <w:color w:val="000000"/>
          <w:szCs w:val="24"/>
        </w:rPr>
        <w:t>第</w:t>
      </w:r>
      <w:r w:rsidR="008D7AF9">
        <w:rPr>
          <w:rFonts w:ascii="仿宋" w:eastAsia="仿宋" w:hAnsi="仿宋" w:hint="eastAsia"/>
          <w:color w:val="000000"/>
          <w:szCs w:val="24"/>
        </w:rPr>
        <w:t>五</w:t>
      </w:r>
      <w:r w:rsidRPr="00BA2953">
        <w:rPr>
          <w:rFonts w:ascii="仿宋" w:eastAsia="仿宋" w:hAnsi="仿宋" w:hint="eastAsia"/>
          <w:color w:val="000000"/>
          <w:szCs w:val="24"/>
        </w:rPr>
        <w:t>章“</w:t>
      </w:r>
      <w:r w:rsidR="008D7AF9">
        <w:rPr>
          <w:rFonts w:ascii="仿宋" w:eastAsia="仿宋" w:hAnsi="仿宋" w:hint="eastAsia"/>
          <w:color w:val="000000"/>
          <w:szCs w:val="24"/>
        </w:rPr>
        <w:t>专用</w:t>
      </w:r>
      <w:r w:rsidRPr="00BA2953">
        <w:rPr>
          <w:rFonts w:ascii="仿宋" w:eastAsia="仿宋" w:hAnsi="仿宋" w:hint="eastAsia"/>
          <w:color w:val="000000"/>
          <w:szCs w:val="24"/>
        </w:rPr>
        <w:t>合同</w:t>
      </w:r>
      <w:r w:rsidR="008D7AF9">
        <w:rPr>
          <w:rFonts w:ascii="仿宋" w:eastAsia="仿宋" w:hAnsi="仿宋"/>
          <w:color w:val="000000"/>
          <w:szCs w:val="24"/>
        </w:rPr>
        <w:t>条款</w:t>
      </w:r>
      <w:r w:rsidRPr="00BA2953">
        <w:rPr>
          <w:rFonts w:ascii="仿宋" w:eastAsia="仿宋" w:hAnsi="仿宋" w:hint="eastAsia"/>
          <w:color w:val="000000"/>
          <w:szCs w:val="24"/>
        </w:rPr>
        <w:t>”。</w:t>
      </w:r>
    </w:p>
    <w:p w:rsidR="009B1959" w:rsidRPr="00BA2953" w:rsidRDefault="009B1959" w:rsidP="009B1959">
      <w:pPr>
        <w:pStyle w:val="3"/>
        <w:spacing w:line="360" w:lineRule="auto"/>
        <w:rPr>
          <w:rFonts w:ascii="仿宋" w:eastAsia="仿宋" w:hAnsi="仿宋"/>
          <w:color w:val="000000"/>
          <w:sz w:val="24"/>
          <w:szCs w:val="24"/>
        </w:rPr>
      </w:pPr>
      <w:bookmarkStart w:id="96" w:name="_Toc73427834"/>
      <w:bookmarkStart w:id="97" w:name="_Toc202349031"/>
      <w:r w:rsidRPr="00BA2953">
        <w:rPr>
          <w:rFonts w:ascii="仿宋" w:eastAsia="仿宋" w:hAnsi="仿宋" w:hint="eastAsia"/>
          <w:color w:val="000000"/>
          <w:sz w:val="24"/>
          <w:szCs w:val="24"/>
        </w:rPr>
        <w:lastRenderedPageBreak/>
        <w:t>17价格</w:t>
      </w:r>
      <w:bookmarkEnd w:id="96"/>
      <w:bookmarkEnd w:id="97"/>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17.1卖方在本合同项下提交货物和履行服务的价格在合同中给出。</w:t>
      </w:r>
    </w:p>
    <w:p w:rsidR="009B1959" w:rsidRPr="00BA2953" w:rsidRDefault="009B1959" w:rsidP="009B1959">
      <w:pPr>
        <w:pStyle w:val="3"/>
        <w:rPr>
          <w:rFonts w:ascii="仿宋" w:eastAsia="仿宋" w:hAnsi="仿宋"/>
          <w:color w:val="000000"/>
          <w:sz w:val="24"/>
          <w:szCs w:val="24"/>
        </w:rPr>
      </w:pPr>
      <w:bookmarkStart w:id="98" w:name="_Toc73427835"/>
      <w:bookmarkStart w:id="99" w:name="_Toc202349032"/>
      <w:r w:rsidRPr="00BA2953">
        <w:rPr>
          <w:rFonts w:ascii="仿宋" w:eastAsia="仿宋" w:hAnsi="仿宋" w:hint="eastAsia"/>
          <w:color w:val="000000"/>
          <w:sz w:val="24"/>
          <w:szCs w:val="24"/>
        </w:rPr>
        <w:t>18合同修改</w:t>
      </w:r>
      <w:bookmarkEnd w:id="98"/>
      <w:bookmarkEnd w:id="99"/>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18.1任何对合同条件的变更或修改均须双方签订书面的修改书。</w:t>
      </w:r>
    </w:p>
    <w:p w:rsidR="009B1959" w:rsidRPr="00BA2953" w:rsidRDefault="009B1959" w:rsidP="009B1959">
      <w:pPr>
        <w:pStyle w:val="3"/>
        <w:rPr>
          <w:rFonts w:ascii="仿宋" w:eastAsia="仿宋" w:hAnsi="仿宋"/>
          <w:color w:val="000000"/>
          <w:sz w:val="24"/>
          <w:szCs w:val="24"/>
        </w:rPr>
      </w:pPr>
      <w:bookmarkStart w:id="100" w:name="_Toc73427836"/>
      <w:bookmarkStart w:id="101" w:name="_Toc202349033"/>
      <w:r w:rsidRPr="00BA2953">
        <w:rPr>
          <w:rFonts w:ascii="仿宋" w:eastAsia="仿宋" w:hAnsi="仿宋" w:hint="eastAsia"/>
          <w:color w:val="000000"/>
          <w:sz w:val="24"/>
          <w:szCs w:val="24"/>
        </w:rPr>
        <w:t>19转让</w:t>
      </w:r>
      <w:bookmarkEnd w:id="100"/>
      <w:bookmarkEnd w:id="101"/>
    </w:p>
    <w:p w:rsidR="009B1959" w:rsidRPr="00BA2953" w:rsidRDefault="009B1959" w:rsidP="009B1959">
      <w:pPr>
        <w:ind w:left="540" w:hangingChars="225" w:hanging="540"/>
        <w:rPr>
          <w:rFonts w:ascii="仿宋" w:eastAsia="仿宋" w:hAnsi="仿宋"/>
          <w:color w:val="000000"/>
          <w:szCs w:val="24"/>
        </w:rPr>
      </w:pPr>
      <w:r w:rsidRPr="00BA2953">
        <w:rPr>
          <w:rFonts w:ascii="仿宋" w:eastAsia="仿宋" w:hAnsi="仿宋" w:hint="eastAsia"/>
          <w:color w:val="000000"/>
          <w:szCs w:val="24"/>
        </w:rPr>
        <w:t>19.1除买方事先书面同意外，卖方不得部分转让或全部转让其应履行的合同义务。</w:t>
      </w:r>
    </w:p>
    <w:p w:rsidR="009B1959" w:rsidRPr="00BA2953" w:rsidRDefault="009B1959" w:rsidP="009B1959">
      <w:pPr>
        <w:pStyle w:val="3"/>
        <w:rPr>
          <w:rFonts w:ascii="仿宋" w:eastAsia="仿宋" w:hAnsi="仿宋"/>
          <w:color w:val="000000"/>
          <w:sz w:val="24"/>
          <w:szCs w:val="24"/>
        </w:rPr>
      </w:pPr>
      <w:bookmarkStart w:id="102" w:name="_Toc73427837"/>
      <w:bookmarkStart w:id="103" w:name="_Toc202349034"/>
      <w:r w:rsidRPr="00BA2953">
        <w:rPr>
          <w:rFonts w:ascii="仿宋" w:eastAsia="仿宋" w:hAnsi="仿宋" w:hint="eastAsia"/>
          <w:color w:val="000000"/>
          <w:sz w:val="24"/>
          <w:szCs w:val="24"/>
        </w:rPr>
        <w:t>20分包</w:t>
      </w:r>
      <w:bookmarkEnd w:id="102"/>
      <w:bookmarkEnd w:id="103"/>
    </w:p>
    <w:p w:rsidR="009B1959" w:rsidRPr="00BA2953" w:rsidRDefault="009B1959" w:rsidP="009B1959">
      <w:pPr>
        <w:ind w:left="494" w:hangingChars="206" w:hanging="494"/>
        <w:rPr>
          <w:rFonts w:ascii="仿宋" w:eastAsia="仿宋" w:hAnsi="仿宋"/>
          <w:color w:val="000000"/>
          <w:szCs w:val="24"/>
        </w:rPr>
      </w:pPr>
      <w:r w:rsidRPr="00BA2953">
        <w:rPr>
          <w:rFonts w:ascii="仿宋" w:eastAsia="仿宋" w:hAnsi="仿宋" w:hint="eastAsia"/>
          <w:color w:val="000000"/>
          <w:szCs w:val="24"/>
        </w:rPr>
        <w:t>20.1卖方应书面通知买方其在本合同中所分包的全部分包合同，但此分包通知并不能解除卖方履行本合同的责任和义务。</w:t>
      </w:r>
    </w:p>
    <w:p w:rsidR="009B1959" w:rsidRPr="00BA2953" w:rsidRDefault="009B1959" w:rsidP="009B1959">
      <w:pPr>
        <w:pStyle w:val="3"/>
        <w:rPr>
          <w:rFonts w:ascii="仿宋" w:eastAsia="仿宋" w:hAnsi="仿宋"/>
          <w:color w:val="000000"/>
          <w:sz w:val="24"/>
          <w:szCs w:val="24"/>
        </w:rPr>
      </w:pPr>
      <w:bookmarkStart w:id="104" w:name="_Toc73427838"/>
      <w:bookmarkStart w:id="105" w:name="_Toc202349035"/>
      <w:r w:rsidRPr="00BA2953">
        <w:rPr>
          <w:rFonts w:ascii="仿宋" w:eastAsia="仿宋" w:hAnsi="仿宋" w:hint="eastAsia"/>
          <w:color w:val="000000"/>
          <w:sz w:val="24"/>
          <w:szCs w:val="24"/>
        </w:rPr>
        <w:t>21卖方履约延误</w:t>
      </w:r>
      <w:bookmarkEnd w:id="104"/>
      <w:bookmarkEnd w:id="105"/>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21.1  卖方应按照招标文件中买方规定的时间表交货和提供服务。</w:t>
      </w:r>
    </w:p>
    <w:p w:rsidR="009B1959" w:rsidRPr="00BA2953" w:rsidRDefault="009B1959" w:rsidP="009B1959">
      <w:pPr>
        <w:pStyle w:val="a8"/>
        <w:spacing w:line="360" w:lineRule="auto"/>
        <w:ind w:left="720" w:hangingChars="300" w:hanging="720"/>
        <w:rPr>
          <w:rFonts w:ascii="仿宋" w:eastAsia="仿宋" w:hAnsi="仿宋"/>
          <w:color w:val="000000"/>
          <w:sz w:val="24"/>
          <w:szCs w:val="24"/>
        </w:rPr>
      </w:pPr>
      <w:r w:rsidRPr="00BA2953">
        <w:rPr>
          <w:rFonts w:ascii="仿宋" w:eastAsia="仿宋" w:hAnsi="仿宋" w:hint="eastAsia"/>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21.3  除了合同条款第23条的情况外，除非拖延是根据合同条款21.2条的规定取得同意而不收取误期赔偿费之外，卖方延误交货，将按合同条款第22条的规定被收取误期赔偿费。</w:t>
      </w:r>
    </w:p>
    <w:p w:rsidR="009B1959" w:rsidRPr="00BA2953" w:rsidRDefault="009B1959" w:rsidP="009B1959">
      <w:pPr>
        <w:pStyle w:val="3"/>
        <w:rPr>
          <w:rFonts w:ascii="仿宋" w:eastAsia="仿宋" w:hAnsi="仿宋"/>
          <w:color w:val="000000"/>
          <w:sz w:val="24"/>
          <w:szCs w:val="24"/>
        </w:rPr>
      </w:pPr>
      <w:bookmarkStart w:id="106" w:name="_Toc73427839"/>
      <w:bookmarkStart w:id="107" w:name="_Toc202349036"/>
      <w:r w:rsidRPr="00BA2953">
        <w:rPr>
          <w:rFonts w:ascii="仿宋" w:eastAsia="仿宋" w:hAnsi="仿宋" w:hint="eastAsia"/>
          <w:color w:val="000000"/>
          <w:sz w:val="24"/>
          <w:szCs w:val="24"/>
        </w:rPr>
        <w:t>22误期赔偿费</w:t>
      </w:r>
      <w:bookmarkEnd w:id="106"/>
      <w:bookmarkEnd w:id="107"/>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22.1  如果卖方没有按照合同规定的时间交货和提供服务，买方应在不影响合同项下的其他补救措施的情况下，从合同价中扣除误期赔偿费。每延误一周的</w:t>
      </w:r>
      <w:proofErr w:type="gramStart"/>
      <w:r w:rsidRPr="00BA2953">
        <w:rPr>
          <w:rFonts w:ascii="仿宋" w:eastAsia="仿宋" w:hAnsi="仿宋" w:hint="eastAsia"/>
          <w:color w:val="000000"/>
          <w:szCs w:val="24"/>
        </w:rPr>
        <w:t>赔偿费按迟交货</w:t>
      </w:r>
      <w:proofErr w:type="gramEnd"/>
      <w:r w:rsidRPr="00BA2953">
        <w:rPr>
          <w:rFonts w:ascii="仿宋" w:eastAsia="仿宋" w:hAnsi="仿宋" w:hint="eastAsia"/>
          <w:color w:val="000000"/>
          <w:szCs w:val="24"/>
        </w:rPr>
        <w:t>物交货价或未提供服务的服务费用的百分之零点五（0.5%）计收，直至交货或提供服务为止。误期赔偿费的最高限额为合同价格的百分之五（5%）。一旦达到误期赔偿</w:t>
      </w:r>
      <w:r w:rsidRPr="00BA2953">
        <w:rPr>
          <w:rFonts w:ascii="仿宋" w:eastAsia="仿宋" w:hAnsi="仿宋" w:hint="eastAsia"/>
          <w:color w:val="000000"/>
          <w:szCs w:val="24"/>
        </w:rPr>
        <w:lastRenderedPageBreak/>
        <w:t>费的最高限额，买方可考虑终止合同。</w:t>
      </w:r>
    </w:p>
    <w:p w:rsidR="009B1959" w:rsidRPr="00BA2953" w:rsidRDefault="009B1959" w:rsidP="009B1959">
      <w:pPr>
        <w:pStyle w:val="3"/>
        <w:rPr>
          <w:rFonts w:ascii="仿宋" w:eastAsia="仿宋" w:hAnsi="仿宋"/>
          <w:color w:val="000000"/>
          <w:sz w:val="24"/>
          <w:szCs w:val="24"/>
        </w:rPr>
      </w:pPr>
      <w:bookmarkStart w:id="108" w:name="_Toc73427840"/>
      <w:bookmarkStart w:id="109" w:name="_Toc202349037"/>
      <w:r w:rsidRPr="00BA2953">
        <w:rPr>
          <w:rFonts w:ascii="仿宋" w:eastAsia="仿宋" w:hAnsi="仿宋" w:hint="eastAsia"/>
          <w:color w:val="000000"/>
          <w:sz w:val="24"/>
          <w:szCs w:val="24"/>
        </w:rPr>
        <w:t>23  违约终止合同</w:t>
      </w:r>
      <w:bookmarkEnd w:id="108"/>
      <w:bookmarkEnd w:id="109"/>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23.1</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在买方对卖方违约而采取的任何补救措施不受影响的情况下，买方可向卖方发出书面违约通知书，提出终止部分或全部合同。</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如果卖方未能在合同规定的期限内或买方根据合同条款第21条的规定同意延长的期限内提供部分或全部货物；</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如果卖方未能履行合同规定的其它任何义务。</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如果买方认为卖方在本合同的竞争和实施过程中有腐败和欺诈行为。为此目的，定义下述条件:</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a)“腐败行为”是指提供、给予、接受或索取任何有价值的物品来影响公共官员在采购过程或合同实施过程中的行为。</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b)“欺诈行为”是指为了影响采购过程或合同实施过程而谎报事实，损害买方的利益的行为。</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23.2</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如果买方根据</w:t>
      </w:r>
      <w:proofErr w:type="gramStart"/>
      <w:r w:rsidRPr="00BA2953">
        <w:rPr>
          <w:rFonts w:ascii="仿宋" w:eastAsia="仿宋" w:hAnsi="仿宋" w:hint="eastAsia"/>
          <w:color w:val="000000"/>
          <w:szCs w:val="24"/>
        </w:rPr>
        <w:t>上述第23</w:t>
      </w:r>
      <w:proofErr w:type="gramEnd"/>
      <w:r w:rsidRPr="00BA2953">
        <w:rPr>
          <w:rFonts w:ascii="仿宋" w:eastAsia="仿宋" w:hAnsi="仿宋" w:hint="eastAsia"/>
          <w:color w:val="000000"/>
          <w:szCs w:val="24"/>
        </w:rPr>
        <w:t>.1条的规定，终止了全部或部分合同，买方可以依其认为适当的条件和方法购买与未交货</w:t>
      </w:r>
      <w:proofErr w:type="gramStart"/>
      <w:r w:rsidRPr="00BA2953">
        <w:rPr>
          <w:rFonts w:ascii="仿宋" w:eastAsia="仿宋" w:hAnsi="仿宋" w:hint="eastAsia"/>
          <w:color w:val="000000"/>
          <w:szCs w:val="24"/>
        </w:rPr>
        <w:t>物类似</w:t>
      </w:r>
      <w:proofErr w:type="gramEnd"/>
      <w:r w:rsidRPr="00BA2953">
        <w:rPr>
          <w:rFonts w:ascii="仿宋" w:eastAsia="仿宋" w:hAnsi="仿宋" w:hint="eastAsia"/>
          <w:color w:val="000000"/>
          <w:szCs w:val="24"/>
        </w:rPr>
        <w:t>的货物，卖方应对购买类似货物所超出的那部分费用负责。但是，卖方应继续执行合同中未终止的部分 。</w:t>
      </w:r>
    </w:p>
    <w:p w:rsidR="009B1959" w:rsidRPr="00BA2953" w:rsidRDefault="009B1959" w:rsidP="009B1959">
      <w:pPr>
        <w:pStyle w:val="3"/>
        <w:rPr>
          <w:rFonts w:ascii="仿宋" w:eastAsia="仿宋" w:hAnsi="仿宋"/>
          <w:color w:val="000000"/>
          <w:sz w:val="24"/>
          <w:szCs w:val="24"/>
        </w:rPr>
      </w:pPr>
      <w:bookmarkStart w:id="110" w:name="_Toc73427841"/>
      <w:bookmarkStart w:id="111" w:name="_Toc202349038"/>
      <w:r w:rsidRPr="00BA2953">
        <w:rPr>
          <w:rFonts w:ascii="仿宋" w:eastAsia="仿宋" w:hAnsi="仿宋" w:hint="eastAsia"/>
          <w:color w:val="000000"/>
          <w:sz w:val="24"/>
          <w:szCs w:val="24"/>
        </w:rPr>
        <w:t>24 不可抗力</w:t>
      </w:r>
      <w:bookmarkEnd w:id="110"/>
      <w:bookmarkEnd w:id="111"/>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rsidR="009B1959" w:rsidRPr="00BA2953" w:rsidRDefault="009B1959" w:rsidP="009B1959">
      <w:pPr>
        <w:pStyle w:val="3"/>
        <w:rPr>
          <w:rFonts w:ascii="仿宋" w:eastAsia="仿宋" w:hAnsi="仿宋"/>
          <w:color w:val="000000"/>
          <w:sz w:val="24"/>
          <w:szCs w:val="24"/>
        </w:rPr>
      </w:pPr>
      <w:bookmarkStart w:id="112" w:name="_Toc73427842"/>
      <w:bookmarkStart w:id="113" w:name="_Toc202349039"/>
      <w:r w:rsidRPr="00BA2953">
        <w:rPr>
          <w:rFonts w:ascii="仿宋" w:eastAsia="仿宋" w:hAnsi="仿宋" w:hint="eastAsia"/>
          <w:color w:val="000000"/>
          <w:sz w:val="24"/>
          <w:szCs w:val="24"/>
        </w:rPr>
        <w:lastRenderedPageBreak/>
        <w:t>25  因破产而终止合同</w:t>
      </w:r>
      <w:bookmarkEnd w:id="112"/>
      <w:bookmarkEnd w:id="113"/>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25.1 如果卖方破产或无清偿能力，买方可在任何时候以书面形式通知卖方，提出终止合同而不给卖方补偿。该合同的终止将不损害或影响买方已经采取或将要采取的任何行动或补救措施的权力。</w:t>
      </w:r>
    </w:p>
    <w:p w:rsidR="009B1959" w:rsidRPr="00BA2953" w:rsidRDefault="009B1959" w:rsidP="009B1959">
      <w:pPr>
        <w:pStyle w:val="3"/>
        <w:rPr>
          <w:rFonts w:ascii="仿宋" w:eastAsia="仿宋" w:hAnsi="仿宋"/>
          <w:color w:val="000000"/>
          <w:sz w:val="24"/>
          <w:szCs w:val="24"/>
        </w:rPr>
      </w:pPr>
      <w:bookmarkStart w:id="114" w:name="_Toc73427843"/>
      <w:bookmarkStart w:id="115" w:name="_Toc202349040"/>
      <w:r w:rsidRPr="00BA2953">
        <w:rPr>
          <w:rFonts w:ascii="仿宋" w:eastAsia="仿宋" w:hAnsi="仿宋" w:hint="eastAsia"/>
          <w:color w:val="000000"/>
          <w:sz w:val="24"/>
          <w:szCs w:val="24"/>
        </w:rPr>
        <w:t>26争端的解决</w:t>
      </w:r>
      <w:bookmarkEnd w:id="114"/>
      <w:bookmarkEnd w:id="115"/>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26.1</w:t>
      </w:r>
      <w:r w:rsidRPr="00BA2953">
        <w:rPr>
          <w:rFonts w:ascii="仿宋" w:eastAsia="仿宋" w:hAnsi="仿宋"/>
          <w:color w:val="000000"/>
          <w:szCs w:val="24"/>
        </w:rPr>
        <w:t>合同实施或与合同有关的一切争端应通过向</w:t>
      </w:r>
      <w:r>
        <w:rPr>
          <w:rFonts w:ascii="仿宋" w:eastAsia="仿宋" w:hAnsi="仿宋"/>
          <w:color w:val="000000"/>
          <w:szCs w:val="24"/>
        </w:rPr>
        <w:t>买方</w:t>
      </w:r>
      <w:r w:rsidRPr="00BA2953">
        <w:rPr>
          <w:rFonts w:ascii="仿宋" w:eastAsia="仿宋" w:hAnsi="仿宋"/>
          <w:color w:val="000000"/>
          <w:szCs w:val="24"/>
        </w:rPr>
        <w:t xml:space="preserve">所在地法院起诉解决。 </w:t>
      </w:r>
    </w:p>
    <w:p w:rsidR="009B1959" w:rsidRPr="00BA2953" w:rsidRDefault="009B1959" w:rsidP="009B1959">
      <w:pPr>
        <w:pStyle w:val="3"/>
        <w:rPr>
          <w:rFonts w:ascii="仿宋" w:eastAsia="仿宋" w:hAnsi="仿宋"/>
          <w:color w:val="000000"/>
          <w:sz w:val="24"/>
          <w:szCs w:val="24"/>
        </w:rPr>
      </w:pPr>
      <w:bookmarkStart w:id="116" w:name="_Toc73427844"/>
      <w:bookmarkStart w:id="117" w:name="_Toc202349041"/>
      <w:r w:rsidRPr="00BA2953">
        <w:rPr>
          <w:rFonts w:ascii="仿宋" w:eastAsia="仿宋" w:hAnsi="仿宋" w:hint="eastAsia"/>
          <w:color w:val="000000"/>
          <w:sz w:val="24"/>
          <w:szCs w:val="24"/>
        </w:rPr>
        <w:t>27合同语言</w:t>
      </w:r>
      <w:bookmarkEnd w:id="116"/>
      <w:bookmarkEnd w:id="117"/>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27.1本合同语言为中文。双方交换的与合同有关的信函应用合同语言书写。</w:t>
      </w:r>
    </w:p>
    <w:p w:rsidR="009B1959" w:rsidRPr="00BA2953" w:rsidRDefault="009B1959" w:rsidP="009B1959">
      <w:pPr>
        <w:pStyle w:val="3"/>
        <w:rPr>
          <w:rFonts w:ascii="仿宋" w:eastAsia="仿宋" w:hAnsi="仿宋"/>
          <w:color w:val="000000"/>
          <w:sz w:val="24"/>
          <w:szCs w:val="24"/>
        </w:rPr>
      </w:pPr>
      <w:bookmarkStart w:id="118" w:name="_Toc73427845"/>
      <w:bookmarkStart w:id="119" w:name="_Toc202349042"/>
      <w:r w:rsidRPr="00BA2953">
        <w:rPr>
          <w:rFonts w:ascii="仿宋" w:eastAsia="仿宋" w:hAnsi="仿宋" w:hint="eastAsia"/>
          <w:color w:val="000000"/>
          <w:sz w:val="24"/>
          <w:szCs w:val="24"/>
        </w:rPr>
        <w:t>28适用法律</w:t>
      </w:r>
      <w:bookmarkEnd w:id="118"/>
      <w:bookmarkEnd w:id="119"/>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28.1本合同应按照中华人民共和国的法律进行解释。</w:t>
      </w:r>
    </w:p>
    <w:p w:rsidR="009B1959" w:rsidRPr="00BA2953" w:rsidRDefault="009B1959" w:rsidP="009B1959">
      <w:pPr>
        <w:pStyle w:val="3"/>
        <w:rPr>
          <w:rFonts w:ascii="仿宋" w:eastAsia="仿宋" w:hAnsi="仿宋"/>
          <w:color w:val="000000"/>
          <w:sz w:val="24"/>
          <w:szCs w:val="24"/>
        </w:rPr>
      </w:pPr>
      <w:bookmarkStart w:id="120" w:name="_Toc73427846"/>
      <w:bookmarkStart w:id="121" w:name="_Toc202349043"/>
      <w:r w:rsidRPr="00BA2953">
        <w:rPr>
          <w:rFonts w:ascii="仿宋" w:eastAsia="仿宋" w:hAnsi="仿宋" w:hint="eastAsia"/>
          <w:color w:val="000000"/>
          <w:sz w:val="24"/>
          <w:szCs w:val="24"/>
        </w:rPr>
        <w:t>29税和关税</w:t>
      </w:r>
      <w:bookmarkEnd w:id="120"/>
      <w:bookmarkEnd w:id="121"/>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29.1中国政府根据现行税法征收的与本合同有关的一切税费是否计入投标总价请参考第三章“投标人须知”第11.1条的有关规定。</w:t>
      </w:r>
    </w:p>
    <w:p w:rsidR="009B1959" w:rsidRPr="00BA2953" w:rsidRDefault="009B1959" w:rsidP="009B1959">
      <w:pPr>
        <w:pStyle w:val="3"/>
        <w:rPr>
          <w:rFonts w:ascii="仿宋" w:eastAsia="仿宋" w:hAnsi="仿宋"/>
          <w:color w:val="000000"/>
          <w:sz w:val="24"/>
          <w:szCs w:val="24"/>
        </w:rPr>
      </w:pPr>
      <w:bookmarkStart w:id="122" w:name="_Toc73427847"/>
      <w:bookmarkStart w:id="123" w:name="_Toc202349044"/>
      <w:r w:rsidRPr="00BA2953">
        <w:rPr>
          <w:rFonts w:ascii="仿宋" w:eastAsia="仿宋" w:hAnsi="仿宋" w:hint="eastAsia"/>
          <w:color w:val="000000"/>
          <w:sz w:val="24"/>
          <w:szCs w:val="24"/>
        </w:rPr>
        <w:t>30合同生效及其他</w:t>
      </w:r>
      <w:bookmarkEnd w:id="122"/>
      <w:bookmarkEnd w:id="123"/>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30.1本合同应在双方签字后生效。</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30.2下述合同附件为本合同不可分割的部分并与本合同具有同等效力：</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供货范围及分项价格表</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技术规格</w:t>
      </w:r>
    </w:p>
    <w:p w:rsidR="009B1959"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交货时间及交货批次</w:t>
      </w:r>
    </w:p>
    <w:p w:rsidR="009966FB" w:rsidRPr="00BA2953" w:rsidRDefault="003926B9" w:rsidP="007B3741">
      <w:pPr>
        <w:numPr>
          <w:ilvl w:val="0"/>
          <w:numId w:val="13"/>
        </w:numPr>
        <w:tabs>
          <w:tab w:val="num" w:pos="964"/>
        </w:tabs>
        <w:rPr>
          <w:rFonts w:ascii="仿宋" w:eastAsia="仿宋" w:hAnsi="仿宋"/>
          <w:color w:val="000000"/>
          <w:szCs w:val="24"/>
        </w:rPr>
      </w:pPr>
      <w:r>
        <w:rPr>
          <w:rFonts w:ascii="仿宋" w:eastAsia="仿宋" w:hAnsi="仿宋" w:hint="eastAsia"/>
          <w:color w:val="000000"/>
          <w:szCs w:val="24"/>
        </w:rPr>
        <w:t>中标通知书</w:t>
      </w:r>
    </w:p>
    <w:p w:rsidR="0022302E" w:rsidRPr="0022302E" w:rsidRDefault="0022302E" w:rsidP="009B1959">
      <w:pPr>
        <w:rPr>
          <w:rFonts w:ascii="仿宋" w:eastAsia="仿宋" w:hAnsi="仿宋"/>
          <w:color w:val="000000"/>
          <w:szCs w:val="24"/>
        </w:rPr>
      </w:pPr>
    </w:p>
    <w:p w:rsidR="009966FB" w:rsidRDefault="009966FB">
      <w:pPr>
        <w:widowControl/>
        <w:spacing w:line="240" w:lineRule="auto"/>
        <w:jc w:val="left"/>
      </w:pPr>
      <w:r>
        <w:br w:type="page"/>
      </w:r>
    </w:p>
    <w:p w:rsidR="006303F9" w:rsidRDefault="00500826">
      <w:pPr>
        <w:pStyle w:val="1"/>
        <w:spacing w:after="240" w:line="480" w:lineRule="auto"/>
        <w:jc w:val="center"/>
        <w:rPr>
          <w:rFonts w:ascii="仿宋_GB2312" w:eastAsia="仿宋_GB2312"/>
          <w:sz w:val="24"/>
          <w:szCs w:val="24"/>
        </w:rPr>
      </w:pPr>
      <w:bookmarkStart w:id="124" w:name="_Toc73427848"/>
      <w:bookmarkStart w:id="125" w:name="_Toc87063338"/>
      <w:bookmarkStart w:id="126" w:name="_Toc504400811"/>
      <w:r>
        <w:rPr>
          <w:rFonts w:ascii="仿宋_GB2312" w:eastAsia="仿宋_GB2312" w:hint="eastAsia"/>
          <w:sz w:val="24"/>
          <w:szCs w:val="24"/>
        </w:rPr>
        <w:lastRenderedPageBreak/>
        <w:t>第</w:t>
      </w:r>
      <w:r w:rsidR="00A01279">
        <w:rPr>
          <w:rFonts w:ascii="仿宋_GB2312" w:eastAsia="仿宋_GB2312"/>
          <w:sz w:val="24"/>
          <w:szCs w:val="24"/>
        </w:rPr>
        <w:t>五</w:t>
      </w:r>
      <w:r>
        <w:rPr>
          <w:rFonts w:ascii="仿宋_GB2312" w:eastAsia="仿宋_GB2312" w:hint="eastAsia"/>
          <w:sz w:val="24"/>
          <w:szCs w:val="24"/>
        </w:rPr>
        <w:t xml:space="preserve">章  </w:t>
      </w:r>
      <w:r w:rsidR="00A01279">
        <w:rPr>
          <w:rFonts w:ascii="仿宋_GB2312" w:eastAsia="仿宋_GB2312" w:hint="eastAsia"/>
          <w:sz w:val="24"/>
          <w:szCs w:val="24"/>
        </w:rPr>
        <w:t>专用</w:t>
      </w:r>
      <w:r>
        <w:rPr>
          <w:rFonts w:ascii="仿宋_GB2312" w:eastAsia="仿宋_GB2312" w:hint="eastAsia"/>
          <w:sz w:val="24"/>
          <w:szCs w:val="24"/>
        </w:rPr>
        <w:t>合同</w:t>
      </w:r>
      <w:r w:rsidR="00A01279">
        <w:rPr>
          <w:rFonts w:ascii="仿宋_GB2312" w:eastAsia="仿宋_GB2312"/>
          <w:sz w:val="24"/>
          <w:szCs w:val="24"/>
        </w:rPr>
        <w:t>条款</w:t>
      </w:r>
      <w:bookmarkEnd w:id="124"/>
      <w:bookmarkEnd w:id="125"/>
      <w:bookmarkEnd w:id="126"/>
    </w:p>
    <w:p w:rsidR="002570B0" w:rsidRPr="002570B0" w:rsidRDefault="002570B0" w:rsidP="002570B0">
      <w:pPr>
        <w:widowControl/>
        <w:adjustRightInd w:val="0"/>
        <w:snapToGrid w:val="0"/>
        <w:spacing w:line="300" w:lineRule="auto"/>
        <w:jc w:val="center"/>
        <w:rPr>
          <w:rFonts w:ascii="仿宋" w:eastAsia="仿宋" w:hAnsi="仿宋" w:cs="Times New Roman"/>
          <w:b/>
          <w:bCs/>
          <w:kern w:val="0"/>
          <w:sz w:val="32"/>
          <w:szCs w:val="32"/>
        </w:rPr>
      </w:pPr>
      <w:r w:rsidRPr="002570B0">
        <w:rPr>
          <w:rFonts w:ascii="仿宋" w:eastAsia="仿宋" w:hAnsi="仿宋" w:cs="Times New Roman"/>
          <w:b/>
          <w:bCs/>
          <w:kern w:val="0"/>
          <w:sz w:val="32"/>
          <w:szCs w:val="32"/>
        </w:rPr>
        <w:t>货物采购合同</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6D187F" w:rsidRDefault="0005241C" w:rsidP="002570B0">
      <w:pPr>
        <w:widowControl/>
        <w:adjustRightInd w:val="0"/>
        <w:snapToGrid w:val="0"/>
        <w:spacing w:line="300" w:lineRule="auto"/>
        <w:jc w:val="center"/>
        <w:rPr>
          <w:rFonts w:ascii="仿宋" w:eastAsia="仿宋" w:hAnsi="仿宋" w:cs="Times New Roman"/>
          <w:b/>
          <w:bCs/>
          <w:kern w:val="0"/>
          <w:szCs w:val="24"/>
        </w:rPr>
      </w:pPr>
      <w:r>
        <w:rPr>
          <w:rFonts w:ascii="仿宋" w:eastAsia="仿宋" w:hAnsi="仿宋" w:cs="Times New Roman"/>
          <w:b/>
          <w:bCs/>
          <w:kern w:val="0"/>
          <w:szCs w:val="24"/>
        </w:rPr>
        <w:t>招标</w:t>
      </w:r>
      <w:r w:rsidR="002570B0" w:rsidRPr="002570B0">
        <w:rPr>
          <w:rFonts w:ascii="仿宋" w:eastAsia="仿宋" w:hAnsi="仿宋" w:cs="Times New Roman"/>
          <w:b/>
          <w:bCs/>
          <w:kern w:val="0"/>
          <w:szCs w:val="24"/>
        </w:rPr>
        <w:t>编号：</w:t>
      </w:r>
    </w:p>
    <w:p w:rsidR="002570B0" w:rsidRPr="002570B0" w:rsidRDefault="002570B0" w:rsidP="00C8564D">
      <w:pPr>
        <w:widowControl/>
        <w:adjustRightInd w:val="0"/>
        <w:snapToGrid w:val="0"/>
        <w:spacing w:line="300" w:lineRule="auto"/>
        <w:ind w:firstLineChars="1700" w:firstLine="4096"/>
        <w:rPr>
          <w:rFonts w:ascii="仿宋" w:eastAsia="仿宋" w:hAnsi="仿宋" w:cs="Times New Roman"/>
          <w:b/>
          <w:bCs/>
          <w:kern w:val="0"/>
          <w:szCs w:val="24"/>
        </w:rPr>
      </w:pPr>
      <w:r w:rsidRPr="002570B0">
        <w:rPr>
          <w:rFonts w:ascii="仿宋" w:eastAsia="仿宋" w:hAnsi="仿宋" w:cs="Times New Roman"/>
          <w:b/>
          <w:bCs/>
          <w:kern w:val="0"/>
          <w:szCs w:val="24"/>
        </w:rPr>
        <w:t>合同号：</w:t>
      </w:r>
      <w:r w:rsidR="003B3B56" w:rsidRPr="002570B0" w:rsidDel="003B3B56">
        <w:rPr>
          <w:rFonts w:ascii="仿宋" w:eastAsia="仿宋" w:hAnsi="仿宋" w:cs="Times New Roman"/>
          <w:b/>
          <w:bCs/>
          <w:kern w:val="0"/>
          <w:szCs w:val="24"/>
        </w:rPr>
        <w:t xml:space="preserve"> </w:t>
      </w:r>
    </w:p>
    <w:p w:rsidR="002570B0" w:rsidRPr="002570B0" w:rsidRDefault="002570B0" w:rsidP="003B3B56">
      <w:pPr>
        <w:widowControl/>
        <w:adjustRightInd w:val="0"/>
        <w:snapToGrid w:val="0"/>
        <w:spacing w:line="300" w:lineRule="auto"/>
        <w:jc w:val="center"/>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甲方（需方）：</w:t>
      </w:r>
      <w:r w:rsidRPr="002570B0">
        <w:rPr>
          <w:rFonts w:ascii="仿宋" w:eastAsia="仿宋" w:hAnsi="仿宋" w:cs="Times New Roman" w:hint="eastAsia"/>
          <w:b/>
          <w:bCs/>
          <w:kern w:val="0"/>
          <w:szCs w:val="24"/>
        </w:rPr>
        <w:t>北京大学</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乙方（供方）：                      </w:t>
      </w:r>
    </w:p>
    <w:p w:rsidR="002570B0" w:rsidRPr="002570B0" w:rsidRDefault="002570B0" w:rsidP="002570B0">
      <w:pPr>
        <w:widowControl/>
        <w:adjustRightInd w:val="0"/>
        <w:snapToGrid w:val="0"/>
        <w:spacing w:line="300" w:lineRule="auto"/>
        <w:ind w:firstLine="630"/>
        <w:rPr>
          <w:rFonts w:ascii="仿宋" w:eastAsia="仿宋" w:hAnsi="仿宋" w:cs="Times New Roman"/>
          <w:b/>
          <w:bCs/>
          <w:kern w:val="0"/>
          <w:szCs w:val="24"/>
        </w:rPr>
      </w:pPr>
    </w:p>
    <w:p w:rsidR="002570B0" w:rsidRPr="002570B0" w:rsidRDefault="002570B0" w:rsidP="002570B0">
      <w:pPr>
        <w:adjustRightInd w:val="0"/>
        <w:snapToGrid w:val="0"/>
        <w:spacing w:line="300" w:lineRule="auto"/>
        <w:ind w:firstLineChars="200" w:firstLine="480"/>
        <w:rPr>
          <w:rFonts w:ascii="仿宋" w:eastAsia="仿宋" w:hAnsi="仿宋" w:cs="Times New Roman"/>
          <w:kern w:val="0"/>
          <w:szCs w:val="24"/>
        </w:rPr>
      </w:pPr>
      <w:r w:rsidRPr="002570B0">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sidR="00311C04">
        <w:rPr>
          <w:rFonts w:ascii="仿宋" w:eastAsia="仿宋" w:hAnsi="仿宋" w:cs="Times New Roman" w:hint="eastAsia"/>
          <w:kern w:val="0"/>
          <w:szCs w:val="24"/>
          <w:u w:val="single"/>
        </w:rPr>
        <w:t>北京大学</w:t>
      </w:r>
      <w:r w:rsidR="003F0757">
        <w:rPr>
          <w:rFonts w:ascii="仿宋" w:eastAsia="仿宋" w:hAnsi="仿宋" w:cs="Times New Roman" w:hint="eastAsia"/>
          <w:kern w:val="0"/>
          <w:szCs w:val="24"/>
          <w:u w:val="single"/>
        </w:rPr>
        <w:t>xxxx</w:t>
      </w:r>
      <w:r w:rsidRPr="002570B0">
        <w:rPr>
          <w:rFonts w:ascii="仿宋" w:eastAsia="仿宋" w:hAnsi="仿宋" w:cs="Times New Roman"/>
          <w:kern w:val="0"/>
          <w:szCs w:val="24"/>
        </w:rPr>
        <w:t>项目(招标编号：</w:t>
      </w:r>
      <w:r w:rsidR="00E616D9">
        <w:rPr>
          <w:rFonts w:ascii="仿宋" w:eastAsia="仿宋" w:hAnsi="仿宋" w:cs="Times New Roman"/>
          <w:kern w:val="0"/>
          <w:szCs w:val="24"/>
        </w:rPr>
        <w:t>2018[xxx]</w:t>
      </w:r>
      <w:r w:rsidRPr="002570B0">
        <w:rPr>
          <w:rFonts w:ascii="仿宋" w:eastAsia="仿宋" w:hAnsi="仿宋" w:cs="Times New Roman"/>
          <w:kern w:val="0"/>
          <w:szCs w:val="24"/>
        </w:rPr>
        <w:t>)签订本合同，以资双方信守执行。</w:t>
      </w:r>
    </w:p>
    <w:p w:rsidR="002570B0" w:rsidRPr="002570B0" w:rsidRDefault="002570B0" w:rsidP="002570B0">
      <w:pPr>
        <w:adjustRightInd w:val="0"/>
        <w:snapToGrid w:val="0"/>
        <w:spacing w:line="300" w:lineRule="auto"/>
        <w:ind w:firstLineChars="200" w:firstLine="480"/>
        <w:rPr>
          <w:rFonts w:ascii="仿宋" w:eastAsia="仿宋" w:hAnsi="仿宋" w:cs="Times New Roman"/>
          <w:i/>
          <w:kern w:val="0"/>
          <w:szCs w:val="24"/>
        </w:rPr>
      </w:pPr>
      <w:r w:rsidRPr="002570B0">
        <w:rPr>
          <w:rFonts w:ascii="仿宋" w:eastAsia="仿宋" w:hAnsi="仿宋" w:cs="Times New Roman"/>
          <w:kern w:val="0"/>
          <w:szCs w:val="24"/>
        </w:rPr>
        <w:t xml:space="preserve">本合同包括以下文件，各部分应当结合在一起阅读和理解，并按照下列顺序予以解释： </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 中标通知书；</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 合同条款；</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 招标文件及其澄清、承诺文件；</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 规范及标准。</w:t>
      </w:r>
    </w:p>
    <w:p w:rsidR="002570B0" w:rsidRPr="002570B0" w:rsidRDefault="002570B0" w:rsidP="002570B0">
      <w:pPr>
        <w:widowControl/>
        <w:adjustRightInd w:val="0"/>
        <w:snapToGrid w:val="0"/>
        <w:spacing w:line="300" w:lineRule="auto"/>
        <w:ind w:firstLineChars="200" w:firstLine="480"/>
        <w:jc w:val="left"/>
        <w:rPr>
          <w:rFonts w:ascii="仿宋" w:eastAsia="仿宋" w:hAnsi="仿宋" w:cs="Times New Roman"/>
          <w:kern w:val="0"/>
          <w:szCs w:val="24"/>
        </w:rPr>
      </w:pPr>
      <w:r w:rsidRPr="002570B0">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第一条 货物的名称、型号、数量和单价</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1.1 乙方向甲方提供甲方所需的货物，货物的详细清单见附件1《货物清单及价格》。</w:t>
      </w:r>
    </w:p>
    <w:p w:rsidR="001644A8" w:rsidRDefault="001644A8"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第二条 合同金额</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2.1 货物报价总额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圆整</w:t>
      </w:r>
      <w:r w:rsidRPr="002570B0">
        <w:rPr>
          <w:rFonts w:ascii="仿宋" w:eastAsia="仿宋" w:hAnsi="仿宋" w:cs="Times New Roman"/>
          <w:szCs w:val="24"/>
        </w:rPr>
        <w:t>）</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2.2 货物最终成交总额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zCs w:val="24"/>
        </w:rPr>
        <w:t>圆</w:t>
      </w:r>
      <w:r w:rsidRPr="002570B0">
        <w:rPr>
          <w:rFonts w:ascii="仿宋" w:eastAsia="仿宋" w:hAnsi="仿宋" w:cs="Times New Roman"/>
          <w:snapToGrid w:val="0"/>
          <w:kern w:val="0"/>
          <w:szCs w:val="24"/>
        </w:rPr>
        <w:t>整</w:t>
      </w:r>
      <w:r w:rsidRPr="002570B0">
        <w:rPr>
          <w:rFonts w:ascii="仿宋" w:eastAsia="仿宋" w:hAnsi="仿宋" w:cs="Times New Roman"/>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 xml:space="preserve">2.4 </w:t>
      </w:r>
      <w:r w:rsidRPr="002570B0">
        <w:rPr>
          <w:rFonts w:ascii="仿宋" w:eastAsia="仿宋" w:hAnsi="仿宋" w:cs="Times New Roman"/>
          <w:szCs w:val="24"/>
        </w:rPr>
        <w:t>除非双方另有约定，本合同履行期间货物清单所列货物的单价是固定不变的</w:t>
      </w:r>
      <w:r w:rsidRPr="002570B0">
        <w:rPr>
          <w:rFonts w:ascii="仿宋" w:eastAsia="仿宋" w:hAnsi="仿宋" w:cs="Times New Roman"/>
          <w:kern w:val="0"/>
          <w:szCs w:val="24"/>
        </w:rPr>
        <w:t>，不会因上述费用的变化或物价、汇率、利率、税率等的变化而变化,货物最终成交总额将按照货物的实际数量进行调整。</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第三条 货物的交货地点、期限</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lastRenderedPageBreak/>
        <w:t>3.1交货地点：</w:t>
      </w:r>
      <w:r w:rsidRPr="002570B0">
        <w:rPr>
          <w:rFonts w:ascii="仿宋" w:eastAsia="仿宋" w:hAnsi="仿宋" w:cs="Times New Roman" w:hint="eastAsia"/>
          <w:kern w:val="0"/>
          <w:szCs w:val="24"/>
        </w:rPr>
        <w:t>北京大学</w:t>
      </w:r>
      <w:r w:rsidR="00186227">
        <w:rPr>
          <w:rFonts w:ascii="仿宋" w:eastAsia="仿宋" w:hAnsi="仿宋" w:cs="Times New Roman" w:hint="eastAsia"/>
          <w:kern w:val="0"/>
          <w:szCs w:val="24"/>
        </w:rPr>
        <w:t>用户指定地点</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3.2到货时间：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日，但最终交货期不能早于</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日，且最迟不超过</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3.3如本合同项下之货物分批交付，则乙方应在每批货物启运前</w:t>
      </w:r>
      <w:r w:rsidR="00514177">
        <w:rPr>
          <w:rFonts w:ascii="仿宋" w:eastAsia="仿宋" w:hAnsi="仿宋" w:cs="Times New Roman" w:hint="eastAsia"/>
          <w:kern w:val="0"/>
          <w:szCs w:val="24"/>
          <w:u w:val="single"/>
        </w:rPr>
        <w:t xml:space="preserve"> </w:t>
      </w:r>
      <w:r w:rsidR="00514177">
        <w:rPr>
          <w:rFonts w:ascii="仿宋" w:eastAsia="仿宋" w:hAnsi="仿宋" w:cs="Times New Roman"/>
          <w:kern w:val="0"/>
          <w:szCs w:val="24"/>
          <w:u w:val="single"/>
        </w:rPr>
        <w:t xml:space="preserve">   </w:t>
      </w:r>
      <w:r w:rsidRPr="002570B0">
        <w:rPr>
          <w:rFonts w:ascii="仿宋" w:eastAsia="仿宋" w:hAnsi="仿宋" w:cs="Times New Roman"/>
          <w:kern w:val="0"/>
          <w:szCs w:val="24"/>
        </w:rPr>
        <w:t>天以书面形式通知甲方，以便甲方为接收货物做好相应准备，但该等通知并不免除乙方所应承担的给甲方造成额外支出的责任。</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3.4 如果甲方希望乙方提前或延后交付货物，则至少应当在约定的货物交付日期前</w:t>
      </w:r>
      <w:r w:rsidR="005F1FCE">
        <w:rPr>
          <w:rFonts w:ascii="仿宋" w:eastAsia="仿宋" w:hAnsi="仿宋" w:cs="Times New Roman"/>
          <w:kern w:val="0"/>
          <w:szCs w:val="24"/>
          <w:u w:val="single"/>
        </w:rPr>
        <w:t xml:space="preserve">    </w:t>
      </w:r>
      <w:r w:rsidRPr="002570B0">
        <w:rPr>
          <w:rFonts w:ascii="仿宋" w:eastAsia="仿宋" w:hAnsi="仿宋" w:cs="Times New Roman"/>
          <w:kern w:val="0"/>
          <w:szCs w:val="24"/>
        </w:rPr>
        <w:t>天书面通知乙方。</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第四条 所有权转移及风险承担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4.1 货物的所有权自货物交付时起转移。乙方就交付的货物，负有保证第三人不向甲方主张任何权利的义务。</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4.2 货物毁损、灭失的风险，在货物交付之前由乙方承担。货物自到达甲方指定地点并经验收合格后视为交付。交付后，货物毁损、灭失的风险由甲方承担。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4.3 在货物毁损、灭失的风险由甲方承担的情况下，不影响因乙方履行合同义务不符合约定，甲方要求其承担违约责任的权利。</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第五条 知识产权</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 xml:space="preserve">5.2 </w:t>
      </w:r>
      <w:r w:rsidRPr="002570B0">
        <w:rPr>
          <w:rFonts w:ascii="仿宋" w:eastAsia="仿宋" w:hAnsi="仿宋" w:cs="Times New Roman"/>
          <w:bCs/>
          <w:kern w:val="0"/>
          <w:szCs w:val="24"/>
        </w:rPr>
        <w:t>本合同项下货物、服务及其任何部分涉及知识产权的，乙方应当负责提供其作为该知识产权的合法拥有者或</w:t>
      </w:r>
      <w:proofErr w:type="gramStart"/>
      <w:r w:rsidRPr="002570B0">
        <w:rPr>
          <w:rFonts w:ascii="仿宋" w:eastAsia="仿宋" w:hAnsi="仿宋" w:cs="Times New Roman"/>
          <w:kern w:val="0"/>
          <w:szCs w:val="24"/>
        </w:rPr>
        <w:t>合法被</w:t>
      </w:r>
      <w:proofErr w:type="gramEnd"/>
      <w:r w:rsidRPr="002570B0">
        <w:rPr>
          <w:rFonts w:ascii="仿宋" w:eastAsia="仿宋" w:hAnsi="仿宋" w:cs="Times New Roman"/>
          <w:kern w:val="0"/>
          <w:szCs w:val="24"/>
        </w:rPr>
        <w:t>许可使用、实施人的相关证明。</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5.3 甲方永久免费享有乙方为本合同项下提供的货物、软件、文件资料所含知识产权、专有技术的使用权。</w:t>
      </w:r>
    </w:p>
    <w:p w:rsidR="002570B0" w:rsidRPr="002570B0" w:rsidRDefault="002570B0" w:rsidP="002570B0">
      <w:pPr>
        <w:adjustRightInd w:val="0"/>
        <w:snapToGrid w:val="0"/>
        <w:spacing w:line="300" w:lineRule="auto"/>
        <w:rPr>
          <w:rFonts w:ascii="仿宋" w:eastAsia="仿宋" w:hAnsi="仿宋" w:cs="Times New Roman"/>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第六条 货物标准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6.2 甲方可以要求乙方提供合同项下货物的样品作为货物验收标准。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lastRenderedPageBreak/>
        <w:t>第七条 货物的运输、保险、包装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7.1 乙方负责货物运抵甲方指定交货地点的一切运输事项。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7.2 乙方承担货物运抵指定交货地点的一切费用，包括但不限于运输费、装卸费、搬运费、仓储费、保管费、保险费、包装费等，上述费用均包含在本合同约定的货物最终成交总额中。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7.4</w:t>
      </w:r>
      <w:r w:rsidRPr="002570B0">
        <w:rPr>
          <w:rFonts w:ascii="仿宋" w:eastAsia="仿宋" w:hAnsi="仿宋" w:cs="Times New Roman"/>
          <w:szCs w:val="24"/>
        </w:rPr>
        <w:t>乙方在发运货物前</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工作日，应当通知甲方，以便甲方做出相应的安排。</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第八条 技术文件</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8.2 乙方须当保证其所提供之上述资料和文件的真实性、合法性和有效性。</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第九条 质量保证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9.1乙方保证所提供的货物在各方</w:t>
      </w:r>
      <w:proofErr w:type="gramStart"/>
      <w:r w:rsidRPr="002570B0">
        <w:rPr>
          <w:rFonts w:ascii="仿宋" w:eastAsia="仿宋" w:hAnsi="仿宋" w:cs="Times New Roman"/>
          <w:kern w:val="0"/>
          <w:szCs w:val="24"/>
        </w:rPr>
        <w:t>面符合</w:t>
      </w:r>
      <w:proofErr w:type="gramEnd"/>
      <w:r w:rsidRPr="002570B0">
        <w:rPr>
          <w:rFonts w:ascii="仿宋" w:eastAsia="仿宋" w:hAnsi="仿宋" w:cs="Times New Roman"/>
          <w:kern w:val="0"/>
          <w:szCs w:val="24"/>
        </w:rPr>
        <w:t>本合同、甲方要求的品质、型号、规格、以及技术标准。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9.2乙方对货物的质量保证：本合同项下货物的质量保证期为个月，自货到甲方指定地点经验收合格后开始计算，货物有明示质量保证期的除外，但明示质量保证期低于个月的，仍按个月计；国家法律、法规、北京市地方法规对货物的质保期有特殊规定的，以该特殊规定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9.3在货物质量保证期内，如货物出现质量瑕疵或缺陷，</w:t>
      </w:r>
      <w:r w:rsidRPr="002570B0">
        <w:rPr>
          <w:rFonts w:ascii="仿宋" w:eastAsia="仿宋" w:hAnsi="仿宋" w:cs="Times New Roman"/>
          <w:szCs w:val="24"/>
        </w:rPr>
        <w:t>甲方有权选择免费更换、修复或减少价款等方式要求乙方承担质量保证责任</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9.4免费维修与更换缺陷或瑕疵部件的响应时间为乙方接到甲方通知后的</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小时内到达，并应当在</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小时或</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天内完成更换、维修等工作。同时，该货物的质保期亦将相应延长，延长的期限为自甲方通知乙方之时至乙方完成工作的时间。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rsidR="002570B0" w:rsidRPr="002570B0" w:rsidRDefault="002570B0" w:rsidP="002570B0">
      <w:pPr>
        <w:widowControl/>
        <w:adjustRightInd w:val="0"/>
        <w:snapToGrid w:val="0"/>
        <w:spacing w:line="300" w:lineRule="auto"/>
        <w:ind w:firstLine="420"/>
        <w:rPr>
          <w:rFonts w:ascii="仿宋" w:eastAsia="仿宋" w:hAnsi="仿宋" w:cs="Times New Roman"/>
          <w:kern w:val="0"/>
          <w:szCs w:val="24"/>
        </w:rPr>
      </w:pPr>
    </w:p>
    <w:p w:rsidR="002570B0" w:rsidRPr="00C67671" w:rsidRDefault="002570B0" w:rsidP="002570B0">
      <w:pPr>
        <w:widowControl/>
        <w:adjustRightInd w:val="0"/>
        <w:snapToGrid w:val="0"/>
        <w:spacing w:line="300" w:lineRule="auto"/>
        <w:rPr>
          <w:rFonts w:ascii="仿宋" w:eastAsia="仿宋" w:hAnsi="仿宋" w:cs="Times New Roman"/>
          <w:szCs w:val="24"/>
        </w:rPr>
      </w:pPr>
      <w:r w:rsidRPr="00C67671">
        <w:rPr>
          <w:rFonts w:ascii="仿宋" w:eastAsia="仿宋" w:hAnsi="仿宋" w:cs="Times New Roman"/>
          <w:b/>
          <w:bCs/>
          <w:kern w:val="0"/>
          <w:szCs w:val="24"/>
        </w:rPr>
        <w:t>第十条 付款方式</w:t>
      </w:r>
    </w:p>
    <w:p w:rsidR="002570B0" w:rsidRPr="00C67671" w:rsidRDefault="002570B0" w:rsidP="002570B0">
      <w:pPr>
        <w:widowControl/>
        <w:adjustRightInd w:val="0"/>
        <w:snapToGrid w:val="0"/>
        <w:spacing w:line="300" w:lineRule="auto"/>
        <w:jc w:val="left"/>
        <w:rPr>
          <w:rFonts w:ascii="仿宋" w:eastAsia="仿宋" w:hAnsi="仿宋" w:cs="Times New Roman"/>
          <w:szCs w:val="24"/>
        </w:rPr>
      </w:pPr>
      <w:r w:rsidRPr="00C67671">
        <w:rPr>
          <w:rFonts w:ascii="仿宋" w:eastAsia="仿宋" w:hAnsi="仿宋" w:cs="Times New Roman" w:hint="eastAsia"/>
          <w:szCs w:val="24"/>
        </w:rPr>
        <w:t>10.1中标</w:t>
      </w:r>
      <w:r w:rsidR="003B264B" w:rsidRPr="00C67671">
        <w:rPr>
          <w:rFonts w:ascii="仿宋" w:eastAsia="仿宋" w:hAnsi="仿宋" w:cs="Times New Roman"/>
          <w:szCs w:val="24"/>
        </w:rPr>
        <w:t>人</w:t>
      </w:r>
      <w:r w:rsidRPr="00C67671">
        <w:rPr>
          <w:rFonts w:ascii="仿宋" w:eastAsia="仿宋" w:hAnsi="仿宋" w:cs="Times New Roman" w:hint="eastAsia"/>
          <w:szCs w:val="24"/>
        </w:rPr>
        <w:t>必须在</w:t>
      </w:r>
      <w:r w:rsidR="000E4298" w:rsidRPr="00C67671">
        <w:rPr>
          <w:rFonts w:ascii="仿宋" w:eastAsia="仿宋" w:hAnsi="仿宋" w:cs="Times New Roman" w:hint="eastAsia"/>
          <w:szCs w:val="24"/>
        </w:rPr>
        <w:t>中标通知书发出后</w:t>
      </w:r>
      <w:r w:rsidR="000E2FCF">
        <w:rPr>
          <w:rFonts w:ascii="仿宋" w:eastAsia="仿宋" w:hAnsi="仿宋" w:cs="Times New Roman" w:hint="eastAsia"/>
          <w:szCs w:val="24"/>
        </w:rPr>
        <w:t>30</w:t>
      </w:r>
      <w:proofErr w:type="gramStart"/>
      <w:r w:rsidRPr="00C67671">
        <w:rPr>
          <w:rFonts w:ascii="仿宋" w:eastAsia="仿宋" w:hAnsi="仿宋" w:cs="Times New Roman" w:hint="eastAsia"/>
          <w:szCs w:val="24"/>
        </w:rPr>
        <w:t>日内和</w:t>
      </w:r>
      <w:proofErr w:type="gramEnd"/>
      <w:r w:rsidR="003B264B" w:rsidRPr="00C67671">
        <w:rPr>
          <w:rFonts w:ascii="仿宋" w:eastAsia="仿宋" w:hAnsi="仿宋" w:cs="Times New Roman"/>
          <w:szCs w:val="24"/>
        </w:rPr>
        <w:t>采购人</w:t>
      </w:r>
      <w:r w:rsidRPr="00C67671">
        <w:rPr>
          <w:rFonts w:ascii="仿宋" w:eastAsia="仿宋" w:hAnsi="仿宋" w:cs="Times New Roman" w:hint="eastAsia"/>
          <w:szCs w:val="24"/>
        </w:rPr>
        <w:t>签订合同；</w:t>
      </w:r>
    </w:p>
    <w:p w:rsidR="002570B0" w:rsidRPr="00EC4A3C" w:rsidRDefault="002570B0" w:rsidP="002570B0">
      <w:pPr>
        <w:widowControl/>
        <w:adjustRightInd w:val="0"/>
        <w:snapToGrid w:val="0"/>
        <w:spacing w:line="300" w:lineRule="auto"/>
        <w:jc w:val="left"/>
        <w:rPr>
          <w:rFonts w:ascii="仿宋" w:eastAsia="仿宋" w:hAnsi="仿宋" w:cs="Times New Roman"/>
          <w:szCs w:val="24"/>
        </w:rPr>
      </w:pPr>
      <w:r w:rsidRPr="00EC4A3C">
        <w:rPr>
          <w:rFonts w:ascii="仿宋" w:eastAsia="仿宋" w:hAnsi="仿宋" w:cs="Times New Roman" w:hint="eastAsia"/>
          <w:szCs w:val="24"/>
        </w:rPr>
        <w:lastRenderedPageBreak/>
        <w:t>10.2</w:t>
      </w:r>
      <w:r w:rsidR="00226C26" w:rsidRPr="00EC4A3C">
        <w:rPr>
          <w:rFonts w:ascii="仿宋" w:eastAsia="仿宋" w:hAnsi="仿宋" w:cs="Times New Roman" w:hint="eastAsia"/>
          <w:szCs w:val="24"/>
        </w:rPr>
        <w:t>合同签订后，</w:t>
      </w:r>
      <w:r w:rsidR="009C0BAB">
        <w:rPr>
          <w:rFonts w:ascii="仿宋" w:eastAsia="仿宋" w:hAnsi="仿宋" w:cs="Times New Roman"/>
          <w:szCs w:val="24"/>
        </w:rPr>
        <w:t>甲方</w:t>
      </w:r>
      <w:r w:rsidR="00226C26" w:rsidRPr="00EC4A3C">
        <w:rPr>
          <w:rFonts w:ascii="仿宋" w:eastAsia="仿宋" w:hAnsi="仿宋" w:cs="Times New Roman" w:hint="eastAsia"/>
          <w:szCs w:val="24"/>
        </w:rPr>
        <w:t>支付合同金额</w:t>
      </w:r>
      <w:r w:rsidR="00311C04">
        <w:rPr>
          <w:rFonts w:ascii="仿宋" w:eastAsia="仿宋" w:hAnsi="仿宋" w:cs="Times New Roman"/>
          <w:szCs w:val="24"/>
        </w:rPr>
        <w:t>7</w:t>
      </w:r>
      <w:r w:rsidR="00226C26" w:rsidRPr="00EC4A3C">
        <w:rPr>
          <w:rFonts w:ascii="仿宋" w:eastAsia="仿宋" w:hAnsi="仿宋" w:cs="Times New Roman" w:hint="eastAsia"/>
          <w:szCs w:val="24"/>
        </w:rPr>
        <w:t>0%的合同款；</w:t>
      </w:r>
      <w:r w:rsidR="00226C26" w:rsidRPr="00EC4A3C">
        <w:rPr>
          <w:rFonts w:ascii="仿宋" w:eastAsia="仿宋" w:hAnsi="仿宋" w:hint="eastAsia"/>
        </w:rPr>
        <w:t>全部设备系统安装调试完成并稳定运行5个日历日后，</w:t>
      </w:r>
      <w:r w:rsidR="009C0BAB">
        <w:rPr>
          <w:rFonts w:ascii="仿宋" w:eastAsia="仿宋" w:hAnsi="仿宋"/>
        </w:rPr>
        <w:t>甲方</w:t>
      </w:r>
      <w:r w:rsidR="00226C26" w:rsidRPr="00EC4A3C">
        <w:rPr>
          <w:rFonts w:ascii="仿宋" w:eastAsia="仿宋" w:hAnsi="仿宋" w:hint="eastAsia"/>
        </w:rPr>
        <w:t>组织设备整体验收，验收合格后</w:t>
      </w:r>
      <w:r w:rsidR="009C0BAB">
        <w:rPr>
          <w:rFonts w:ascii="仿宋" w:eastAsia="仿宋" w:hAnsi="仿宋"/>
        </w:rPr>
        <w:t>甲方</w:t>
      </w:r>
      <w:r w:rsidR="00226C26" w:rsidRPr="00EC4A3C">
        <w:rPr>
          <w:rFonts w:ascii="仿宋" w:eastAsia="仿宋" w:hAnsi="仿宋" w:hint="eastAsia"/>
        </w:rPr>
        <w:t>将向</w:t>
      </w:r>
      <w:r w:rsidR="009C0BAB">
        <w:rPr>
          <w:rFonts w:ascii="仿宋" w:eastAsia="仿宋" w:hAnsi="仿宋"/>
        </w:rPr>
        <w:t>乙方</w:t>
      </w:r>
      <w:r w:rsidR="00226C26" w:rsidRPr="00EC4A3C">
        <w:rPr>
          <w:rFonts w:ascii="仿宋" w:eastAsia="仿宋" w:hAnsi="仿宋" w:hint="eastAsia"/>
        </w:rPr>
        <w:t>支付合同金额的</w:t>
      </w:r>
      <w:r w:rsidR="00311C04">
        <w:rPr>
          <w:rFonts w:ascii="仿宋" w:eastAsia="仿宋" w:hAnsi="仿宋"/>
        </w:rPr>
        <w:t>3</w:t>
      </w:r>
      <w:r w:rsidR="00226C26" w:rsidRPr="00EC4A3C">
        <w:rPr>
          <w:rFonts w:ascii="仿宋" w:eastAsia="仿宋" w:hAnsi="仿宋"/>
        </w:rPr>
        <w:t>0</w:t>
      </w:r>
      <w:r w:rsidR="00226C26" w:rsidRPr="00EC4A3C">
        <w:rPr>
          <w:rFonts w:ascii="仿宋" w:eastAsia="仿宋" w:hAnsi="仿宋" w:hint="eastAsia"/>
        </w:rPr>
        <w:t>%的合同款。</w:t>
      </w:r>
    </w:p>
    <w:p w:rsidR="006D187F" w:rsidRDefault="006D187F" w:rsidP="002570B0">
      <w:pPr>
        <w:adjustRightInd w:val="0"/>
        <w:snapToGrid w:val="0"/>
        <w:spacing w:line="300" w:lineRule="auto"/>
        <w:outlineLvl w:val="0"/>
        <w:rPr>
          <w:rFonts w:ascii="仿宋" w:eastAsia="仿宋" w:hAnsi="仿宋" w:cs="Times New Roman"/>
          <w:b/>
          <w:bCs/>
          <w:kern w:val="0"/>
          <w:szCs w:val="24"/>
        </w:rPr>
      </w:pPr>
    </w:p>
    <w:p w:rsidR="002570B0" w:rsidRPr="002570B0" w:rsidRDefault="002570B0" w:rsidP="002570B0">
      <w:pPr>
        <w:adjustRightInd w:val="0"/>
        <w:snapToGrid w:val="0"/>
        <w:spacing w:line="300" w:lineRule="auto"/>
        <w:outlineLvl w:val="0"/>
        <w:rPr>
          <w:rFonts w:ascii="仿宋" w:eastAsia="仿宋" w:hAnsi="仿宋" w:cs="Times New Roman"/>
          <w:b/>
          <w:i/>
          <w:szCs w:val="24"/>
        </w:rPr>
      </w:pPr>
      <w:bookmarkStart w:id="127" w:name="_Toc504400812"/>
      <w:r w:rsidRPr="002570B0">
        <w:rPr>
          <w:rFonts w:ascii="仿宋" w:eastAsia="仿宋" w:hAnsi="仿宋" w:cs="Times New Roman"/>
          <w:b/>
          <w:bCs/>
          <w:kern w:val="0"/>
          <w:szCs w:val="24"/>
        </w:rPr>
        <w:t>第十一条 验收准则和方法</w:t>
      </w:r>
      <w:bookmarkEnd w:id="127"/>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11.1乙方将货物运至</w:t>
      </w:r>
      <w:r w:rsidRPr="002570B0">
        <w:rPr>
          <w:rFonts w:ascii="仿宋" w:eastAsia="仿宋" w:hAnsi="仿宋" w:cs="Times New Roman"/>
          <w:szCs w:val="24"/>
        </w:rPr>
        <w:t>甲方指定地点，甲方对货物的外观品质、数量、规格、型号等进行初步验收。</w:t>
      </w:r>
      <w:r w:rsidRPr="002570B0">
        <w:rPr>
          <w:rFonts w:ascii="仿宋" w:eastAsia="仿宋" w:hAnsi="仿宋" w:cs="Times New Roman"/>
          <w:kern w:val="0"/>
          <w:szCs w:val="24"/>
        </w:rPr>
        <w:t>在乙方完成安装、调试后，甲方在收到乙方提出的验收申请后</w:t>
      </w:r>
      <w:r w:rsidRPr="002570B0">
        <w:rPr>
          <w:rFonts w:ascii="仿宋" w:eastAsia="仿宋" w:hAnsi="仿宋" w:cs="Times New Roman"/>
          <w:kern w:val="0"/>
          <w:szCs w:val="24"/>
          <w:u w:val="single"/>
        </w:rPr>
        <w:t xml:space="preserve"> </w:t>
      </w:r>
      <w:r w:rsidR="00781102">
        <w:rPr>
          <w:rFonts w:ascii="仿宋" w:eastAsia="仿宋" w:hAnsi="仿宋" w:cs="Times New Roman"/>
          <w:snapToGrid w:val="0"/>
          <w:kern w:val="0"/>
          <w:szCs w:val="24"/>
          <w:u w:val="single"/>
        </w:rPr>
        <w:t xml:space="preserve">     </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工作日组织终验，由甲、乙双方按合同约定对货物共同进行验收。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11.2在进行安装、调试的过程中，甲方和乙方应当充分配合和协助，并为货物安装、调试提供便利。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11.3经验收，如发现货物的数量、品种、型号、规格、质量等不符合合同约定的内容，乙方负责在</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天内进行补交和/或免费更换，并自行承担由此造成的一切支出。因补交、换货等造成的延误按照合同约定处理。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11.4若因货物质量不合格导致政府有关职能部门据此予以处罚的，乙方应承担与此有关的法律责任，承担相关的费用。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11.5经验收，发现乙方的货物质量不符合合同约定的质量标准，乙方除应承</w:t>
      </w:r>
      <w:proofErr w:type="gramStart"/>
      <w:r w:rsidRPr="002570B0">
        <w:rPr>
          <w:rFonts w:ascii="仿宋" w:eastAsia="仿宋" w:hAnsi="仿宋" w:cs="Times New Roman"/>
          <w:kern w:val="0"/>
          <w:szCs w:val="24"/>
        </w:rPr>
        <w:t>担质量</w:t>
      </w:r>
      <w:proofErr w:type="gramEnd"/>
      <w:r w:rsidRPr="002570B0">
        <w:rPr>
          <w:rFonts w:ascii="仿宋" w:eastAsia="仿宋" w:hAnsi="仿宋" w:cs="Times New Roman"/>
          <w:kern w:val="0"/>
          <w:szCs w:val="24"/>
        </w:rPr>
        <w:t>违约责任外，甲方有权拒收货物或要求乙方予以修理、重作、更换或者减少价款。</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11.6</w:t>
      </w:r>
      <w:r w:rsidRPr="002570B0">
        <w:rPr>
          <w:rFonts w:ascii="仿宋" w:eastAsia="仿宋" w:hAnsi="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第十二条 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12.1 在合同履行中，若乙方违反本合同约定，造成甲方损失，甲方有权根据验收结果或当地质检部门出具的质检证书向乙方提出索赔。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12.2如果乙方对甲方提出的索赔负有责任，则应按照甲方同意的下列一种或多种方式解决索赔事宜：</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 退货，并按合同约定的同种货币将货款退还给甲方，并承担由此发生的一切损失和费用，包括但不限于银行利息、手续费、运费、保险费、检验费、仓储费、装卸费及其它必要费用；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根据货物低劣程度、损坏程度以及甲方所遭受损失的数额，经甲乙双方商定降低货物的价格；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3) 用符合规格、质量和性能要求的货物或新零件、新部件更换有瑕疵、缺陷的部分或／和修补缺陷部分，乙方应承</w:t>
      </w:r>
      <w:proofErr w:type="gramStart"/>
      <w:r w:rsidRPr="002570B0">
        <w:rPr>
          <w:rFonts w:ascii="仿宋" w:eastAsia="仿宋" w:hAnsi="仿宋" w:cs="Times New Roman"/>
          <w:kern w:val="0"/>
          <w:szCs w:val="24"/>
        </w:rPr>
        <w:t>担一切</w:t>
      </w:r>
      <w:proofErr w:type="gramEnd"/>
      <w:r w:rsidRPr="002570B0">
        <w:rPr>
          <w:rFonts w:ascii="仿宋" w:eastAsia="仿宋" w:hAnsi="仿宋" w:cs="Times New Roman"/>
          <w:kern w:val="0"/>
          <w:szCs w:val="24"/>
        </w:rPr>
        <w:t>费用和风险，并负担甲方为此所发生的一切直接费用。同时，乙方应按合同约定，相应延长质量保证期。</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12.3在甲方发出索赔通知后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天内，乙方未作答复，上述索赔应视已被乙方接受；如乙方未能在甲方提出索赔通知后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u w:val="single"/>
        </w:rPr>
        <w:t xml:space="preserve"> </w:t>
      </w:r>
      <w:r w:rsidRPr="002570B0">
        <w:rPr>
          <w:rFonts w:ascii="仿宋" w:eastAsia="仿宋" w:hAnsi="仿宋" w:cs="Times New Roman"/>
          <w:kern w:val="0"/>
          <w:szCs w:val="24"/>
        </w:rPr>
        <w:t>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rsidR="002570B0" w:rsidRPr="002570B0" w:rsidRDefault="002570B0" w:rsidP="002570B0">
      <w:pPr>
        <w:adjustRightInd w:val="0"/>
        <w:snapToGrid w:val="0"/>
        <w:spacing w:line="300" w:lineRule="auto"/>
        <w:ind w:left="1196" w:hanging="629"/>
        <w:rPr>
          <w:rFonts w:ascii="仿宋" w:eastAsia="仿宋" w:hAnsi="仿宋" w:cs="Times New Roman"/>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第十三条 违约责任 </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13.1除合同另有约定外，如果乙方没有按照合同规定的时间交货，</w:t>
      </w:r>
      <w:r w:rsidRPr="002570B0">
        <w:rPr>
          <w:rFonts w:ascii="仿宋" w:eastAsia="仿宋" w:hAnsi="仿宋" w:cs="Times New Roman"/>
          <w:szCs w:val="24"/>
        </w:rPr>
        <w:t>甲方可以直接从货物最终成交总额中扣除误期赔偿费。每逾期交货</w:t>
      </w:r>
      <w:proofErr w:type="gramStart"/>
      <w:r w:rsidRPr="002570B0">
        <w:rPr>
          <w:rFonts w:ascii="仿宋" w:eastAsia="仿宋" w:hAnsi="仿宋" w:cs="Times New Roman"/>
          <w:szCs w:val="24"/>
        </w:rPr>
        <w:t>一</w:t>
      </w:r>
      <w:proofErr w:type="gramEnd"/>
      <w:r w:rsidRPr="002570B0">
        <w:rPr>
          <w:rFonts w:ascii="仿宋" w:eastAsia="仿宋" w:hAnsi="仿宋" w:cs="Times New Roman"/>
          <w:szCs w:val="24"/>
        </w:rPr>
        <w:t>（1）</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公历日，乙方应按货物最终成交总额的千分之三（3‰）向甲方支付赔偿费，直至交货为止。如逾期交货超过三十（30）</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公历日的，甲方有权拒收货物，终止本合同，且乙方应按照货物最终成交总额的10%向甲方支付违约金</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13.2 经验收，如货物的质量、数量、品种、型号、规格等不符合合同约定，乙方应当在</w:t>
      </w:r>
      <w:r w:rsidRPr="002570B0">
        <w:rPr>
          <w:rFonts w:ascii="仿宋" w:eastAsia="仿宋" w:hAnsi="仿宋" w:cs="Times New Roman"/>
          <w:kern w:val="0"/>
          <w:szCs w:val="24"/>
          <w:u w:val="single"/>
        </w:rPr>
        <w:t>X</w:t>
      </w:r>
      <w:r w:rsidRPr="002570B0">
        <w:rPr>
          <w:rFonts w:ascii="仿宋" w:eastAsia="仿宋" w:hAnsi="仿宋" w:cs="Times New Roman"/>
          <w:kern w:val="0"/>
          <w:szCs w:val="24"/>
        </w:rPr>
        <w:t>天内进行补交和/或免费更换。由于补交和/或更换导致延误交货，乙方须按照第13.1条的约定承担违约责任。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13.3经验收，乙方的货物质量不符合合同约定的质量标准，乙方须按照每件货物价格（含安装费用）的10%的标准向甲方支付质量违约金。</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rsidR="002570B0" w:rsidRPr="002570B0" w:rsidRDefault="002570B0" w:rsidP="002570B0">
      <w:pPr>
        <w:widowControl/>
        <w:adjustRightInd w:val="0"/>
        <w:snapToGrid w:val="0"/>
        <w:spacing w:line="300" w:lineRule="auto"/>
        <w:jc w:val="left"/>
        <w:rPr>
          <w:rFonts w:ascii="仿宋" w:eastAsia="仿宋" w:hAnsi="仿宋" w:cs="Times New Roman"/>
          <w:i/>
          <w:kern w:val="0"/>
          <w:szCs w:val="24"/>
        </w:rPr>
      </w:pPr>
      <w:r w:rsidRPr="002570B0">
        <w:rPr>
          <w:rFonts w:ascii="仿宋" w:eastAsia="仿宋" w:hAnsi="仿宋" w:cs="Times New Roman"/>
          <w:kern w:val="0"/>
          <w:szCs w:val="24"/>
        </w:rPr>
        <w:t>13.5</w:t>
      </w:r>
      <w:r w:rsidRPr="002570B0">
        <w:rPr>
          <w:rFonts w:ascii="仿宋" w:eastAsia="仿宋" w:hAnsi="仿宋" w:cs="Times New Roman"/>
          <w:szCs w:val="24"/>
        </w:rPr>
        <w:t>乙方未按合同约定提交符合要求的履约保函，每迟延一天，按照履约保证金的额度千分之五向甲方支付违约金。</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13.6 甲方未按照合同约定支付合同价款，则按照应付未付价款的千分之三承担逾期付款违约金。</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第十四条 不可抗力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14.1</w:t>
      </w:r>
      <w:r w:rsidRPr="002570B0">
        <w:rPr>
          <w:rFonts w:ascii="仿宋" w:eastAsia="仿宋" w:hAnsi="仿宋" w:cs="Times New Roman"/>
          <w:szCs w:val="24"/>
        </w:rPr>
        <w:t>由于不可抗力的原因，阻止、限制、延迟或干扰双方履行本合同</w:t>
      </w:r>
      <w:r w:rsidRPr="002570B0">
        <w:rPr>
          <w:rFonts w:ascii="仿宋" w:eastAsia="仿宋" w:hAnsi="仿宋" w:cs="Times New Roman"/>
          <w:kern w:val="0"/>
          <w:szCs w:val="24"/>
        </w:rPr>
        <w:t>时，受影响一方应在不可抗力事件发生后尽快用书面形式通知对方，并于不可抗力事件发生后十四（含14天）天内将有关机构出具的证明文件寄送对方。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14.2 若不可抗力事件的影响持续14天以上，双方应友好协商，按照不可抗力对履行合同影响的程度，在合理的时间内达成是否解除合同，或者部分免除履行合同的义务，或者延期履行合同的一致决定。</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14.3 因合同一方迟延履行合同后发生不可抗力的，不能免除迟延履行方的相应责任。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14.4 因不可抗力影响合同履行的，双方都应当尽可能采取合理的行为和适当的措施减轻不可抗力对履行本合同所造成的影响。没有采取适当措施致使损失扩大的，该方不得就扩大损失的部分要求免责或赔偿。</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第十五条 税费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15.1 根据国家现行税法，对甲方征收的与本合同有关的一切税费均由甲方负担。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l5.2 根据国家现行税法，对</w:t>
      </w:r>
      <w:proofErr w:type="gramStart"/>
      <w:r w:rsidRPr="002570B0">
        <w:rPr>
          <w:rFonts w:ascii="仿宋" w:eastAsia="仿宋" w:hAnsi="仿宋" w:cs="Times New Roman"/>
          <w:kern w:val="0"/>
          <w:szCs w:val="24"/>
        </w:rPr>
        <w:t>乙方征收</w:t>
      </w:r>
      <w:proofErr w:type="gramEnd"/>
      <w:r w:rsidRPr="002570B0">
        <w:rPr>
          <w:rFonts w:ascii="仿宋" w:eastAsia="仿宋" w:hAnsi="仿宋" w:cs="Times New Roman"/>
          <w:kern w:val="0"/>
          <w:szCs w:val="24"/>
        </w:rPr>
        <w:t>的与本合同有关的一切税费均由乙方负担。</w:t>
      </w:r>
    </w:p>
    <w:p w:rsidR="002570B0" w:rsidRPr="002570B0" w:rsidRDefault="002570B0" w:rsidP="002570B0">
      <w:pPr>
        <w:adjustRightInd w:val="0"/>
        <w:snapToGrid w:val="0"/>
        <w:spacing w:line="300" w:lineRule="auto"/>
        <w:ind w:left="1247"/>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第十六条 履约保函</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16.1乙方合同签订后7个工作日内，向甲方提供合同价款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 xml:space="preserve">％【四舍五入，取整数】的履约保函。履约保函的格式和内容以甲方提供的版本为准。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16.2 乙方应按照本合同约定的格式提供履约保函，与此有关的费用由乙方负担。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16.3 如乙方未能履行合同规定的任何义务，甲方有权从履约保证金中得到补偿。金额不足部份，甲方有权向乙方另行提出支付请求。</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第十七条 售后服务</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17.1乙方承诺在质量保证期内，对本合同项下所供货物出现的任何故障，免费（不限于货物、备件、耗材及人工费用等）予以保修。具体内容见附件2《售后服务与培训》</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第十八条 培训</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18.1就本合同项下乙方所供货物，如需要乙方对甲方人员提供培训后方可正常使用，乙方应当承担此类培训及费用。具体内容见附件2《售后服务与培训》。</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第十九条 变更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19.1甲方保留增加或减少本合同项下任</w:t>
      </w:r>
      <w:proofErr w:type="gramStart"/>
      <w:r w:rsidRPr="002570B0">
        <w:rPr>
          <w:rFonts w:ascii="仿宋" w:eastAsia="仿宋" w:hAnsi="仿宋" w:cs="Times New Roman"/>
          <w:kern w:val="0"/>
          <w:szCs w:val="24"/>
        </w:rPr>
        <w:t>一</w:t>
      </w:r>
      <w:proofErr w:type="gramEnd"/>
      <w:r w:rsidRPr="002570B0">
        <w:rPr>
          <w:rFonts w:ascii="仿宋" w:eastAsia="仿宋" w:hAnsi="仿宋" w:cs="Times New Roman"/>
          <w:kern w:val="0"/>
          <w:szCs w:val="24"/>
        </w:rPr>
        <w:t>货物的数量的权利，数量的增加或减少不影响该等货物的单价，但货物最终成交总额应根据实际的货物数量进行调整。</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19.2</w:t>
      </w:r>
      <w:r w:rsidRPr="002570B0">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19.3如果甲方对合同项下货物的规格和型号等做出变更，若此变更对货物单价产生影响，则因变更引起的价格变化由双方另行协商确定。甲方也有权另行选择货物供应商。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第二十条 合同解除</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20.1 如乙方迟延交货达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天，乙方除须承担迟延交付违约责任外，甲方有权拒绝接收乙方提供的任何货物并解除本合同，乙方须赔偿给甲方造成的全部损失。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20.2经验收，乙方提供的任何一类货物质量不符合本合同约定的要求，且拒不履行补交和/或免费更换义务，或者履行补交和/或免费</w:t>
      </w:r>
      <w:proofErr w:type="gramStart"/>
      <w:r w:rsidRPr="002570B0">
        <w:rPr>
          <w:rFonts w:ascii="仿宋" w:eastAsia="仿宋" w:hAnsi="仿宋" w:cs="Times New Roman"/>
          <w:kern w:val="0"/>
          <w:szCs w:val="24"/>
        </w:rPr>
        <w:t>更换仍</w:t>
      </w:r>
      <w:proofErr w:type="gramEnd"/>
      <w:r w:rsidRPr="002570B0">
        <w:rPr>
          <w:rFonts w:ascii="仿宋" w:eastAsia="仿宋" w:hAnsi="仿宋" w:cs="Times New Roman"/>
          <w:kern w:val="0"/>
          <w:szCs w:val="24"/>
        </w:rPr>
        <w:t>不能达到合同要求的，乙方除须承担质量违约责任外，甲方有权解除本合同并要求乙方赔偿甲方因此所遭受的全部损失。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20.3发生前述约定情形时，甲方可向乙方发出书面解除合同的通知，自该通知到达乙方之日起本合同解除。合同解除，并不影响甲方向乙方提出的索赔。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20.4甲方根据约定解除合同后，甲方可以依其认为适当的条件和方法购买与本次订购类似的货物，乙方将对甲方购买类似货物所超出的费用负责。</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20.6如果乙方破产或无清偿能力时，甲方可在任何时候以书面通知乙方解除合同。该解除合同将不损害或影响甲方已采取或将要采取的补救措施的权力。</w:t>
      </w:r>
    </w:p>
    <w:p w:rsidR="002570B0" w:rsidRPr="002570B0" w:rsidRDefault="002570B0" w:rsidP="002570B0">
      <w:pPr>
        <w:adjustRightInd w:val="0"/>
        <w:snapToGrid w:val="0"/>
        <w:spacing w:line="300" w:lineRule="auto"/>
        <w:ind w:left="1260" w:hanging="630"/>
        <w:rPr>
          <w:rFonts w:ascii="仿宋" w:eastAsia="仿宋" w:hAnsi="仿宋" w:cs="Times New Roman"/>
          <w:szCs w:val="24"/>
        </w:rPr>
      </w:pPr>
    </w:p>
    <w:p w:rsidR="002570B0" w:rsidRPr="002570B0" w:rsidRDefault="002570B0" w:rsidP="002570B0">
      <w:pPr>
        <w:adjustRightInd w:val="0"/>
        <w:snapToGrid w:val="0"/>
        <w:spacing w:line="300" w:lineRule="auto"/>
        <w:outlineLvl w:val="0"/>
        <w:rPr>
          <w:rFonts w:ascii="仿宋" w:eastAsia="仿宋" w:hAnsi="仿宋" w:cs="Times New Roman"/>
          <w:b/>
          <w:szCs w:val="24"/>
        </w:rPr>
      </w:pPr>
      <w:bookmarkStart w:id="128" w:name="_Toc504400813"/>
      <w:r w:rsidRPr="002570B0">
        <w:rPr>
          <w:rFonts w:ascii="仿宋" w:eastAsia="仿宋" w:hAnsi="仿宋" w:cs="Times New Roman"/>
          <w:b/>
          <w:bCs/>
          <w:kern w:val="0"/>
          <w:szCs w:val="24"/>
        </w:rPr>
        <w:t>第二十一条</w:t>
      </w:r>
      <w:r w:rsidRPr="002570B0">
        <w:rPr>
          <w:rFonts w:ascii="仿宋" w:eastAsia="仿宋" w:hAnsi="仿宋" w:cs="Times New Roman"/>
          <w:b/>
          <w:szCs w:val="24"/>
        </w:rPr>
        <w:t>管辖法律</w:t>
      </w:r>
      <w:bookmarkEnd w:id="128"/>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szCs w:val="24"/>
        </w:rPr>
        <w:t>21.1</w:t>
      </w:r>
      <w:r w:rsidRPr="002570B0">
        <w:rPr>
          <w:rFonts w:ascii="仿宋" w:eastAsia="仿宋" w:hAnsi="仿宋" w:cs="Times New Roman"/>
          <w:kern w:val="0"/>
          <w:szCs w:val="24"/>
        </w:rPr>
        <w:t>本合同的订立、效力、解释、履行和争议的解决依据中华人民共和国法律、法规的规定。</w:t>
      </w:r>
    </w:p>
    <w:p w:rsidR="002570B0" w:rsidRPr="002570B0" w:rsidRDefault="002570B0" w:rsidP="002570B0">
      <w:pPr>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第二十二条 争议与仲裁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22.1</w:t>
      </w:r>
      <w:r w:rsidRPr="002570B0">
        <w:rPr>
          <w:rFonts w:ascii="仿宋" w:eastAsia="仿宋" w:hAnsi="仿宋" w:cs="Times New Roman"/>
          <w:szCs w:val="24"/>
        </w:rPr>
        <w:t>凡由本合同引起的或与解释或执行本合同有关的任何争议，双方应首先通过友好协商或调解解决。协商或调解不成，双方同意按照下列第</w:t>
      </w:r>
      <w:r w:rsidRPr="002570B0">
        <w:rPr>
          <w:rFonts w:ascii="仿宋" w:eastAsia="仿宋" w:hAnsi="仿宋" w:cs="Times New Roman"/>
          <w:szCs w:val="24"/>
          <w:u w:val="single"/>
        </w:rPr>
        <w:t>（2）</w:t>
      </w:r>
      <w:r w:rsidRPr="002570B0">
        <w:rPr>
          <w:rFonts w:ascii="仿宋" w:eastAsia="仿宋" w:hAnsi="仿宋" w:cs="Times New Roman"/>
          <w:szCs w:val="24"/>
        </w:rPr>
        <w:t>种方式处理：</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（1）任何一方可以向有管辖权的人民法院起诉；</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（2）向</w:t>
      </w:r>
      <w:r w:rsidRPr="002570B0">
        <w:rPr>
          <w:rFonts w:ascii="仿宋" w:eastAsia="仿宋" w:hAnsi="仿宋" w:cs="Times New Roman"/>
          <w:kern w:val="0"/>
          <w:szCs w:val="24"/>
          <w:u w:val="single"/>
        </w:rPr>
        <w:t>北京</w:t>
      </w:r>
      <w:r w:rsidRPr="002570B0">
        <w:rPr>
          <w:rFonts w:ascii="仿宋" w:eastAsia="仿宋" w:hAnsi="仿宋" w:cs="Times New Roman"/>
          <w:szCs w:val="24"/>
        </w:rPr>
        <w:t>仲裁委员会申请仲裁。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22.2 诉讼或仲裁期间，除法院或仲裁机构裁定，或双发协商一致中止或终止合同外，本合同仍应继续履行。</w:t>
      </w:r>
    </w:p>
    <w:p w:rsidR="002570B0" w:rsidRPr="002570B0" w:rsidRDefault="002570B0" w:rsidP="002570B0">
      <w:pPr>
        <w:adjustRightInd w:val="0"/>
        <w:snapToGrid w:val="0"/>
        <w:spacing w:line="300" w:lineRule="auto"/>
        <w:ind w:left="2"/>
        <w:rPr>
          <w:rFonts w:ascii="仿宋" w:eastAsia="仿宋" w:hAnsi="仿宋" w:cs="Times New Roman"/>
          <w:szCs w:val="24"/>
        </w:rPr>
      </w:pPr>
      <w:r w:rsidRPr="002570B0">
        <w:rPr>
          <w:rFonts w:ascii="仿宋" w:eastAsia="仿宋" w:hAnsi="仿宋" w:cs="Times New Roman"/>
          <w:kern w:val="0"/>
          <w:szCs w:val="24"/>
        </w:rPr>
        <w:t>22.3本条款为独立条款，本合同的无效、变更、解除和终止均不影响本条款的效力。</w:t>
      </w:r>
    </w:p>
    <w:p w:rsidR="002570B0" w:rsidRPr="002570B0" w:rsidRDefault="002570B0" w:rsidP="002570B0">
      <w:pPr>
        <w:widowControl/>
        <w:adjustRightInd w:val="0"/>
        <w:snapToGrid w:val="0"/>
        <w:spacing w:line="300" w:lineRule="auto"/>
        <w:rPr>
          <w:rFonts w:ascii="仿宋" w:eastAsia="仿宋" w:hAnsi="仿宋" w:cs="Times New Roman"/>
          <w:b/>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第二十三条  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甲    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乙    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23.2上款规定的各种通讯方式以下列方式确定其送达时间：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(1) 若面呈的通知在被通知人签收时视为送达，被通知人未签收的不得视为有效的送达；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以邮寄方式进行的通知均应采用挂号快件或特快专递的方式进行，并在投寄后的第三（3）</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工作日视为已经送达通知人；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 任何以传真方式或电子邮件的方式发出的通知，需经收件方确认后方可视为有效送达，收件方确认的日期视为送达的日期。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23.3 若任何一方的上述通讯地址或通讯号码发生变化(以下简称“变动方”)，变动方应当在该变更发生后的七（7）</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工作日内通知其他方。变动方未按约定及时通知的，变动方应承担由此造成的损失。</w:t>
      </w:r>
    </w:p>
    <w:p w:rsidR="002570B0" w:rsidRPr="002570B0" w:rsidRDefault="002570B0" w:rsidP="002570B0">
      <w:pPr>
        <w:widowControl/>
        <w:adjustRightInd w:val="0"/>
        <w:snapToGrid w:val="0"/>
        <w:spacing w:line="300" w:lineRule="auto"/>
        <w:jc w:val="left"/>
        <w:rPr>
          <w:rFonts w:ascii="仿宋" w:eastAsia="仿宋" w:hAnsi="仿宋" w:cs="Times New Roman"/>
          <w:b/>
          <w:kern w:val="0"/>
          <w:szCs w:val="24"/>
        </w:rPr>
      </w:pP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b/>
          <w:bCs/>
          <w:kern w:val="0"/>
          <w:szCs w:val="24"/>
        </w:rPr>
        <w:t>第二十四条其他</w:t>
      </w: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kern w:val="0"/>
          <w:szCs w:val="24"/>
        </w:rPr>
        <w:t>24.1 除合同另有说明外，本合同所指天、</w:t>
      </w:r>
      <w:proofErr w:type="gramStart"/>
      <w:r w:rsidRPr="002570B0">
        <w:rPr>
          <w:rFonts w:ascii="仿宋" w:eastAsia="仿宋" w:hAnsi="仿宋" w:cs="Times New Roman"/>
          <w:kern w:val="0"/>
          <w:szCs w:val="24"/>
        </w:rPr>
        <w:t>月均指</w:t>
      </w:r>
      <w:proofErr w:type="gramEnd"/>
      <w:r w:rsidRPr="002570B0">
        <w:rPr>
          <w:rFonts w:ascii="仿宋" w:eastAsia="仿宋" w:hAnsi="仿宋" w:cs="Times New Roman"/>
          <w:kern w:val="0"/>
          <w:szCs w:val="24"/>
        </w:rPr>
        <w:t>日历天、日历月，小时是指工作小时。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24.2本合同还包括如下附件，附件为本合同不可分割的部分，附件与合同正文不一致之处，则应当以合同正文为准。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1）附件一：《货物清单及价格》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2）附件二：《售后服务与培训》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3）附件三： 其他文件或协议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24.3本合同及所有附件的修改，必须经甲、乙双方签署书面协议方能生效。</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24.4本合同涉及的各具体事项及其未尽事宜，可由双方经协商一致后订立补充合同、补充协议，该等补充合同、补充协议与本合同具有同等的法律效力。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24.5除非特别说明，本合同中所指“本合同”应包括本合同的附件及补充合同、补充协议。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24.6本协议经双方法定代表人或授权代表签字并加盖公章后生效。</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24.7本合同壹式</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份，甲方持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份，乙方持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份，每份均具同等法律效力。</w:t>
      </w: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hint="eastAsia"/>
          <w:kern w:val="0"/>
          <w:szCs w:val="24"/>
        </w:rPr>
        <w:t>以下无正文：</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p>
    <w:p w:rsid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5E5788" w:rsidRPr="002570B0" w:rsidRDefault="005E5788" w:rsidP="00A1639D">
      <w:pPr>
        <w:widowControl/>
        <w:adjustRightInd w:val="0"/>
        <w:snapToGrid w:val="0"/>
        <w:spacing w:line="300" w:lineRule="auto"/>
        <w:rPr>
          <w:rFonts w:ascii="仿宋" w:eastAsia="仿宋" w:hAnsi="仿宋" w:cs="Times New Roman"/>
          <w:kern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3"/>
        <w:gridCol w:w="4395"/>
      </w:tblGrid>
      <w:tr w:rsidR="002570B0" w:rsidRPr="002570B0" w:rsidTr="0063687D">
        <w:trPr>
          <w:trHeight w:val="405"/>
        </w:trPr>
        <w:tc>
          <w:tcPr>
            <w:tcW w:w="4743" w:type="dxa"/>
          </w:tcPr>
          <w:p w:rsidR="002570B0" w:rsidRPr="002570B0" w:rsidRDefault="002570B0" w:rsidP="0063687D">
            <w:pPr>
              <w:adjustRightInd w:val="0"/>
              <w:snapToGrid w:val="0"/>
              <w:spacing w:line="300" w:lineRule="auto"/>
              <w:ind w:left="180"/>
              <w:jc w:val="center"/>
              <w:rPr>
                <w:rFonts w:ascii="仿宋" w:eastAsia="仿宋" w:hAnsi="仿宋" w:cs="Times New Roman"/>
                <w:b/>
                <w:bCs/>
                <w:kern w:val="0"/>
                <w:szCs w:val="24"/>
              </w:rPr>
            </w:pPr>
            <w:r w:rsidRPr="002570B0">
              <w:rPr>
                <w:rFonts w:ascii="仿宋" w:eastAsia="仿宋" w:hAnsi="仿宋" w:cs="Times New Roman"/>
                <w:b/>
                <w:bCs/>
                <w:kern w:val="0"/>
                <w:szCs w:val="24"/>
              </w:rPr>
              <w:t>甲方：</w:t>
            </w:r>
          </w:p>
        </w:tc>
        <w:tc>
          <w:tcPr>
            <w:tcW w:w="4395" w:type="dxa"/>
          </w:tcPr>
          <w:p w:rsidR="002570B0" w:rsidRPr="002570B0" w:rsidRDefault="002570B0" w:rsidP="0063687D">
            <w:pPr>
              <w:adjustRightInd w:val="0"/>
              <w:snapToGrid w:val="0"/>
              <w:spacing w:line="300" w:lineRule="auto"/>
              <w:ind w:left="552"/>
              <w:jc w:val="center"/>
              <w:rPr>
                <w:rFonts w:ascii="仿宋" w:eastAsia="仿宋" w:hAnsi="仿宋" w:cs="Times New Roman"/>
                <w:b/>
                <w:bCs/>
                <w:kern w:val="0"/>
                <w:szCs w:val="24"/>
              </w:rPr>
            </w:pPr>
            <w:r w:rsidRPr="002570B0">
              <w:rPr>
                <w:rFonts w:ascii="仿宋" w:eastAsia="仿宋" w:hAnsi="仿宋" w:cs="Times New Roman"/>
                <w:b/>
                <w:bCs/>
                <w:kern w:val="0"/>
                <w:szCs w:val="24"/>
              </w:rPr>
              <w:t>乙方：</w:t>
            </w:r>
          </w:p>
        </w:tc>
      </w:tr>
      <w:tr w:rsidR="002570B0" w:rsidRPr="002570B0" w:rsidTr="0063687D">
        <w:trPr>
          <w:trHeight w:val="600"/>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hint="eastAsia"/>
                <w:b/>
                <w:bCs/>
                <w:kern w:val="0"/>
                <w:szCs w:val="24"/>
              </w:rPr>
              <w:t>北京大学</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XXXX</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开户银行：</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 xml:space="preserve">开户银行： </w:t>
            </w:r>
          </w:p>
          <w:p w:rsidR="002570B0" w:rsidRPr="002570B0" w:rsidRDefault="002570B0" w:rsidP="0063687D">
            <w:pPr>
              <w:adjustRightInd w:val="0"/>
              <w:snapToGrid w:val="0"/>
              <w:spacing w:line="300" w:lineRule="auto"/>
              <w:ind w:left="1137"/>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邮政编码：100</w:t>
            </w:r>
            <w:r w:rsidRPr="002570B0">
              <w:rPr>
                <w:rFonts w:ascii="仿宋" w:eastAsia="仿宋" w:hAnsi="仿宋" w:cs="Times New Roman" w:hint="eastAsia"/>
                <w:b/>
                <w:szCs w:val="24"/>
              </w:rPr>
              <w:t>871</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授权代表签字：</w:t>
            </w:r>
          </w:p>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授权代表签字： </w:t>
            </w:r>
          </w:p>
          <w:p w:rsidR="002570B0" w:rsidRPr="002570B0" w:rsidRDefault="002570B0" w:rsidP="0063687D">
            <w:pPr>
              <w:adjustRightInd w:val="0"/>
              <w:snapToGrid w:val="0"/>
              <w:spacing w:line="300" w:lineRule="auto"/>
              <w:ind w:firstLineChars="735" w:firstLine="1771"/>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r>
      <w:tr w:rsidR="002570B0" w:rsidRPr="002570B0" w:rsidTr="0063687D">
        <w:trPr>
          <w:trHeight w:val="2205"/>
        </w:trPr>
        <w:tc>
          <w:tcPr>
            <w:tcW w:w="4743"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c>
          <w:tcPr>
            <w:tcW w:w="4395"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r>
    </w:tbl>
    <w:p w:rsidR="002570B0" w:rsidRPr="00362DD5" w:rsidRDefault="002570B0" w:rsidP="002570B0">
      <w:pPr>
        <w:widowControl/>
        <w:adjustRightInd w:val="0"/>
        <w:snapToGrid w:val="0"/>
        <w:spacing w:line="300" w:lineRule="auto"/>
        <w:rPr>
          <w:rFonts w:ascii="宋体" w:eastAsia="宋体" w:hAnsi="宋体" w:cs="Times New Roman"/>
          <w:kern w:val="0"/>
          <w:szCs w:val="24"/>
        </w:rPr>
        <w:sectPr w:rsidR="002570B0" w:rsidRPr="00362DD5">
          <w:headerReference w:type="default" r:id="rId15"/>
          <w:footerReference w:type="even" r:id="rId16"/>
          <w:footerReference w:type="default" r:id="rId17"/>
          <w:footerReference w:type="first" r:id="rId18"/>
          <w:pgSz w:w="11906" w:h="16838"/>
          <w:pgMar w:top="1247" w:right="1247" w:bottom="1402" w:left="1247" w:header="851" w:footer="992" w:gutter="0"/>
          <w:cols w:space="720"/>
          <w:titlePg/>
          <w:docGrid w:type="lines" w:linePitch="312"/>
        </w:sectPr>
      </w:pPr>
    </w:p>
    <w:p w:rsidR="006303F9" w:rsidRDefault="00500826">
      <w:pPr>
        <w:pStyle w:val="1"/>
        <w:spacing w:after="240" w:line="480" w:lineRule="auto"/>
        <w:jc w:val="center"/>
        <w:rPr>
          <w:rFonts w:ascii="仿宋_GB2312" w:eastAsia="仿宋_GB2312"/>
          <w:sz w:val="24"/>
          <w:szCs w:val="24"/>
        </w:rPr>
      </w:pPr>
      <w:bookmarkStart w:id="129" w:name="_Toc504400814"/>
      <w:r>
        <w:rPr>
          <w:rFonts w:ascii="仿宋_GB2312" w:eastAsia="仿宋_GB2312" w:hint="eastAsia"/>
          <w:sz w:val="24"/>
          <w:szCs w:val="24"/>
        </w:rPr>
        <w:lastRenderedPageBreak/>
        <w:t>第</w:t>
      </w:r>
      <w:r w:rsidR="00E474DC">
        <w:rPr>
          <w:rFonts w:ascii="仿宋_GB2312" w:eastAsia="仿宋_GB2312"/>
          <w:sz w:val="24"/>
          <w:szCs w:val="24"/>
        </w:rPr>
        <w:t>六</w:t>
      </w:r>
      <w:r>
        <w:rPr>
          <w:rFonts w:ascii="仿宋_GB2312" w:eastAsia="仿宋_GB2312" w:hint="eastAsia"/>
          <w:sz w:val="24"/>
          <w:szCs w:val="24"/>
        </w:rPr>
        <w:t xml:space="preserve">章   </w:t>
      </w:r>
      <w:r w:rsidR="00F90DDB" w:rsidRPr="00BA2953">
        <w:rPr>
          <w:rFonts w:ascii="仿宋" w:eastAsia="仿宋" w:hAnsi="仿宋" w:hint="eastAsia"/>
          <w:color w:val="000000"/>
          <w:sz w:val="24"/>
          <w:szCs w:val="24"/>
        </w:rPr>
        <w:t>货物需求一览表及技术需求</w:t>
      </w:r>
      <w:bookmarkEnd w:id="129"/>
    </w:p>
    <w:p w:rsidR="006303F9" w:rsidRPr="00640DAE" w:rsidRDefault="00500826" w:rsidP="00640DAE">
      <w:pPr>
        <w:rPr>
          <w:rFonts w:ascii="仿宋" w:eastAsia="仿宋" w:hAnsi="仿宋"/>
          <w:b/>
          <w:color w:val="000000"/>
          <w:szCs w:val="24"/>
        </w:rPr>
      </w:pPr>
      <w:bookmarkStart w:id="130" w:name="_Toc437884732"/>
      <w:bookmarkStart w:id="131" w:name="_Toc504400815"/>
      <w:r w:rsidRPr="00640DAE">
        <w:rPr>
          <w:rFonts w:ascii="仿宋" w:eastAsia="仿宋" w:hAnsi="仿宋" w:hint="eastAsia"/>
          <w:b/>
          <w:color w:val="000000"/>
          <w:szCs w:val="24"/>
        </w:rPr>
        <w:t>一、</w:t>
      </w:r>
      <w:r w:rsidR="005C290B" w:rsidRPr="00640DAE">
        <w:rPr>
          <w:rFonts w:ascii="仿宋" w:eastAsia="仿宋" w:hAnsi="仿宋" w:hint="eastAsia"/>
          <w:b/>
          <w:color w:val="000000"/>
          <w:szCs w:val="24"/>
        </w:rPr>
        <w:t>项目内容</w:t>
      </w:r>
      <w:r w:rsidRPr="00640DAE">
        <w:rPr>
          <w:rFonts w:ascii="仿宋" w:eastAsia="仿宋" w:hAnsi="仿宋" w:hint="eastAsia"/>
          <w:b/>
          <w:color w:val="000000"/>
          <w:szCs w:val="24"/>
        </w:rPr>
        <w:t>及预算：</w:t>
      </w:r>
      <w:bookmarkEnd w:id="130"/>
      <w:bookmarkEnd w:id="131"/>
    </w:p>
    <w:tbl>
      <w:tblPr>
        <w:tblW w:w="8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1167"/>
        <w:gridCol w:w="2410"/>
        <w:gridCol w:w="1393"/>
        <w:gridCol w:w="1300"/>
        <w:gridCol w:w="1458"/>
      </w:tblGrid>
      <w:tr w:rsidR="007E0F9D" w:rsidRPr="00D455F4" w:rsidTr="007E0F9D">
        <w:trPr>
          <w:trHeight w:val="513"/>
        </w:trPr>
        <w:tc>
          <w:tcPr>
            <w:tcW w:w="818" w:type="dxa"/>
            <w:vAlign w:val="center"/>
          </w:tcPr>
          <w:p w:rsidR="007E0F9D" w:rsidRPr="00390FC2" w:rsidRDefault="007E0F9D" w:rsidP="007E0F9D">
            <w:pPr>
              <w:spacing w:line="400" w:lineRule="exact"/>
              <w:jc w:val="center"/>
              <w:rPr>
                <w:rFonts w:ascii="仿宋" w:eastAsia="仿宋" w:hAnsi="仿宋"/>
                <w:bCs/>
                <w:szCs w:val="24"/>
              </w:rPr>
            </w:pPr>
            <w:proofErr w:type="gramStart"/>
            <w:r w:rsidRPr="00390FC2">
              <w:rPr>
                <w:rFonts w:ascii="仿宋" w:eastAsia="仿宋" w:hAnsi="仿宋" w:hint="eastAsia"/>
                <w:bCs/>
                <w:szCs w:val="24"/>
              </w:rPr>
              <w:t>包号</w:t>
            </w:r>
            <w:proofErr w:type="gramEnd"/>
          </w:p>
        </w:tc>
        <w:tc>
          <w:tcPr>
            <w:tcW w:w="1167" w:type="dxa"/>
            <w:vAlign w:val="center"/>
          </w:tcPr>
          <w:p w:rsidR="007E0F9D" w:rsidRPr="00390FC2" w:rsidRDefault="007E0F9D" w:rsidP="007E0F9D">
            <w:pPr>
              <w:spacing w:line="400" w:lineRule="exact"/>
              <w:jc w:val="center"/>
              <w:rPr>
                <w:rFonts w:ascii="仿宋" w:eastAsia="仿宋" w:hAnsi="仿宋"/>
                <w:bCs/>
                <w:szCs w:val="24"/>
              </w:rPr>
            </w:pPr>
            <w:r>
              <w:rPr>
                <w:rFonts w:ascii="仿宋" w:eastAsia="仿宋" w:hAnsi="仿宋" w:hint="eastAsia"/>
                <w:bCs/>
                <w:szCs w:val="24"/>
              </w:rPr>
              <w:t>品目</w:t>
            </w:r>
          </w:p>
        </w:tc>
        <w:tc>
          <w:tcPr>
            <w:tcW w:w="2410"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名称</w:t>
            </w:r>
          </w:p>
        </w:tc>
        <w:tc>
          <w:tcPr>
            <w:tcW w:w="1393" w:type="dxa"/>
            <w:vAlign w:val="center"/>
          </w:tcPr>
          <w:p w:rsidR="007E0F9D" w:rsidRDefault="007E0F9D" w:rsidP="007E0F9D">
            <w:pPr>
              <w:spacing w:line="400" w:lineRule="exact"/>
              <w:jc w:val="center"/>
              <w:rPr>
                <w:rFonts w:ascii="仿宋" w:eastAsia="仿宋" w:hAnsi="仿宋"/>
                <w:bCs/>
                <w:szCs w:val="24"/>
              </w:rPr>
            </w:pPr>
            <w:r>
              <w:rPr>
                <w:rFonts w:ascii="仿宋" w:eastAsia="仿宋" w:hAnsi="仿宋" w:hint="eastAsia"/>
                <w:bCs/>
                <w:szCs w:val="24"/>
              </w:rPr>
              <w:t>数量</w:t>
            </w:r>
          </w:p>
          <w:p w:rsidR="007E0F9D" w:rsidRPr="00390FC2" w:rsidRDefault="007E0F9D" w:rsidP="007E0F9D">
            <w:pPr>
              <w:spacing w:line="400" w:lineRule="exact"/>
              <w:jc w:val="center"/>
              <w:rPr>
                <w:rFonts w:ascii="仿宋" w:eastAsia="仿宋" w:hAnsi="仿宋"/>
                <w:bCs/>
                <w:szCs w:val="24"/>
              </w:rPr>
            </w:pPr>
            <w:r>
              <w:rPr>
                <w:rFonts w:ascii="仿宋" w:eastAsia="仿宋" w:hAnsi="仿宋" w:hint="eastAsia"/>
                <w:bCs/>
                <w:szCs w:val="24"/>
              </w:rPr>
              <w:t>（台/</w:t>
            </w:r>
            <w:r>
              <w:rPr>
                <w:rFonts w:ascii="仿宋" w:eastAsia="仿宋" w:hAnsi="仿宋"/>
                <w:bCs/>
                <w:szCs w:val="24"/>
              </w:rPr>
              <w:t>套</w:t>
            </w:r>
            <w:r>
              <w:rPr>
                <w:rFonts w:ascii="仿宋" w:eastAsia="仿宋" w:hAnsi="仿宋" w:hint="eastAsia"/>
                <w:bCs/>
                <w:szCs w:val="24"/>
              </w:rPr>
              <w:t>）</w:t>
            </w:r>
          </w:p>
        </w:tc>
        <w:tc>
          <w:tcPr>
            <w:tcW w:w="1300"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预算金额</w:t>
            </w:r>
          </w:p>
        </w:tc>
        <w:tc>
          <w:tcPr>
            <w:tcW w:w="1458" w:type="dxa"/>
            <w:vAlign w:val="center"/>
          </w:tcPr>
          <w:p w:rsidR="007E0F9D" w:rsidRPr="00D455F4" w:rsidRDefault="007E0F9D" w:rsidP="007E0F9D">
            <w:pPr>
              <w:spacing w:line="400" w:lineRule="exact"/>
              <w:jc w:val="center"/>
              <w:rPr>
                <w:rFonts w:ascii="仿宋" w:eastAsia="仿宋" w:hAnsi="仿宋"/>
                <w:bCs/>
                <w:szCs w:val="24"/>
              </w:rPr>
            </w:pPr>
            <w:r>
              <w:rPr>
                <w:rFonts w:ascii="仿宋" w:eastAsia="仿宋" w:hAnsi="仿宋" w:hint="eastAsia"/>
                <w:bCs/>
                <w:szCs w:val="24"/>
              </w:rPr>
              <w:t>是否接受进口产品</w:t>
            </w:r>
          </w:p>
        </w:tc>
      </w:tr>
      <w:tr w:rsidR="007E0F9D" w:rsidRPr="00390FC2" w:rsidTr="007E0F9D">
        <w:trPr>
          <w:trHeight w:val="705"/>
        </w:trPr>
        <w:tc>
          <w:tcPr>
            <w:tcW w:w="818" w:type="dxa"/>
            <w:vAlign w:val="center"/>
          </w:tcPr>
          <w:p w:rsidR="007E0F9D" w:rsidRPr="00CB0851"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01</w:t>
            </w:r>
          </w:p>
        </w:tc>
        <w:tc>
          <w:tcPr>
            <w:tcW w:w="1167" w:type="dxa"/>
            <w:vAlign w:val="center"/>
          </w:tcPr>
          <w:p w:rsidR="007E0F9D" w:rsidRPr="00390FC2" w:rsidRDefault="007E0F9D" w:rsidP="007E0F9D">
            <w:pPr>
              <w:spacing w:line="400" w:lineRule="exact"/>
              <w:jc w:val="center"/>
              <w:rPr>
                <w:rFonts w:ascii="仿宋" w:eastAsia="仿宋" w:hAnsi="仿宋"/>
                <w:bCs/>
                <w:szCs w:val="24"/>
              </w:rPr>
            </w:pPr>
          </w:p>
        </w:tc>
        <w:tc>
          <w:tcPr>
            <w:tcW w:w="2410" w:type="dxa"/>
            <w:vAlign w:val="center"/>
          </w:tcPr>
          <w:p w:rsidR="007E0F9D" w:rsidRPr="00390FC2" w:rsidRDefault="00612BD5" w:rsidP="007E0F9D">
            <w:pPr>
              <w:spacing w:line="400" w:lineRule="exact"/>
              <w:jc w:val="center"/>
              <w:rPr>
                <w:rFonts w:ascii="仿宋" w:eastAsia="仿宋" w:hAnsi="仿宋"/>
                <w:bCs/>
                <w:szCs w:val="24"/>
              </w:rPr>
            </w:pPr>
            <w:proofErr w:type="gramStart"/>
            <w:r w:rsidRPr="00285ADA">
              <w:rPr>
                <w:rFonts w:ascii="Times New Roman" w:hAnsi="宋体" w:hint="eastAsia"/>
                <w:szCs w:val="21"/>
              </w:rPr>
              <w:t>双微焦斑</w:t>
            </w:r>
            <w:proofErr w:type="gramEnd"/>
            <w:r w:rsidRPr="00285ADA">
              <w:rPr>
                <w:rFonts w:ascii="Times New Roman" w:hAnsi="宋体" w:hint="eastAsia"/>
                <w:szCs w:val="21"/>
              </w:rPr>
              <w:t>单晶</w:t>
            </w:r>
            <w:r w:rsidRPr="00285ADA">
              <w:rPr>
                <w:rFonts w:ascii="Times New Roman" w:hAnsi="宋体" w:hint="eastAsia"/>
                <w:szCs w:val="21"/>
              </w:rPr>
              <w:t>X</w:t>
            </w:r>
            <w:r w:rsidRPr="00285ADA">
              <w:rPr>
                <w:rFonts w:ascii="Times New Roman" w:hAnsi="宋体" w:hint="eastAsia"/>
                <w:szCs w:val="21"/>
              </w:rPr>
              <w:t>射线衍射仪</w:t>
            </w:r>
          </w:p>
        </w:tc>
        <w:tc>
          <w:tcPr>
            <w:tcW w:w="1393" w:type="dxa"/>
            <w:vAlign w:val="center"/>
          </w:tcPr>
          <w:p w:rsidR="007E0F9D" w:rsidRDefault="00001E9A" w:rsidP="007E0F9D">
            <w:pPr>
              <w:spacing w:line="400" w:lineRule="exact"/>
              <w:jc w:val="center"/>
              <w:rPr>
                <w:rFonts w:ascii="仿宋" w:eastAsia="仿宋" w:hAnsi="仿宋"/>
                <w:bCs/>
                <w:szCs w:val="24"/>
              </w:rPr>
            </w:pPr>
            <w:r>
              <w:rPr>
                <w:rFonts w:ascii="仿宋" w:eastAsia="仿宋" w:hAnsi="仿宋"/>
                <w:bCs/>
                <w:szCs w:val="24"/>
              </w:rPr>
              <w:t>1</w:t>
            </w:r>
          </w:p>
        </w:tc>
        <w:tc>
          <w:tcPr>
            <w:tcW w:w="1300" w:type="dxa"/>
            <w:vAlign w:val="center"/>
          </w:tcPr>
          <w:p w:rsidR="007E0F9D" w:rsidRPr="00B64E03" w:rsidRDefault="00612BD5" w:rsidP="007E0F9D">
            <w:pPr>
              <w:spacing w:line="400" w:lineRule="exact"/>
              <w:jc w:val="center"/>
              <w:rPr>
                <w:rFonts w:ascii="仿宋" w:eastAsia="仿宋" w:hAnsi="仿宋"/>
                <w:bCs/>
                <w:szCs w:val="24"/>
              </w:rPr>
            </w:pPr>
            <w:r>
              <w:rPr>
                <w:rFonts w:ascii="仿宋" w:eastAsia="仿宋" w:hAnsi="仿宋"/>
                <w:bCs/>
                <w:szCs w:val="24"/>
              </w:rPr>
              <w:t>400</w:t>
            </w:r>
            <w:r w:rsidR="008B568F" w:rsidRPr="00B64E03">
              <w:rPr>
                <w:rFonts w:ascii="仿宋" w:eastAsia="仿宋" w:hAnsi="仿宋" w:hint="eastAsia"/>
                <w:bCs/>
                <w:szCs w:val="24"/>
              </w:rPr>
              <w:t>万RMB</w:t>
            </w:r>
          </w:p>
        </w:tc>
        <w:tc>
          <w:tcPr>
            <w:tcW w:w="1458" w:type="dxa"/>
            <w:vAlign w:val="center"/>
          </w:tcPr>
          <w:p w:rsidR="007E0F9D" w:rsidRPr="00E20F37" w:rsidRDefault="008B568F" w:rsidP="007E0F9D">
            <w:pPr>
              <w:spacing w:line="400" w:lineRule="exact"/>
              <w:jc w:val="center"/>
              <w:rPr>
                <w:rFonts w:ascii="仿宋" w:eastAsia="仿宋" w:hAnsi="仿宋"/>
                <w:bCs/>
                <w:szCs w:val="24"/>
              </w:rPr>
            </w:pPr>
            <w:r>
              <w:rPr>
                <w:rFonts w:ascii="仿宋" w:eastAsia="仿宋" w:hAnsi="仿宋" w:hint="eastAsia"/>
                <w:bCs/>
                <w:szCs w:val="24"/>
              </w:rPr>
              <w:t>是</w:t>
            </w:r>
          </w:p>
        </w:tc>
      </w:tr>
      <w:tr w:rsidR="007E0F9D" w:rsidRPr="00390FC2" w:rsidTr="008649CA">
        <w:trPr>
          <w:cantSplit/>
          <w:trHeight w:val="705"/>
        </w:trPr>
        <w:tc>
          <w:tcPr>
            <w:tcW w:w="8546" w:type="dxa"/>
            <w:gridSpan w:val="6"/>
          </w:tcPr>
          <w:p w:rsidR="007E0F9D" w:rsidRPr="00B64E03" w:rsidRDefault="007E0F9D" w:rsidP="00DF0FB1">
            <w:pPr>
              <w:tabs>
                <w:tab w:val="left" w:pos="1384"/>
                <w:tab w:val="left" w:pos="3368"/>
                <w:tab w:val="left" w:pos="4786"/>
                <w:tab w:val="left" w:pos="13858"/>
              </w:tabs>
              <w:ind w:leftChars="-286" w:left="-686" w:firstLineChars="250" w:firstLine="600"/>
              <w:jc w:val="left"/>
              <w:rPr>
                <w:rFonts w:ascii="仿宋" w:eastAsia="仿宋" w:hAnsi="仿宋"/>
                <w:bCs/>
                <w:szCs w:val="24"/>
              </w:rPr>
            </w:pPr>
            <w:r w:rsidRPr="00B64E03">
              <w:rPr>
                <w:rFonts w:ascii="仿宋" w:eastAsia="仿宋" w:hAnsi="仿宋" w:hint="eastAsia"/>
                <w:bCs/>
                <w:szCs w:val="24"/>
              </w:rPr>
              <w:t>注：1.交货</w:t>
            </w:r>
            <w:r w:rsidRPr="00B64E03">
              <w:rPr>
                <w:rFonts w:ascii="仿宋" w:eastAsia="仿宋" w:hAnsi="仿宋"/>
                <w:bCs/>
                <w:szCs w:val="24"/>
              </w:rPr>
              <w:t>时间</w:t>
            </w:r>
            <w:r w:rsidRPr="00B64E03">
              <w:rPr>
                <w:rFonts w:ascii="仿宋" w:eastAsia="仿宋" w:hAnsi="仿宋" w:hint="eastAsia"/>
                <w:bCs/>
                <w:szCs w:val="24"/>
              </w:rPr>
              <w:t>：</w:t>
            </w:r>
            <w:r w:rsidR="00417BA6" w:rsidRPr="00B64E03">
              <w:rPr>
                <w:rFonts w:ascii="仿宋" w:eastAsia="仿宋" w:hAnsi="仿宋" w:hint="eastAsia"/>
                <w:b/>
                <w:bCs/>
                <w:szCs w:val="24"/>
              </w:rPr>
              <w:t>合同签订后</w:t>
            </w:r>
            <w:r w:rsidR="00AF5AD0" w:rsidRPr="00AF5AD0">
              <w:rPr>
                <w:rFonts w:ascii="仿宋" w:eastAsia="仿宋" w:hAnsi="仿宋" w:hint="eastAsia"/>
                <w:b/>
                <w:bCs/>
                <w:szCs w:val="24"/>
                <w:u w:val="single"/>
              </w:rPr>
              <w:t xml:space="preserve"> </w:t>
            </w:r>
            <w:r w:rsidR="00382FDC">
              <w:rPr>
                <w:rFonts w:ascii="仿宋" w:eastAsia="仿宋" w:hAnsi="仿宋" w:hint="eastAsia"/>
                <w:b/>
                <w:bCs/>
                <w:szCs w:val="24"/>
                <w:u w:val="single"/>
              </w:rPr>
              <w:t>200</w:t>
            </w:r>
            <w:r w:rsidR="00417BA6" w:rsidRPr="00B64E03">
              <w:rPr>
                <w:rFonts w:ascii="仿宋" w:eastAsia="仿宋" w:hAnsi="仿宋" w:hint="eastAsia"/>
                <w:b/>
                <w:bCs/>
                <w:szCs w:val="24"/>
                <w:u w:val="single"/>
              </w:rPr>
              <w:t xml:space="preserve"> </w:t>
            </w:r>
            <w:r w:rsidR="00417BA6" w:rsidRPr="00B64E03">
              <w:rPr>
                <w:rFonts w:ascii="仿宋" w:eastAsia="仿宋" w:hAnsi="仿宋" w:hint="eastAsia"/>
                <w:b/>
                <w:bCs/>
                <w:szCs w:val="24"/>
              </w:rPr>
              <w:t>日内交货并安装完毕。</w:t>
            </w:r>
            <w:r w:rsidRPr="00B64E03">
              <w:rPr>
                <w:rFonts w:ascii="仿宋" w:eastAsia="仿宋" w:hAnsi="仿宋" w:hint="eastAsia"/>
                <w:bCs/>
                <w:szCs w:val="24"/>
              </w:rPr>
              <w:t>。</w:t>
            </w:r>
            <w:r w:rsidRPr="00B64E03">
              <w:rPr>
                <w:rFonts w:ascii="仿宋" w:eastAsia="仿宋" w:hAnsi="仿宋"/>
                <w:bCs/>
                <w:szCs w:val="24"/>
              </w:rPr>
              <w:t xml:space="preserve"> </w:t>
            </w:r>
          </w:p>
          <w:p w:rsidR="007E0F9D" w:rsidRPr="00B64E03" w:rsidRDefault="007E0F9D" w:rsidP="00DF0FB1">
            <w:pPr>
              <w:tabs>
                <w:tab w:val="left" w:pos="1384"/>
                <w:tab w:val="left" w:pos="3368"/>
                <w:tab w:val="left" w:pos="4786"/>
                <w:tab w:val="left" w:pos="13858"/>
              </w:tabs>
              <w:ind w:leftChars="-286" w:left="-686" w:firstLineChars="450" w:firstLine="1080"/>
              <w:jc w:val="left"/>
              <w:rPr>
                <w:rFonts w:ascii="仿宋" w:eastAsia="仿宋" w:hAnsi="仿宋"/>
                <w:bCs/>
                <w:szCs w:val="24"/>
              </w:rPr>
            </w:pPr>
            <w:r w:rsidRPr="00B64E03">
              <w:rPr>
                <w:rFonts w:ascii="仿宋" w:eastAsia="仿宋" w:hAnsi="仿宋" w:hint="eastAsia"/>
                <w:bCs/>
                <w:szCs w:val="24"/>
              </w:rPr>
              <w:t>2.交货地点：北京大学用户指定地点。</w:t>
            </w:r>
          </w:p>
          <w:p w:rsidR="007E0F9D" w:rsidRPr="00B64E03" w:rsidRDefault="007E0F9D" w:rsidP="004B67C6">
            <w:pPr>
              <w:spacing w:line="400" w:lineRule="exact"/>
              <w:ind w:firstLineChars="150" w:firstLine="360"/>
              <w:rPr>
                <w:rFonts w:ascii="仿宋" w:eastAsia="仿宋" w:hAnsi="仿宋"/>
                <w:bCs/>
                <w:szCs w:val="24"/>
              </w:rPr>
            </w:pPr>
            <w:r w:rsidRPr="00B64E03">
              <w:rPr>
                <w:rFonts w:ascii="仿宋" w:eastAsia="仿宋" w:hAnsi="仿宋" w:hint="eastAsia"/>
                <w:szCs w:val="24"/>
              </w:rPr>
              <w:t>3</w:t>
            </w:r>
            <w:r w:rsidRPr="00B64E03">
              <w:rPr>
                <w:rFonts w:ascii="仿宋" w:eastAsia="仿宋" w:hAnsi="仿宋"/>
                <w:szCs w:val="24"/>
              </w:rPr>
              <w:t>.</w:t>
            </w:r>
            <w:r w:rsidRPr="00B64E03">
              <w:rPr>
                <w:rFonts w:ascii="仿宋" w:eastAsia="仿宋" w:hAnsi="仿宋" w:hint="eastAsia"/>
                <w:szCs w:val="24"/>
              </w:rPr>
              <w:t>超出预算金额的投标无效。</w:t>
            </w:r>
          </w:p>
        </w:tc>
      </w:tr>
    </w:tbl>
    <w:p w:rsidR="00C8564D" w:rsidRDefault="00C8564D" w:rsidP="00C8564D">
      <w:pPr>
        <w:rPr>
          <w:rFonts w:ascii="楷体_GB2312" w:eastAsia="楷体_GB2312"/>
          <w:b/>
          <w:bCs/>
          <w:sz w:val="28"/>
        </w:rPr>
      </w:pPr>
      <w:r>
        <w:rPr>
          <w:rFonts w:ascii="楷体_GB2312" w:eastAsia="楷体_GB2312" w:hint="eastAsia"/>
          <w:b/>
          <w:bCs/>
          <w:sz w:val="28"/>
        </w:rPr>
        <w:t>一、</w:t>
      </w:r>
      <w:r w:rsidR="00001E9A" w:rsidRPr="00C8564D">
        <w:rPr>
          <w:rFonts w:ascii="楷体_GB2312" w:eastAsia="楷体_GB2312" w:hint="eastAsia"/>
          <w:b/>
          <w:bCs/>
          <w:sz w:val="28"/>
        </w:rPr>
        <w:t>主要技术指标（需实现的功能或者目标、需满足的质量、安全、技术规格、物理特性等）</w:t>
      </w:r>
      <w:r>
        <w:rPr>
          <w:rFonts w:ascii="楷体_GB2312" w:eastAsia="楷体_GB2312" w:hint="eastAsia"/>
          <w:b/>
          <w:bCs/>
          <w:sz w:val="28"/>
        </w:rPr>
        <w:t>一、</w:t>
      </w:r>
      <w:r w:rsidRPr="00A465BC">
        <w:rPr>
          <w:rFonts w:ascii="楷体_GB2312" w:eastAsia="楷体_GB2312" w:hint="eastAsia"/>
          <w:b/>
          <w:bCs/>
          <w:sz w:val="28"/>
        </w:rPr>
        <w:t>主要技术指标（需</w:t>
      </w:r>
      <w:r>
        <w:rPr>
          <w:rFonts w:ascii="楷体_GB2312" w:eastAsia="楷体_GB2312" w:hint="eastAsia"/>
          <w:b/>
          <w:bCs/>
          <w:sz w:val="28"/>
        </w:rPr>
        <w:t>实现的功能或者目标、需满足的质量、安全、技术规格、物理特性等）</w:t>
      </w:r>
    </w:p>
    <w:p w:rsidR="006C0045" w:rsidRPr="006C0045" w:rsidRDefault="006C0045" w:rsidP="006C0045">
      <w:pPr>
        <w:rPr>
          <w:rFonts w:ascii="Times New Roman" w:eastAsia="宋体" w:hAnsi="Times New Roman" w:cs="Times New Roman"/>
          <w:b/>
          <w:sz w:val="21"/>
          <w:szCs w:val="21"/>
        </w:rPr>
      </w:pPr>
      <w:bookmarkStart w:id="132" w:name="_Toc230357439"/>
      <w:bookmarkStart w:id="133" w:name="_Toc258264687"/>
      <w:bookmarkStart w:id="134" w:name="_Toc289948435"/>
      <w:r w:rsidRPr="006C0045">
        <w:rPr>
          <w:rFonts w:ascii="Times New Roman" w:eastAsia="宋体" w:hAnsi="Times New Roman" w:cs="Times New Roman" w:hint="eastAsia"/>
          <w:b/>
          <w:sz w:val="21"/>
          <w:szCs w:val="21"/>
        </w:rPr>
        <w:t>“为证明所投设备参数的真实性，投标商需提供仪器制造商出具的公开发行的产品宣传彩页，如彩页中技术参数不完整，需提供仪器制造商对彩页中未提及技术参数部分的满足说明，否则视同不满足。”</w:t>
      </w:r>
    </w:p>
    <w:p w:rsidR="00382FDC" w:rsidRPr="00164DA5" w:rsidRDefault="00382FDC" w:rsidP="00382FDC">
      <w:pPr>
        <w:pStyle w:val="af1"/>
        <w:numPr>
          <w:ilvl w:val="0"/>
          <w:numId w:val="29"/>
        </w:numPr>
        <w:ind w:firstLineChars="0"/>
        <w:rPr>
          <w:rFonts w:ascii="Times New Roman" w:hAnsi="Times New Roman"/>
          <w:b/>
          <w:szCs w:val="21"/>
        </w:rPr>
      </w:pPr>
      <w:bookmarkStart w:id="135" w:name="_Toc403258042"/>
      <w:bookmarkStart w:id="136" w:name="_Toc504400816"/>
      <w:bookmarkEnd w:id="132"/>
      <w:bookmarkEnd w:id="133"/>
      <w:bookmarkEnd w:id="134"/>
      <w:r w:rsidRPr="00164DA5">
        <w:rPr>
          <w:rFonts w:ascii="Times New Roman" w:hAnsi="Times New Roman"/>
          <w:b/>
          <w:szCs w:val="21"/>
        </w:rPr>
        <w:t>工作条件</w:t>
      </w:r>
      <w:r w:rsidRPr="00164DA5">
        <w:rPr>
          <w:rFonts w:ascii="Times New Roman" w:hAnsi="Times New Roman"/>
          <w:b/>
          <w:szCs w:val="21"/>
        </w:rPr>
        <w:t xml:space="preserve"> </w:t>
      </w:r>
    </w:p>
    <w:p w:rsidR="00382FDC" w:rsidRPr="00164DA5" w:rsidRDefault="00382FDC" w:rsidP="00382FDC">
      <w:pPr>
        <w:pStyle w:val="af1"/>
        <w:ind w:left="360" w:firstLineChars="0" w:firstLine="0"/>
        <w:rPr>
          <w:rFonts w:ascii="Times New Roman" w:hAnsi="Times New Roman"/>
          <w:szCs w:val="21"/>
        </w:rPr>
      </w:pPr>
      <w:r w:rsidRPr="00164DA5">
        <w:rPr>
          <w:rFonts w:ascii="Times New Roman" w:hAnsi="Times New Roman"/>
          <w:szCs w:val="21"/>
        </w:rPr>
        <w:t>环境温度：</w:t>
      </w:r>
      <w:r w:rsidRPr="00164DA5">
        <w:rPr>
          <w:rFonts w:ascii="Times New Roman" w:hAnsi="Times New Roman"/>
          <w:color w:val="000000"/>
          <w:szCs w:val="21"/>
        </w:rPr>
        <w:t>15</w:t>
      </w:r>
      <w:r w:rsidRPr="00164DA5">
        <w:rPr>
          <w:rFonts w:ascii="Times New Roman" w:hAnsi="Times New Roman"/>
          <w:szCs w:val="21"/>
        </w:rPr>
        <w:sym w:font="Symbol" w:char="F0B0"/>
      </w:r>
      <w:r w:rsidRPr="00164DA5">
        <w:rPr>
          <w:rFonts w:ascii="Times New Roman" w:hAnsi="Times New Roman"/>
          <w:color w:val="000000"/>
          <w:szCs w:val="21"/>
        </w:rPr>
        <w:t>C~ 25</w:t>
      </w:r>
      <w:r w:rsidRPr="00164DA5">
        <w:rPr>
          <w:rFonts w:ascii="Times New Roman" w:hAnsi="Times New Roman"/>
          <w:szCs w:val="21"/>
        </w:rPr>
        <w:sym w:font="Symbol" w:char="F0B0"/>
      </w:r>
      <w:r w:rsidRPr="00164DA5">
        <w:rPr>
          <w:rFonts w:ascii="Times New Roman" w:hAnsi="Times New Roman"/>
          <w:color w:val="000000"/>
          <w:szCs w:val="21"/>
        </w:rPr>
        <w:t>C (±2</w:t>
      </w:r>
      <w:r w:rsidRPr="00164DA5">
        <w:rPr>
          <w:rFonts w:ascii="Times New Roman" w:hAnsi="Times New Roman"/>
          <w:szCs w:val="21"/>
        </w:rPr>
        <w:sym w:font="Symbol" w:char="F0B0"/>
      </w:r>
      <w:r w:rsidRPr="00164DA5">
        <w:rPr>
          <w:rFonts w:ascii="Times New Roman" w:hAnsi="Times New Roman"/>
          <w:color w:val="000000"/>
          <w:szCs w:val="21"/>
        </w:rPr>
        <w:t>C)</w:t>
      </w:r>
    </w:p>
    <w:p w:rsidR="00382FDC" w:rsidRPr="00164DA5" w:rsidRDefault="00382FDC" w:rsidP="00382FDC">
      <w:pPr>
        <w:pStyle w:val="af1"/>
        <w:ind w:left="360" w:firstLineChars="0" w:firstLine="0"/>
        <w:rPr>
          <w:rFonts w:ascii="Times New Roman" w:hAnsi="Times New Roman"/>
          <w:szCs w:val="21"/>
        </w:rPr>
      </w:pPr>
      <w:r w:rsidRPr="00164DA5">
        <w:rPr>
          <w:rFonts w:ascii="Times New Roman" w:hAnsi="Times New Roman"/>
          <w:szCs w:val="21"/>
        </w:rPr>
        <w:t>相对湿度：</w:t>
      </w:r>
      <w:r w:rsidRPr="00164DA5">
        <w:rPr>
          <w:rFonts w:ascii="Times New Roman" w:hAnsi="Times New Roman"/>
          <w:color w:val="000000"/>
          <w:szCs w:val="21"/>
        </w:rPr>
        <w:t>&lt;80%</w:t>
      </w:r>
    </w:p>
    <w:p w:rsidR="00382FDC" w:rsidRPr="00164DA5" w:rsidRDefault="00382FDC" w:rsidP="00382FDC">
      <w:pPr>
        <w:pStyle w:val="af1"/>
        <w:tabs>
          <w:tab w:val="right" w:pos="839"/>
          <w:tab w:val="left" w:pos="2552"/>
        </w:tabs>
        <w:adjustRightInd w:val="0"/>
        <w:ind w:left="360" w:firstLineChars="0" w:firstLine="0"/>
        <w:textAlignment w:val="baseline"/>
        <w:rPr>
          <w:rFonts w:ascii="Times New Roman" w:hAnsi="Times New Roman"/>
          <w:color w:val="000000"/>
          <w:szCs w:val="21"/>
        </w:rPr>
      </w:pPr>
      <w:r w:rsidRPr="00164DA5">
        <w:rPr>
          <w:rFonts w:ascii="Times New Roman" w:hAnsi="Times New Roman"/>
          <w:szCs w:val="21"/>
        </w:rPr>
        <w:t>工作电压：</w:t>
      </w:r>
      <w:r w:rsidRPr="00164DA5">
        <w:rPr>
          <w:rFonts w:ascii="Times New Roman" w:hAnsi="Times New Roman"/>
          <w:color w:val="000000"/>
          <w:szCs w:val="21"/>
        </w:rPr>
        <w:t>单相</w:t>
      </w:r>
      <w:r w:rsidRPr="00164DA5">
        <w:rPr>
          <w:rFonts w:ascii="Times New Roman" w:hAnsi="Times New Roman"/>
          <w:color w:val="000000"/>
          <w:szCs w:val="21"/>
        </w:rPr>
        <w:t>AC 220V</w:t>
      </w:r>
      <w:r w:rsidRPr="00164DA5">
        <w:rPr>
          <w:rFonts w:ascii="Times New Roman" w:hAnsi="Times New Roman"/>
          <w:color w:val="000000"/>
          <w:szCs w:val="21"/>
        </w:rPr>
        <w:t>及三相</w:t>
      </w:r>
      <w:r w:rsidRPr="00164DA5">
        <w:rPr>
          <w:rFonts w:ascii="Times New Roman" w:hAnsi="Times New Roman"/>
          <w:color w:val="000000"/>
          <w:szCs w:val="21"/>
        </w:rPr>
        <w:t>AC 380V (±10%)</w:t>
      </w:r>
      <w:r w:rsidRPr="00164DA5">
        <w:rPr>
          <w:rFonts w:ascii="Times New Roman" w:hAnsi="Times New Roman"/>
          <w:color w:val="000000"/>
          <w:szCs w:val="21"/>
        </w:rPr>
        <w:t>，</w:t>
      </w:r>
      <w:r w:rsidRPr="00164DA5">
        <w:rPr>
          <w:rFonts w:ascii="Times New Roman" w:hAnsi="Times New Roman"/>
          <w:color w:val="000000"/>
          <w:szCs w:val="21"/>
        </w:rPr>
        <w:t>50Hz (±1%)</w:t>
      </w:r>
    </w:p>
    <w:p w:rsidR="00382FDC" w:rsidRDefault="00382FDC" w:rsidP="00382FDC">
      <w:pPr>
        <w:pStyle w:val="af1"/>
        <w:ind w:left="360" w:firstLineChars="0" w:firstLine="0"/>
        <w:rPr>
          <w:rFonts w:ascii="Times New Roman" w:hAnsi="Times New Roman"/>
          <w:szCs w:val="21"/>
        </w:rPr>
      </w:pPr>
      <w:r w:rsidRPr="00164DA5">
        <w:rPr>
          <w:rFonts w:ascii="Times New Roman" w:hAnsi="Times New Roman"/>
          <w:szCs w:val="21"/>
        </w:rPr>
        <w:t>无特殊水电气的要求</w:t>
      </w:r>
    </w:p>
    <w:p w:rsidR="00382FDC" w:rsidRPr="00164DA5" w:rsidRDefault="00382FDC" w:rsidP="00382FDC">
      <w:pPr>
        <w:pStyle w:val="af1"/>
        <w:ind w:left="360" w:firstLineChars="0" w:firstLine="0"/>
        <w:rPr>
          <w:rFonts w:ascii="Times New Roman" w:hAnsi="Times New Roman"/>
          <w:szCs w:val="21"/>
        </w:rPr>
      </w:pPr>
    </w:p>
    <w:p w:rsidR="00382FDC" w:rsidRPr="00164DA5" w:rsidRDefault="00382FDC" w:rsidP="00382FDC">
      <w:pPr>
        <w:pStyle w:val="af1"/>
        <w:numPr>
          <w:ilvl w:val="0"/>
          <w:numId w:val="29"/>
        </w:numPr>
        <w:ind w:firstLineChars="0"/>
        <w:rPr>
          <w:rFonts w:ascii="Times New Roman" w:hAnsi="Times New Roman"/>
          <w:b/>
          <w:szCs w:val="21"/>
        </w:rPr>
      </w:pPr>
      <w:r w:rsidRPr="00164DA5">
        <w:rPr>
          <w:rFonts w:ascii="Times New Roman" w:hAnsi="Times New Roman"/>
          <w:b/>
          <w:szCs w:val="21"/>
        </w:rPr>
        <w:t>设备用途</w:t>
      </w:r>
    </w:p>
    <w:p w:rsidR="00382FDC" w:rsidRDefault="00382FDC" w:rsidP="00382FDC">
      <w:pPr>
        <w:pStyle w:val="af1"/>
        <w:ind w:left="360" w:firstLineChars="0" w:firstLine="0"/>
        <w:rPr>
          <w:rFonts w:ascii="Times New Roman" w:hAnsi="Times New Roman"/>
          <w:szCs w:val="21"/>
        </w:rPr>
      </w:pPr>
      <w:r w:rsidRPr="00164DA5">
        <w:rPr>
          <w:rFonts w:ascii="Times New Roman" w:hAnsi="Times New Roman"/>
          <w:szCs w:val="21"/>
        </w:rPr>
        <w:t>小分子晶体</w:t>
      </w:r>
      <w:r w:rsidRPr="00164DA5">
        <w:rPr>
          <w:rFonts w:ascii="Times New Roman" w:hAnsi="Times New Roman"/>
          <w:szCs w:val="21"/>
        </w:rPr>
        <w:t>X</w:t>
      </w:r>
      <w:r w:rsidRPr="00164DA5">
        <w:rPr>
          <w:rFonts w:ascii="Times New Roman" w:hAnsi="Times New Roman"/>
          <w:szCs w:val="21"/>
        </w:rPr>
        <w:t>射线衍射，数据的收集，处理和自动结构解析。</w:t>
      </w:r>
    </w:p>
    <w:p w:rsidR="00382FDC" w:rsidRPr="00164DA5" w:rsidRDefault="00382FDC" w:rsidP="00382FDC">
      <w:pPr>
        <w:pStyle w:val="af1"/>
        <w:ind w:left="360" w:firstLineChars="0" w:firstLine="0"/>
        <w:rPr>
          <w:rFonts w:ascii="Times New Roman" w:hAnsi="Times New Roman"/>
          <w:b/>
          <w:szCs w:val="21"/>
        </w:rPr>
      </w:pPr>
    </w:p>
    <w:p w:rsidR="00382FDC" w:rsidRPr="00164DA5" w:rsidRDefault="00382FDC" w:rsidP="00382FDC">
      <w:pPr>
        <w:rPr>
          <w:b/>
          <w:szCs w:val="21"/>
        </w:rPr>
      </w:pPr>
      <w:r>
        <w:rPr>
          <w:rFonts w:ascii="Times New Roman" w:eastAsia="宋体" w:hAnsi="Times New Roman" w:cs="Times New Roman"/>
          <w:b/>
          <w:sz w:val="21"/>
          <w:szCs w:val="21"/>
        </w:rPr>
        <w:t>3</w:t>
      </w:r>
      <w:r>
        <w:rPr>
          <w:rFonts w:ascii="Times New Roman" w:eastAsia="宋体" w:hAnsi="Times New Roman" w:cs="Times New Roman"/>
          <w:b/>
          <w:sz w:val="21"/>
          <w:szCs w:val="21"/>
        </w:rPr>
        <w:t>、</w:t>
      </w:r>
      <w:r>
        <w:rPr>
          <w:rFonts w:ascii="Times New Roman" w:eastAsia="宋体" w:hAnsi="Times New Roman" w:cs="Times New Roman"/>
          <w:b/>
          <w:sz w:val="21"/>
          <w:szCs w:val="21"/>
        </w:rPr>
        <w:t xml:space="preserve"> </w:t>
      </w:r>
      <w:r w:rsidRPr="00382FDC">
        <w:rPr>
          <w:rFonts w:ascii="Times New Roman" w:eastAsia="宋体" w:hAnsi="Times New Roman" w:cs="Times New Roman"/>
          <w:b/>
          <w:sz w:val="21"/>
          <w:szCs w:val="21"/>
        </w:rPr>
        <w:t>主要技术指标</w:t>
      </w:r>
      <w:r w:rsidRPr="00164DA5">
        <w:rPr>
          <w:b/>
          <w:szCs w:val="21"/>
        </w:rPr>
        <w:t>：</w:t>
      </w:r>
    </w:p>
    <w:p w:rsidR="00382FDC" w:rsidRPr="00164DA5" w:rsidRDefault="00382FDC" w:rsidP="00382FDC">
      <w:pPr>
        <w:rPr>
          <w:szCs w:val="21"/>
        </w:rPr>
      </w:pPr>
      <w:r w:rsidRPr="00164DA5">
        <w:rPr>
          <w:szCs w:val="21"/>
        </w:rPr>
        <w:t>3.1</w:t>
      </w:r>
      <w:r>
        <w:rPr>
          <w:rFonts w:hint="eastAsia"/>
          <w:szCs w:val="21"/>
        </w:rPr>
        <w:t xml:space="preserve"> </w:t>
      </w:r>
      <w:r w:rsidRPr="00164DA5">
        <w:rPr>
          <w:szCs w:val="21"/>
        </w:rPr>
        <w:t>X-</w:t>
      </w:r>
      <w:r w:rsidRPr="00164DA5">
        <w:rPr>
          <w:szCs w:val="21"/>
        </w:rPr>
        <w:t>射线发生装置</w:t>
      </w:r>
    </w:p>
    <w:p w:rsidR="00382FDC" w:rsidRDefault="00382FDC" w:rsidP="00382FDC">
      <w:pPr>
        <w:ind w:firstLineChars="200" w:firstLine="482"/>
        <w:rPr>
          <w:szCs w:val="21"/>
        </w:rPr>
      </w:pPr>
      <w:r w:rsidRPr="009A6378">
        <w:rPr>
          <w:rFonts w:hint="eastAsia"/>
          <w:b/>
          <w:szCs w:val="21"/>
        </w:rPr>
        <w:t>#</w:t>
      </w:r>
      <w:r>
        <w:rPr>
          <w:rFonts w:hint="eastAsia"/>
          <w:szCs w:val="21"/>
        </w:rPr>
        <w:t>要求</w:t>
      </w:r>
      <w:r>
        <w:rPr>
          <w:rFonts w:hint="eastAsia"/>
          <w:szCs w:val="21"/>
        </w:rPr>
        <w:t>Cu</w:t>
      </w:r>
      <w:r>
        <w:rPr>
          <w:rFonts w:hint="eastAsia"/>
          <w:szCs w:val="21"/>
        </w:rPr>
        <w:t>、</w:t>
      </w:r>
      <w:r w:rsidRPr="00164DA5">
        <w:rPr>
          <w:szCs w:val="21"/>
        </w:rPr>
        <w:t>Mo</w:t>
      </w:r>
      <w:proofErr w:type="gramStart"/>
      <w:r>
        <w:rPr>
          <w:rFonts w:hint="eastAsia"/>
          <w:szCs w:val="21"/>
        </w:rPr>
        <w:t>双转靶</w:t>
      </w:r>
      <w:proofErr w:type="gramEnd"/>
      <w:r>
        <w:rPr>
          <w:rFonts w:hint="eastAsia"/>
          <w:szCs w:val="21"/>
        </w:rPr>
        <w:t>光源，</w:t>
      </w:r>
      <w:proofErr w:type="gramStart"/>
      <w:r>
        <w:rPr>
          <w:rFonts w:hint="eastAsia"/>
          <w:szCs w:val="21"/>
        </w:rPr>
        <w:t>或双微焦斑</w:t>
      </w:r>
      <w:proofErr w:type="gramEnd"/>
      <w:r w:rsidRPr="004942B4">
        <w:t>光源</w:t>
      </w:r>
      <w:r>
        <w:rPr>
          <w:rFonts w:hint="eastAsia"/>
        </w:rPr>
        <w:t>，光源</w:t>
      </w:r>
      <w:r w:rsidRPr="004942B4">
        <w:t>切换方便</w:t>
      </w:r>
    </w:p>
    <w:p w:rsidR="00382FDC" w:rsidRPr="00164DA5" w:rsidRDefault="00382FDC" w:rsidP="00382FDC">
      <w:pPr>
        <w:ind w:firstLineChars="200" w:firstLine="480"/>
        <w:rPr>
          <w:szCs w:val="21"/>
        </w:rPr>
      </w:pPr>
      <w:r w:rsidRPr="00164DA5">
        <w:rPr>
          <w:szCs w:val="21"/>
        </w:rPr>
        <w:t>稳定度（管电压，管电流）</w:t>
      </w:r>
      <w:r w:rsidRPr="00164DA5">
        <w:rPr>
          <w:szCs w:val="21"/>
        </w:rPr>
        <w:t xml:space="preserve"> ±0.01%</w:t>
      </w:r>
      <w:r w:rsidRPr="00164DA5">
        <w:rPr>
          <w:szCs w:val="21"/>
        </w:rPr>
        <w:t>以下（电源电压波动</w:t>
      </w:r>
      <w:r w:rsidRPr="00164DA5">
        <w:rPr>
          <w:szCs w:val="21"/>
        </w:rPr>
        <w:t>10%</w:t>
      </w:r>
      <w:r w:rsidRPr="00164DA5">
        <w:rPr>
          <w:szCs w:val="21"/>
        </w:rPr>
        <w:t>以内）；</w:t>
      </w:r>
    </w:p>
    <w:p w:rsidR="00382FDC" w:rsidRPr="00164DA5" w:rsidRDefault="00382FDC" w:rsidP="00382FDC">
      <w:pPr>
        <w:ind w:firstLineChars="200" w:firstLine="480"/>
        <w:rPr>
          <w:szCs w:val="21"/>
        </w:rPr>
      </w:pPr>
      <w:r w:rsidRPr="00164DA5">
        <w:rPr>
          <w:szCs w:val="21"/>
        </w:rPr>
        <w:t>X</w:t>
      </w:r>
      <w:r w:rsidRPr="00164DA5">
        <w:rPr>
          <w:szCs w:val="21"/>
        </w:rPr>
        <w:t>射线快门：转动快门；</w:t>
      </w:r>
    </w:p>
    <w:p w:rsidR="00382FDC" w:rsidRPr="00164DA5" w:rsidRDefault="00382FDC" w:rsidP="00382FDC">
      <w:pPr>
        <w:ind w:firstLineChars="200" w:firstLine="480"/>
        <w:rPr>
          <w:szCs w:val="21"/>
        </w:rPr>
      </w:pPr>
      <w:r w:rsidRPr="00164DA5">
        <w:rPr>
          <w:szCs w:val="21"/>
        </w:rPr>
        <w:t>靶材料：</w:t>
      </w:r>
      <w:r w:rsidRPr="00164DA5">
        <w:rPr>
          <w:szCs w:val="21"/>
        </w:rPr>
        <w:t xml:space="preserve"> </w:t>
      </w:r>
      <w:r>
        <w:rPr>
          <w:rFonts w:hint="eastAsia"/>
          <w:szCs w:val="21"/>
        </w:rPr>
        <w:t>Cu</w:t>
      </w:r>
      <w:r>
        <w:rPr>
          <w:rFonts w:hint="eastAsia"/>
          <w:szCs w:val="21"/>
        </w:rPr>
        <w:t>、</w:t>
      </w:r>
      <w:r w:rsidRPr="00164DA5">
        <w:rPr>
          <w:szCs w:val="21"/>
        </w:rPr>
        <w:t>Mo</w:t>
      </w:r>
      <w:r>
        <w:rPr>
          <w:rFonts w:hint="eastAsia"/>
          <w:szCs w:val="21"/>
        </w:rPr>
        <w:t>双靶</w:t>
      </w:r>
      <w:r w:rsidRPr="00164DA5">
        <w:rPr>
          <w:szCs w:val="21"/>
        </w:rPr>
        <w:t>；</w:t>
      </w:r>
    </w:p>
    <w:p w:rsidR="00382FDC" w:rsidRDefault="00382FDC" w:rsidP="00382FDC">
      <w:pPr>
        <w:ind w:leftChars="200" w:left="480"/>
        <w:rPr>
          <w:szCs w:val="21"/>
        </w:rPr>
      </w:pPr>
      <w:r w:rsidRPr="00164DA5">
        <w:rPr>
          <w:szCs w:val="21"/>
        </w:rPr>
        <w:t>安全特性：异常冷却水流量和压力报警，异常发电机过载检测，异常电压检测，过载检测，紧急停止开关，漏电流断路器，故障保险机构；报警显示；自动老化功能；</w:t>
      </w:r>
    </w:p>
    <w:p w:rsidR="00382FDC" w:rsidRPr="00164DA5" w:rsidRDefault="00382FDC" w:rsidP="00382FDC">
      <w:pPr>
        <w:ind w:leftChars="200" w:left="480"/>
        <w:rPr>
          <w:szCs w:val="21"/>
        </w:rPr>
      </w:pPr>
      <w:r w:rsidRPr="00555EBA">
        <w:rPr>
          <w:b/>
          <w:szCs w:val="21"/>
        </w:rPr>
        <w:lastRenderedPageBreak/>
        <w:t>#</w:t>
      </w:r>
      <w:r w:rsidRPr="008903BA">
        <w:rPr>
          <w:rFonts w:ascii="Times New Roman" w:hAnsi="Times New Roman" w:hint="eastAsia"/>
          <w:szCs w:val="20"/>
        </w:rPr>
        <w:t>冷却水系统：高精度水冷却系统。</w:t>
      </w:r>
    </w:p>
    <w:p w:rsidR="00382FDC" w:rsidRPr="00164DA5" w:rsidRDefault="00382FDC" w:rsidP="00382FDC">
      <w:pPr>
        <w:rPr>
          <w:szCs w:val="21"/>
        </w:rPr>
      </w:pPr>
      <w:r w:rsidRPr="00164DA5">
        <w:rPr>
          <w:szCs w:val="21"/>
        </w:rPr>
        <w:t>3.2</w:t>
      </w:r>
      <w:r w:rsidRPr="00164DA5">
        <w:rPr>
          <w:szCs w:val="21"/>
        </w:rPr>
        <w:t>人工多层膜</w:t>
      </w:r>
      <w:r w:rsidRPr="00164DA5">
        <w:rPr>
          <w:szCs w:val="21"/>
        </w:rPr>
        <w:t>X-</w:t>
      </w:r>
      <w:r w:rsidRPr="00164DA5">
        <w:rPr>
          <w:szCs w:val="21"/>
        </w:rPr>
        <w:t>射线透镜</w:t>
      </w:r>
    </w:p>
    <w:p w:rsidR="00382FDC" w:rsidRPr="00164DA5" w:rsidRDefault="00382FDC" w:rsidP="00382FDC">
      <w:pPr>
        <w:ind w:firstLineChars="200" w:firstLine="480"/>
        <w:rPr>
          <w:szCs w:val="21"/>
        </w:rPr>
      </w:pPr>
      <w:r w:rsidRPr="00164DA5">
        <w:rPr>
          <w:szCs w:val="21"/>
        </w:rPr>
        <w:t>适用于</w:t>
      </w:r>
      <w:r>
        <w:rPr>
          <w:rFonts w:hint="eastAsia"/>
          <w:szCs w:val="21"/>
        </w:rPr>
        <w:t>Cu</w:t>
      </w:r>
      <w:r>
        <w:rPr>
          <w:rFonts w:hint="eastAsia"/>
          <w:szCs w:val="21"/>
        </w:rPr>
        <w:t>、</w:t>
      </w:r>
      <w:r w:rsidRPr="00164DA5">
        <w:rPr>
          <w:szCs w:val="21"/>
        </w:rPr>
        <w:t>Mo</w:t>
      </w:r>
      <w:r>
        <w:rPr>
          <w:rFonts w:hint="eastAsia"/>
          <w:szCs w:val="21"/>
        </w:rPr>
        <w:t>双</w:t>
      </w:r>
      <w:r w:rsidRPr="00164DA5">
        <w:rPr>
          <w:szCs w:val="21"/>
        </w:rPr>
        <w:t>光源</w:t>
      </w:r>
    </w:p>
    <w:p w:rsidR="00382FDC" w:rsidRPr="00164DA5" w:rsidRDefault="00382FDC" w:rsidP="00382FDC">
      <w:pPr>
        <w:rPr>
          <w:szCs w:val="21"/>
        </w:rPr>
      </w:pPr>
      <w:r w:rsidRPr="00164DA5">
        <w:rPr>
          <w:szCs w:val="21"/>
        </w:rPr>
        <w:t>3.3</w:t>
      </w:r>
      <w:r w:rsidRPr="00164DA5">
        <w:rPr>
          <w:szCs w:val="21"/>
        </w:rPr>
        <w:t>测角装置</w:t>
      </w:r>
    </w:p>
    <w:p w:rsidR="00382FDC" w:rsidRDefault="00382FDC" w:rsidP="00382FDC">
      <w:pPr>
        <w:ind w:firstLineChars="200" w:firstLine="480"/>
        <w:rPr>
          <w:szCs w:val="21"/>
        </w:rPr>
      </w:pPr>
      <w:r>
        <w:rPr>
          <w:szCs w:val="21"/>
        </w:rPr>
        <w:t>K</w:t>
      </w:r>
      <w:r>
        <w:rPr>
          <w:rFonts w:hint="eastAsia"/>
          <w:szCs w:val="21"/>
        </w:rPr>
        <w:t>appa</w:t>
      </w:r>
      <w:r>
        <w:rPr>
          <w:rFonts w:hint="eastAsia"/>
          <w:szCs w:val="21"/>
        </w:rPr>
        <w:t>或欧拉</w:t>
      </w:r>
      <w:r w:rsidRPr="00164DA5">
        <w:rPr>
          <w:szCs w:val="21"/>
        </w:rPr>
        <w:t>四轴测角仪（包括测角头和准直器）；</w:t>
      </w:r>
    </w:p>
    <w:p w:rsidR="00382FDC" w:rsidRDefault="00382FDC" w:rsidP="00382FDC">
      <w:pPr>
        <w:ind w:firstLineChars="200" w:firstLine="480"/>
        <w:rPr>
          <w:szCs w:val="21"/>
        </w:rPr>
      </w:pPr>
      <w:r w:rsidRPr="0048136B">
        <w:rPr>
          <w:szCs w:val="21"/>
        </w:rPr>
        <w:t>步进马达定位，四个角度均可自由转动，探测器到晶体距离自动可调</w:t>
      </w:r>
      <w:r>
        <w:rPr>
          <w:rFonts w:hint="eastAsia"/>
          <w:szCs w:val="21"/>
        </w:rPr>
        <w:t>；</w:t>
      </w:r>
    </w:p>
    <w:p w:rsidR="00382FDC" w:rsidRPr="0048136B" w:rsidRDefault="00382FDC" w:rsidP="00382FDC">
      <w:pPr>
        <w:ind w:firstLineChars="200" w:firstLine="480"/>
        <w:rPr>
          <w:szCs w:val="21"/>
        </w:rPr>
      </w:pPr>
      <w:r w:rsidRPr="0048136B">
        <w:rPr>
          <w:szCs w:val="21"/>
        </w:rPr>
        <w:t>硬件碰撞保护</w:t>
      </w:r>
      <w:r>
        <w:rPr>
          <w:rFonts w:hint="eastAsia"/>
          <w:szCs w:val="21"/>
        </w:rPr>
        <w:t>；</w:t>
      </w:r>
    </w:p>
    <w:p w:rsidR="00382FDC" w:rsidRPr="00164DA5" w:rsidRDefault="00382FDC" w:rsidP="00382FDC">
      <w:pPr>
        <w:ind w:firstLineChars="200" w:firstLine="480"/>
        <w:rPr>
          <w:szCs w:val="21"/>
        </w:rPr>
      </w:pPr>
      <w:r w:rsidRPr="00164DA5">
        <w:rPr>
          <w:szCs w:val="21"/>
        </w:rPr>
        <w:t>样品观察用彩色视频相机；显示：主机，液晶显示器；放大倍率：</w:t>
      </w:r>
      <w:r w:rsidRPr="00164DA5">
        <w:rPr>
          <w:szCs w:val="21"/>
        </w:rPr>
        <w:t>≥70</w:t>
      </w:r>
      <w:r w:rsidRPr="00164DA5">
        <w:rPr>
          <w:szCs w:val="21"/>
        </w:rPr>
        <w:t>倍；</w:t>
      </w:r>
    </w:p>
    <w:p w:rsidR="00382FDC" w:rsidRPr="00164DA5" w:rsidRDefault="00382FDC" w:rsidP="00382FDC">
      <w:pPr>
        <w:ind w:leftChars="200" w:left="480"/>
        <w:rPr>
          <w:szCs w:val="21"/>
        </w:rPr>
      </w:pPr>
      <w:r w:rsidRPr="00164DA5">
        <w:rPr>
          <w:szCs w:val="21"/>
        </w:rPr>
        <w:t>X</w:t>
      </w:r>
      <w:r w:rsidRPr="00164DA5">
        <w:rPr>
          <w:szCs w:val="21"/>
        </w:rPr>
        <w:t>射线泄漏量：防护罩外部泄漏</w:t>
      </w:r>
      <w:r w:rsidRPr="00164DA5">
        <w:rPr>
          <w:szCs w:val="21"/>
        </w:rPr>
        <w:t>X</w:t>
      </w:r>
      <w:r w:rsidRPr="00164DA5">
        <w:rPr>
          <w:szCs w:val="21"/>
        </w:rPr>
        <w:t>射线量</w:t>
      </w:r>
      <w:r w:rsidRPr="00164DA5">
        <w:rPr>
          <w:szCs w:val="21"/>
        </w:rPr>
        <w:t>&lt; 2.5μSv/h</w:t>
      </w:r>
      <w:r w:rsidRPr="00164DA5">
        <w:rPr>
          <w:szCs w:val="21"/>
        </w:rPr>
        <w:t>；</w:t>
      </w:r>
    </w:p>
    <w:p w:rsidR="00382FDC" w:rsidRPr="00697ACD" w:rsidRDefault="00382FDC" w:rsidP="00382FDC">
      <w:pPr>
        <w:ind w:leftChars="100" w:left="240" w:firstLineChars="100" w:firstLine="240"/>
        <w:rPr>
          <w:szCs w:val="21"/>
        </w:rPr>
      </w:pPr>
      <w:r w:rsidRPr="00164DA5">
        <w:rPr>
          <w:szCs w:val="21"/>
        </w:rPr>
        <w:t>警告灯：快门打开或防护门没关好应有不同颜色警告灯亮起。</w:t>
      </w:r>
    </w:p>
    <w:p w:rsidR="00382FDC" w:rsidRPr="00164DA5" w:rsidRDefault="00382FDC" w:rsidP="00382FDC">
      <w:pPr>
        <w:rPr>
          <w:szCs w:val="21"/>
        </w:rPr>
      </w:pPr>
      <w:r w:rsidRPr="00164DA5">
        <w:rPr>
          <w:szCs w:val="21"/>
        </w:rPr>
        <w:t>3.4</w:t>
      </w:r>
      <w:r w:rsidRPr="00164DA5">
        <w:rPr>
          <w:szCs w:val="21"/>
        </w:rPr>
        <w:t>检测器</w:t>
      </w:r>
    </w:p>
    <w:p w:rsidR="00382FDC" w:rsidRDefault="00382FDC" w:rsidP="00382FDC">
      <w:pPr>
        <w:ind w:firstLine="420"/>
        <w:rPr>
          <w:szCs w:val="21"/>
        </w:rPr>
      </w:pPr>
      <w:r w:rsidRPr="009A6378">
        <w:rPr>
          <w:rFonts w:hint="eastAsia"/>
          <w:b/>
          <w:szCs w:val="21"/>
        </w:rPr>
        <w:t>#</w:t>
      </w:r>
      <w:r w:rsidRPr="00164DA5">
        <w:rPr>
          <w:szCs w:val="21"/>
        </w:rPr>
        <w:t>高灵敏度</w:t>
      </w:r>
      <w:proofErr w:type="gramStart"/>
      <w:r w:rsidRPr="00164DA5">
        <w:rPr>
          <w:szCs w:val="21"/>
        </w:rPr>
        <w:t>二维面探测器</w:t>
      </w:r>
      <w:proofErr w:type="gramEnd"/>
      <w:r>
        <w:rPr>
          <w:rFonts w:hint="eastAsia"/>
          <w:szCs w:val="21"/>
        </w:rPr>
        <w:t>（</w:t>
      </w:r>
      <w:r w:rsidRPr="004942B4">
        <w:t>硅阵列</w:t>
      </w:r>
      <w:proofErr w:type="gramStart"/>
      <w:r w:rsidRPr="004942B4">
        <w:t>二维面探</w:t>
      </w:r>
      <w:proofErr w:type="gramEnd"/>
      <w:r>
        <w:rPr>
          <w:rFonts w:hint="eastAsia"/>
        </w:rPr>
        <w:t>器，</w:t>
      </w:r>
      <w:r>
        <w:rPr>
          <w:rFonts w:hint="eastAsia"/>
        </w:rPr>
        <w:t xml:space="preserve"> </w:t>
      </w:r>
      <w:r w:rsidRPr="009A6378">
        <w:rPr>
          <w:rFonts w:hint="eastAsia"/>
          <w:szCs w:val="21"/>
        </w:rPr>
        <w:t>传感材料将</w:t>
      </w:r>
      <w:r w:rsidRPr="009A6378">
        <w:rPr>
          <w:rFonts w:hint="eastAsia"/>
          <w:szCs w:val="21"/>
        </w:rPr>
        <w:t>X</w:t>
      </w:r>
      <w:r w:rsidRPr="009A6378">
        <w:rPr>
          <w:rFonts w:hint="eastAsia"/>
          <w:szCs w:val="21"/>
        </w:rPr>
        <w:t>射线直接转换为电子信号（非两步的间接转换），且具备单光子计数模式</w:t>
      </w:r>
      <w:r>
        <w:rPr>
          <w:rFonts w:hint="eastAsia"/>
        </w:rPr>
        <w:t>）</w:t>
      </w:r>
    </w:p>
    <w:p w:rsidR="00382FDC" w:rsidRDefault="00382FDC" w:rsidP="00382FDC">
      <w:pPr>
        <w:ind w:firstLine="420"/>
        <w:rPr>
          <w:rFonts w:ascii="Times New Roman" w:hAnsi="Times New Roman"/>
          <w:szCs w:val="20"/>
        </w:rPr>
      </w:pPr>
      <w:r w:rsidRPr="00164DA5">
        <w:rPr>
          <w:szCs w:val="21"/>
        </w:rPr>
        <w:t>冷却：空气冷却；净化气体：氮气</w:t>
      </w:r>
      <w:r>
        <w:rPr>
          <w:rFonts w:hint="eastAsia"/>
          <w:szCs w:val="21"/>
        </w:rPr>
        <w:t>；</w:t>
      </w:r>
      <w:r w:rsidRPr="00164DA5">
        <w:rPr>
          <w:szCs w:val="21"/>
        </w:rPr>
        <w:t>读取方式：</w:t>
      </w:r>
      <w:r w:rsidRPr="008903BA">
        <w:rPr>
          <w:rFonts w:ascii="Times New Roman" w:hAnsi="Times New Roman" w:hint="eastAsia"/>
          <w:szCs w:val="20"/>
        </w:rPr>
        <w:t>直接读数</w:t>
      </w:r>
      <w:r>
        <w:rPr>
          <w:rFonts w:ascii="Times New Roman" w:hAnsi="Times New Roman" w:hint="eastAsia"/>
          <w:szCs w:val="20"/>
        </w:rPr>
        <w:t>；</w:t>
      </w:r>
    </w:p>
    <w:p w:rsidR="00382FDC" w:rsidRDefault="00382FDC" w:rsidP="00382FDC">
      <w:pPr>
        <w:ind w:firstLine="420"/>
        <w:rPr>
          <w:szCs w:val="21"/>
        </w:rPr>
      </w:pPr>
      <w:r w:rsidRPr="009A6378">
        <w:rPr>
          <w:b/>
          <w:szCs w:val="21"/>
        </w:rPr>
        <w:t>#</w:t>
      </w:r>
      <w:r w:rsidRPr="00164DA5">
        <w:rPr>
          <w:szCs w:val="21"/>
        </w:rPr>
        <w:t>数据收集模式：无快门模式</w:t>
      </w:r>
      <w:r>
        <w:rPr>
          <w:rFonts w:hint="eastAsia"/>
          <w:szCs w:val="21"/>
        </w:rPr>
        <w:t>，（</w:t>
      </w:r>
      <w:r w:rsidRPr="00690C58" w:rsidDel="004428BB">
        <w:rPr>
          <w:rFonts w:ascii="宋体" w:hAnsi="宋体" w:cs="楷体" w:hint="eastAsia"/>
          <w:szCs w:val="24"/>
        </w:rPr>
        <w:t xml:space="preserve"> </w:t>
      </w:r>
      <w:r>
        <w:rPr>
          <w:rFonts w:hint="eastAsia"/>
          <w:szCs w:val="21"/>
        </w:rPr>
        <w:t>&lt;10ms</w:t>
      </w:r>
      <w:r>
        <w:rPr>
          <w:rFonts w:hint="eastAsia"/>
          <w:szCs w:val="21"/>
        </w:rPr>
        <w:t>）</w:t>
      </w:r>
    </w:p>
    <w:p w:rsidR="00382FDC" w:rsidRDefault="00382FDC" w:rsidP="00382FDC">
      <w:pPr>
        <w:ind w:firstLine="420"/>
        <w:rPr>
          <w:rFonts w:ascii="Times New Roman" w:hAnsi="Times New Roman"/>
          <w:szCs w:val="20"/>
        </w:rPr>
      </w:pPr>
      <w:r w:rsidRPr="008903BA">
        <w:rPr>
          <w:rFonts w:ascii="Times New Roman" w:hAnsi="Times New Roman" w:hint="eastAsia"/>
          <w:szCs w:val="20"/>
        </w:rPr>
        <w:t>像素大小</w:t>
      </w:r>
      <w:r w:rsidRPr="008903BA">
        <w:rPr>
          <w:rFonts w:ascii="Times New Roman" w:hAnsi="Times New Roman" w:hint="eastAsia"/>
          <w:szCs w:val="20"/>
        </w:rPr>
        <w:t xml:space="preserve">: </w:t>
      </w:r>
      <w:r>
        <w:rPr>
          <w:rFonts w:ascii="Times New Roman" w:hAnsi="Times New Roman" w:hint="eastAsia"/>
          <w:szCs w:val="20"/>
        </w:rPr>
        <w:t>&lt;</w:t>
      </w:r>
      <w:r w:rsidRPr="008903BA">
        <w:rPr>
          <w:rFonts w:ascii="Times New Roman" w:hAnsi="Times New Roman" w:hint="eastAsia"/>
          <w:szCs w:val="20"/>
        </w:rPr>
        <w:t>1</w:t>
      </w:r>
      <w:r>
        <w:rPr>
          <w:rFonts w:ascii="Times New Roman" w:hAnsi="Times New Roman" w:hint="eastAsia"/>
          <w:szCs w:val="20"/>
        </w:rPr>
        <w:t>7</w:t>
      </w:r>
      <w:r w:rsidRPr="008903BA">
        <w:rPr>
          <w:rFonts w:ascii="Times New Roman" w:hAnsi="Times New Roman" w:hint="eastAsia"/>
          <w:szCs w:val="20"/>
        </w:rPr>
        <w:t xml:space="preserve">0 </w:t>
      </w:r>
      <w:r w:rsidRPr="00697ACD">
        <w:rPr>
          <w:rFonts w:ascii="Times New Roman" w:hAnsi="Times New Roman"/>
          <w:szCs w:val="20"/>
        </w:rPr>
        <w:t>μ</w:t>
      </w:r>
      <w:r w:rsidRPr="008903BA">
        <w:rPr>
          <w:rFonts w:ascii="Times New Roman" w:hAnsi="Times New Roman" w:hint="eastAsia"/>
          <w:szCs w:val="20"/>
        </w:rPr>
        <w:t xml:space="preserve">m </w:t>
      </w:r>
      <w:r w:rsidRPr="008903BA">
        <w:rPr>
          <w:rFonts w:ascii="Times New Roman" w:hAnsi="Times New Roman" w:hint="eastAsia"/>
          <w:szCs w:val="20"/>
        </w:rPr>
        <w:t>×</w:t>
      </w:r>
      <w:r w:rsidRPr="008903BA">
        <w:rPr>
          <w:rFonts w:ascii="Times New Roman" w:hAnsi="Times New Roman" w:hint="eastAsia"/>
          <w:szCs w:val="20"/>
        </w:rPr>
        <w:t xml:space="preserve"> </w:t>
      </w:r>
      <w:r w:rsidRPr="00697ACD">
        <w:rPr>
          <w:rFonts w:ascii="Times New Roman" w:hAnsi="Times New Roman"/>
          <w:szCs w:val="20"/>
        </w:rPr>
        <w:t>170 μ</w:t>
      </w:r>
      <w:r w:rsidRPr="008903BA">
        <w:rPr>
          <w:rFonts w:ascii="Times New Roman" w:hAnsi="Times New Roman" w:hint="eastAsia"/>
          <w:szCs w:val="20"/>
        </w:rPr>
        <w:t>m</w:t>
      </w:r>
    </w:p>
    <w:p w:rsidR="00382FDC" w:rsidRPr="00164DA5" w:rsidRDefault="00382FDC" w:rsidP="00382FDC">
      <w:pPr>
        <w:ind w:firstLine="420"/>
        <w:rPr>
          <w:szCs w:val="21"/>
        </w:rPr>
      </w:pPr>
      <w:r w:rsidRPr="00555EBA">
        <w:rPr>
          <w:b/>
          <w:szCs w:val="21"/>
        </w:rPr>
        <w:t>#</w:t>
      </w:r>
      <w:r w:rsidRPr="008903BA">
        <w:rPr>
          <w:rFonts w:ascii="Times New Roman" w:hAnsi="Times New Roman" w:hint="eastAsia"/>
          <w:szCs w:val="20"/>
        </w:rPr>
        <w:t>读数动态范围</w:t>
      </w:r>
      <w:r w:rsidRPr="008903BA">
        <w:rPr>
          <w:rFonts w:ascii="Times New Roman" w:hAnsi="Times New Roman" w:hint="eastAsia"/>
          <w:szCs w:val="20"/>
        </w:rPr>
        <w:t xml:space="preserve">: </w:t>
      </w:r>
      <w:r>
        <w:rPr>
          <w:rFonts w:ascii="Times New Roman" w:hAnsi="Times New Roman" w:hint="eastAsia"/>
          <w:szCs w:val="20"/>
        </w:rPr>
        <w:t>&gt;</w:t>
      </w:r>
      <w:r>
        <w:rPr>
          <w:rFonts w:ascii="Times New Roman" w:hAnsi="Times New Roman"/>
          <w:szCs w:val="20"/>
        </w:rPr>
        <w:t>20</w:t>
      </w:r>
      <w:r w:rsidRPr="008903BA">
        <w:rPr>
          <w:rFonts w:ascii="Times New Roman" w:hAnsi="Times New Roman" w:hint="eastAsia"/>
          <w:szCs w:val="20"/>
        </w:rPr>
        <w:t xml:space="preserve"> Bit</w:t>
      </w:r>
    </w:p>
    <w:p w:rsidR="00382FDC" w:rsidRPr="00164DA5" w:rsidRDefault="00382FDC" w:rsidP="00382FDC">
      <w:pPr>
        <w:rPr>
          <w:szCs w:val="21"/>
        </w:rPr>
      </w:pPr>
      <w:r w:rsidRPr="00164DA5">
        <w:rPr>
          <w:szCs w:val="21"/>
        </w:rPr>
        <w:t>3.5</w:t>
      </w:r>
      <w:r w:rsidRPr="00164DA5">
        <w:rPr>
          <w:szCs w:val="21"/>
        </w:rPr>
        <w:t>仪表控制系统及数据分析</w:t>
      </w:r>
    </w:p>
    <w:p w:rsidR="00382FDC" w:rsidRDefault="00382FDC" w:rsidP="00382FDC">
      <w:pPr>
        <w:ind w:leftChars="150" w:left="360"/>
        <w:rPr>
          <w:szCs w:val="21"/>
        </w:rPr>
      </w:pPr>
      <w:r w:rsidRPr="00164DA5">
        <w:rPr>
          <w:szCs w:val="21"/>
        </w:rPr>
        <w:t>数据收集和处理软件及智能化自动解析程序，要求操作简单，数据处理方便，易维护，软件升级方便。卖方应提供全套、完整的书面技术资料，包括仪器说明书、操作手册、简单维修说明、结构图及电路总框图等。</w:t>
      </w:r>
      <w:r w:rsidRPr="00164DA5">
        <w:rPr>
          <w:szCs w:val="21"/>
        </w:rPr>
        <w:t xml:space="preserve"> </w:t>
      </w:r>
    </w:p>
    <w:p w:rsidR="00382FDC" w:rsidRDefault="00382FDC" w:rsidP="00382FDC">
      <w:pPr>
        <w:ind w:leftChars="150" w:left="360"/>
        <w:rPr>
          <w:szCs w:val="21"/>
        </w:rPr>
      </w:pPr>
      <w:r w:rsidRPr="00164DA5">
        <w:rPr>
          <w:szCs w:val="21"/>
        </w:rPr>
        <w:t>数据采集与处理：衍射数据采集和数据处理；</w:t>
      </w:r>
    </w:p>
    <w:p w:rsidR="00382FDC" w:rsidRPr="00164DA5" w:rsidRDefault="00382FDC" w:rsidP="00382FDC">
      <w:pPr>
        <w:ind w:leftChars="150" w:left="360"/>
        <w:rPr>
          <w:szCs w:val="21"/>
        </w:rPr>
      </w:pPr>
      <w:r w:rsidRPr="00164DA5">
        <w:rPr>
          <w:szCs w:val="21"/>
        </w:rPr>
        <w:t>仪器操作控制软件包，全自动控制仪器全部操作，进行数据收集、各种校正和条件设置等；</w:t>
      </w:r>
    </w:p>
    <w:p w:rsidR="00382FDC" w:rsidRDefault="00382FDC" w:rsidP="00382FDC">
      <w:pPr>
        <w:ind w:leftChars="150" w:left="360"/>
        <w:rPr>
          <w:szCs w:val="21"/>
        </w:rPr>
      </w:pPr>
      <w:r w:rsidRPr="00164DA5">
        <w:rPr>
          <w:szCs w:val="21"/>
        </w:rPr>
        <w:t>软件成套性并且可工作于</w:t>
      </w:r>
      <w:r w:rsidRPr="00164DA5">
        <w:rPr>
          <w:szCs w:val="21"/>
        </w:rPr>
        <w:t>WINDOWS</w:t>
      </w:r>
      <w:r w:rsidRPr="00164DA5">
        <w:rPr>
          <w:szCs w:val="21"/>
        </w:rPr>
        <w:t>平台，预装并有正版软件备份件；</w:t>
      </w:r>
    </w:p>
    <w:p w:rsidR="00382FDC" w:rsidRDefault="00382FDC" w:rsidP="00382FDC">
      <w:pPr>
        <w:ind w:leftChars="150" w:left="360"/>
        <w:rPr>
          <w:szCs w:val="21"/>
        </w:rPr>
      </w:pPr>
      <w:r w:rsidRPr="00164DA5">
        <w:rPr>
          <w:szCs w:val="21"/>
        </w:rPr>
        <w:t>提供的所有软件均应是最新版本并且拥有用户的一切使用权</w:t>
      </w:r>
      <w:r>
        <w:rPr>
          <w:rFonts w:hint="eastAsia"/>
          <w:szCs w:val="21"/>
        </w:rPr>
        <w:t>；</w:t>
      </w:r>
    </w:p>
    <w:p w:rsidR="00382FDC" w:rsidRPr="00E91E68" w:rsidRDefault="00382FDC" w:rsidP="00382FDC">
      <w:pPr>
        <w:ind w:leftChars="150" w:left="360"/>
      </w:pPr>
      <w:r w:rsidRPr="009A6378">
        <w:rPr>
          <w:rFonts w:hint="eastAsia"/>
          <w:b/>
        </w:rPr>
        <w:t>#</w:t>
      </w:r>
      <w:r w:rsidRPr="004942B4">
        <w:t>免费更新不限制安装</w:t>
      </w:r>
      <w:r w:rsidRPr="004942B4">
        <w:t>license</w:t>
      </w:r>
      <w:r>
        <w:rPr>
          <w:rFonts w:hint="eastAsia"/>
        </w:rPr>
        <w:t>。</w:t>
      </w:r>
    </w:p>
    <w:p w:rsidR="00382FDC" w:rsidRDefault="00382FDC" w:rsidP="00382FDC">
      <w:pPr>
        <w:ind w:leftChars="150" w:left="360"/>
        <w:rPr>
          <w:rFonts w:ascii="Times New Roman" w:hAnsi="Times New Roman"/>
          <w:szCs w:val="20"/>
        </w:rPr>
      </w:pPr>
      <w:r w:rsidRPr="008903BA">
        <w:rPr>
          <w:rFonts w:ascii="Times New Roman" w:hAnsi="Times New Roman" w:hint="eastAsia"/>
          <w:szCs w:val="20"/>
        </w:rPr>
        <w:t>数据收集和处理的软件包</w:t>
      </w:r>
      <w:r>
        <w:rPr>
          <w:rFonts w:ascii="Times New Roman" w:hAnsi="Times New Roman" w:hint="eastAsia"/>
          <w:szCs w:val="20"/>
        </w:rPr>
        <w:t>需满足以下功能：</w:t>
      </w:r>
    </w:p>
    <w:p w:rsidR="00382FDC" w:rsidRPr="000D6110" w:rsidRDefault="00382FDC" w:rsidP="00382FDC">
      <w:pPr>
        <w:numPr>
          <w:ilvl w:val="0"/>
          <w:numId w:val="30"/>
        </w:numPr>
        <w:spacing w:line="240" w:lineRule="auto"/>
        <w:ind w:leftChars="150" w:left="720"/>
        <w:rPr>
          <w:szCs w:val="21"/>
        </w:rPr>
      </w:pPr>
      <w:r w:rsidRPr="000D6110">
        <w:rPr>
          <w:rFonts w:hint="eastAsia"/>
          <w:szCs w:val="21"/>
        </w:rPr>
        <w:t>指标化和确定晶胞</w:t>
      </w:r>
    </w:p>
    <w:p w:rsidR="00382FDC" w:rsidRPr="000D6110" w:rsidRDefault="00382FDC" w:rsidP="00382FDC">
      <w:pPr>
        <w:numPr>
          <w:ilvl w:val="0"/>
          <w:numId w:val="30"/>
        </w:numPr>
        <w:spacing w:line="240" w:lineRule="auto"/>
        <w:ind w:leftChars="150" w:left="720"/>
        <w:rPr>
          <w:szCs w:val="21"/>
        </w:rPr>
      </w:pPr>
      <w:r w:rsidRPr="000D6110">
        <w:rPr>
          <w:rFonts w:hint="eastAsia"/>
          <w:szCs w:val="21"/>
        </w:rPr>
        <w:t>吸收校正模式：数字和经验吸收校正</w:t>
      </w:r>
    </w:p>
    <w:p w:rsidR="00382FDC" w:rsidRPr="000D6110" w:rsidRDefault="00382FDC" w:rsidP="00382FDC">
      <w:pPr>
        <w:numPr>
          <w:ilvl w:val="0"/>
          <w:numId w:val="30"/>
        </w:numPr>
        <w:spacing w:line="240" w:lineRule="auto"/>
        <w:ind w:leftChars="150" w:left="720"/>
        <w:rPr>
          <w:szCs w:val="21"/>
        </w:rPr>
      </w:pPr>
      <w:r w:rsidRPr="000D6110">
        <w:rPr>
          <w:rFonts w:hint="eastAsia"/>
          <w:szCs w:val="21"/>
        </w:rPr>
        <w:t>晶面指标化模块</w:t>
      </w:r>
    </w:p>
    <w:p w:rsidR="00382FDC" w:rsidRDefault="00382FDC" w:rsidP="00382FDC">
      <w:pPr>
        <w:numPr>
          <w:ilvl w:val="0"/>
          <w:numId w:val="30"/>
        </w:numPr>
        <w:spacing w:line="240" w:lineRule="auto"/>
        <w:ind w:leftChars="150" w:left="720"/>
        <w:rPr>
          <w:szCs w:val="21"/>
        </w:rPr>
      </w:pPr>
      <w:r w:rsidRPr="000D6110">
        <w:rPr>
          <w:rFonts w:hint="eastAsia"/>
          <w:szCs w:val="21"/>
        </w:rPr>
        <w:t>孪晶：孪晶数据分析模块，最大可支持</w:t>
      </w:r>
      <w:r w:rsidRPr="000D6110">
        <w:rPr>
          <w:rFonts w:hint="eastAsia"/>
          <w:szCs w:val="21"/>
        </w:rPr>
        <w:t>8</w:t>
      </w:r>
      <w:r w:rsidRPr="000D6110">
        <w:rPr>
          <w:rFonts w:hint="eastAsia"/>
          <w:szCs w:val="21"/>
        </w:rPr>
        <w:t>组分孪晶分析</w:t>
      </w:r>
    </w:p>
    <w:p w:rsidR="00382FDC" w:rsidRPr="000D6110" w:rsidRDefault="00382FDC" w:rsidP="00382FDC">
      <w:pPr>
        <w:numPr>
          <w:ilvl w:val="0"/>
          <w:numId w:val="30"/>
        </w:numPr>
        <w:spacing w:line="240" w:lineRule="auto"/>
        <w:ind w:leftChars="150" w:left="720"/>
        <w:rPr>
          <w:szCs w:val="21"/>
        </w:rPr>
      </w:pPr>
      <w:r>
        <w:rPr>
          <w:rFonts w:hint="eastAsia"/>
          <w:szCs w:val="21"/>
        </w:rPr>
        <w:lastRenderedPageBreak/>
        <w:t>非公度衍射数据处理与数据还原功能</w:t>
      </w:r>
    </w:p>
    <w:p w:rsidR="00382FDC" w:rsidRPr="000D6110" w:rsidRDefault="00382FDC" w:rsidP="00382FDC">
      <w:pPr>
        <w:numPr>
          <w:ilvl w:val="0"/>
          <w:numId w:val="30"/>
        </w:numPr>
        <w:spacing w:line="240" w:lineRule="auto"/>
        <w:ind w:leftChars="150" w:left="720"/>
        <w:rPr>
          <w:szCs w:val="21"/>
        </w:rPr>
      </w:pPr>
      <w:r w:rsidRPr="000D6110">
        <w:rPr>
          <w:rFonts w:hint="eastAsia"/>
          <w:szCs w:val="21"/>
        </w:rPr>
        <w:t>倒易空间显示模块：显示和修改倒易空间中衍射点信息，手动删除衍射点和指标化晶胞</w:t>
      </w:r>
    </w:p>
    <w:p w:rsidR="00382FDC" w:rsidRPr="00561C78" w:rsidRDefault="00382FDC" w:rsidP="00382FDC">
      <w:pPr>
        <w:numPr>
          <w:ilvl w:val="0"/>
          <w:numId w:val="30"/>
        </w:numPr>
        <w:spacing w:line="240" w:lineRule="auto"/>
        <w:ind w:leftChars="150" w:left="720"/>
        <w:rPr>
          <w:szCs w:val="21"/>
        </w:rPr>
      </w:pPr>
      <w:r w:rsidRPr="009A6378">
        <w:rPr>
          <w:rFonts w:hint="eastAsia"/>
          <w:b/>
          <w:szCs w:val="21"/>
        </w:rPr>
        <w:t>#</w:t>
      </w:r>
      <w:r w:rsidRPr="000D6110">
        <w:rPr>
          <w:rFonts w:hint="eastAsia"/>
          <w:szCs w:val="21"/>
        </w:rPr>
        <w:t>全自动结构解析软件</w:t>
      </w:r>
    </w:p>
    <w:p w:rsidR="00382FDC" w:rsidRPr="00561C78" w:rsidRDefault="00382FDC" w:rsidP="00382FDC">
      <w:pPr>
        <w:numPr>
          <w:ilvl w:val="0"/>
          <w:numId w:val="30"/>
        </w:numPr>
        <w:spacing w:line="240" w:lineRule="auto"/>
        <w:ind w:leftChars="150" w:left="720"/>
        <w:rPr>
          <w:szCs w:val="21"/>
        </w:rPr>
      </w:pPr>
      <w:r w:rsidRPr="000D6110">
        <w:rPr>
          <w:rFonts w:hint="eastAsia"/>
          <w:szCs w:val="21"/>
        </w:rPr>
        <w:t>其它功能：在衍射照片上显示所计算的衍射点位置；显示所选择的衍射点强度、坐标；根据所测数据生成旋进照片等</w:t>
      </w:r>
    </w:p>
    <w:p w:rsidR="00382FDC" w:rsidRPr="00164DA5" w:rsidRDefault="00382FDC" w:rsidP="00382FDC">
      <w:pPr>
        <w:rPr>
          <w:szCs w:val="21"/>
        </w:rPr>
      </w:pPr>
      <w:r>
        <w:rPr>
          <w:rFonts w:hint="eastAsia"/>
          <w:szCs w:val="21"/>
        </w:rPr>
        <w:t xml:space="preserve">   </w:t>
      </w:r>
      <w:r w:rsidRPr="00164DA5">
        <w:rPr>
          <w:szCs w:val="21"/>
        </w:rPr>
        <w:t>PC</w:t>
      </w:r>
      <w:r w:rsidRPr="00164DA5">
        <w:rPr>
          <w:szCs w:val="21"/>
        </w:rPr>
        <w:t>一台，配置</w:t>
      </w:r>
      <w:r>
        <w:rPr>
          <w:rFonts w:hint="eastAsia"/>
          <w:szCs w:val="21"/>
        </w:rPr>
        <w:t>需满足</w:t>
      </w:r>
      <w:r w:rsidRPr="00164DA5">
        <w:rPr>
          <w:szCs w:val="21"/>
        </w:rPr>
        <w:t>如下</w:t>
      </w:r>
      <w:r>
        <w:rPr>
          <w:rFonts w:hint="eastAsia"/>
          <w:szCs w:val="21"/>
        </w:rPr>
        <w:t>要求</w:t>
      </w:r>
      <w:r w:rsidRPr="00164DA5">
        <w:rPr>
          <w:szCs w:val="21"/>
        </w:rPr>
        <w:t>：</w:t>
      </w:r>
    </w:p>
    <w:p w:rsidR="00382FDC" w:rsidRPr="00164DA5" w:rsidRDefault="00382FDC" w:rsidP="00382FDC">
      <w:pPr>
        <w:ind w:leftChars="150" w:left="360"/>
        <w:rPr>
          <w:szCs w:val="21"/>
        </w:rPr>
      </w:pPr>
      <w:r w:rsidRPr="00164DA5">
        <w:rPr>
          <w:szCs w:val="21"/>
        </w:rPr>
        <w:t>CPU</w:t>
      </w:r>
      <w:r w:rsidRPr="00164DA5">
        <w:rPr>
          <w:szCs w:val="21"/>
        </w:rPr>
        <w:t>：英特尔酷</w:t>
      </w:r>
      <w:proofErr w:type="gramStart"/>
      <w:r w:rsidRPr="00164DA5">
        <w:rPr>
          <w:szCs w:val="21"/>
        </w:rPr>
        <w:t>睿</w:t>
      </w:r>
      <w:proofErr w:type="gramEnd"/>
      <w:r w:rsidRPr="00164DA5">
        <w:rPr>
          <w:szCs w:val="21"/>
        </w:rPr>
        <w:t>2</w:t>
      </w:r>
      <w:r w:rsidRPr="00164DA5">
        <w:rPr>
          <w:szCs w:val="21"/>
        </w:rPr>
        <w:t>双核</w:t>
      </w:r>
      <w:r w:rsidRPr="00164DA5">
        <w:rPr>
          <w:szCs w:val="21"/>
        </w:rPr>
        <w:t>3 GHz</w:t>
      </w:r>
      <w:r w:rsidRPr="00164DA5">
        <w:rPr>
          <w:szCs w:val="21"/>
        </w:rPr>
        <w:t>或更高；</w:t>
      </w:r>
    </w:p>
    <w:p w:rsidR="00382FDC" w:rsidRPr="00164DA5" w:rsidRDefault="00382FDC" w:rsidP="00382FDC">
      <w:pPr>
        <w:ind w:leftChars="150" w:left="360"/>
        <w:rPr>
          <w:szCs w:val="21"/>
        </w:rPr>
      </w:pPr>
      <w:r w:rsidRPr="00164DA5">
        <w:rPr>
          <w:szCs w:val="21"/>
        </w:rPr>
        <w:t>操作系统：</w:t>
      </w:r>
      <w:r w:rsidRPr="00164DA5">
        <w:rPr>
          <w:szCs w:val="21"/>
        </w:rPr>
        <w:t xml:space="preserve">Windows </w:t>
      </w:r>
      <w:r>
        <w:rPr>
          <w:szCs w:val="21"/>
        </w:rPr>
        <w:t>10</w:t>
      </w:r>
      <w:r w:rsidRPr="00164DA5">
        <w:rPr>
          <w:szCs w:val="21"/>
        </w:rPr>
        <w:t>；</w:t>
      </w:r>
    </w:p>
    <w:p w:rsidR="00382FDC" w:rsidRPr="00164DA5" w:rsidRDefault="00382FDC" w:rsidP="00382FDC">
      <w:pPr>
        <w:ind w:leftChars="150" w:left="360"/>
        <w:rPr>
          <w:szCs w:val="21"/>
        </w:rPr>
      </w:pPr>
      <w:r w:rsidRPr="00164DA5">
        <w:rPr>
          <w:szCs w:val="21"/>
        </w:rPr>
        <w:t>内存和硬盘：</w:t>
      </w:r>
      <w:r>
        <w:rPr>
          <w:szCs w:val="21"/>
        </w:rPr>
        <w:t>4</w:t>
      </w:r>
      <w:r w:rsidRPr="00164DA5">
        <w:rPr>
          <w:szCs w:val="21"/>
        </w:rPr>
        <w:t>GB</w:t>
      </w:r>
      <w:r w:rsidRPr="00164DA5">
        <w:rPr>
          <w:szCs w:val="21"/>
        </w:rPr>
        <w:t>的</w:t>
      </w:r>
      <w:r w:rsidRPr="00164DA5">
        <w:rPr>
          <w:szCs w:val="21"/>
        </w:rPr>
        <w:t>RAM</w:t>
      </w:r>
      <w:r>
        <w:rPr>
          <w:rFonts w:hint="eastAsia"/>
          <w:szCs w:val="21"/>
        </w:rPr>
        <w:t>或以上</w:t>
      </w:r>
      <w:r w:rsidRPr="00164DA5">
        <w:rPr>
          <w:szCs w:val="21"/>
        </w:rPr>
        <w:t>，硬盘</w:t>
      </w:r>
      <w:r w:rsidRPr="00164DA5">
        <w:rPr>
          <w:szCs w:val="21"/>
        </w:rPr>
        <w:t>3</w:t>
      </w:r>
      <w:r>
        <w:rPr>
          <w:szCs w:val="21"/>
        </w:rPr>
        <w:t>T</w:t>
      </w:r>
      <w:r w:rsidRPr="00164DA5">
        <w:rPr>
          <w:szCs w:val="21"/>
        </w:rPr>
        <w:t>B</w:t>
      </w:r>
      <w:r>
        <w:rPr>
          <w:rFonts w:hint="eastAsia"/>
          <w:szCs w:val="21"/>
        </w:rPr>
        <w:t>或以上</w:t>
      </w:r>
      <w:r w:rsidRPr="00164DA5">
        <w:rPr>
          <w:szCs w:val="21"/>
        </w:rPr>
        <w:t>；</w:t>
      </w:r>
    </w:p>
    <w:p w:rsidR="00382FDC" w:rsidRPr="00164DA5" w:rsidRDefault="00382FDC" w:rsidP="00382FDC">
      <w:pPr>
        <w:ind w:leftChars="150" w:left="360"/>
        <w:rPr>
          <w:szCs w:val="21"/>
        </w:rPr>
      </w:pPr>
      <w:r w:rsidRPr="00164DA5">
        <w:rPr>
          <w:szCs w:val="21"/>
        </w:rPr>
        <w:t>液晶显示：</w:t>
      </w:r>
      <w:r>
        <w:rPr>
          <w:rFonts w:hint="eastAsia"/>
          <w:szCs w:val="21"/>
        </w:rPr>
        <w:t>22</w:t>
      </w:r>
      <w:r w:rsidRPr="00164DA5">
        <w:rPr>
          <w:szCs w:val="21"/>
        </w:rPr>
        <w:t>英寸或更</w:t>
      </w:r>
      <w:r>
        <w:rPr>
          <w:rFonts w:hint="eastAsia"/>
          <w:szCs w:val="21"/>
        </w:rPr>
        <w:t>大</w:t>
      </w:r>
      <w:r w:rsidRPr="00164DA5">
        <w:rPr>
          <w:szCs w:val="21"/>
        </w:rPr>
        <w:t>。</w:t>
      </w:r>
    </w:p>
    <w:p w:rsidR="00382FDC" w:rsidRPr="00164DA5" w:rsidRDefault="00382FDC" w:rsidP="00382FDC">
      <w:pPr>
        <w:rPr>
          <w:vanish/>
          <w:szCs w:val="21"/>
        </w:rPr>
      </w:pPr>
    </w:p>
    <w:p w:rsidR="00382FDC" w:rsidRPr="00164DA5" w:rsidRDefault="00382FDC" w:rsidP="00382FDC">
      <w:pPr>
        <w:rPr>
          <w:szCs w:val="21"/>
        </w:rPr>
      </w:pPr>
      <w:r w:rsidRPr="00164DA5">
        <w:rPr>
          <w:szCs w:val="21"/>
        </w:rPr>
        <w:t>3.</w:t>
      </w:r>
      <w:r>
        <w:rPr>
          <w:rFonts w:hint="eastAsia"/>
          <w:szCs w:val="21"/>
        </w:rPr>
        <w:t>7</w:t>
      </w:r>
      <w:r w:rsidRPr="00164DA5">
        <w:rPr>
          <w:szCs w:val="21"/>
        </w:rPr>
        <w:t>液氮低温系统</w:t>
      </w:r>
    </w:p>
    <w:p w:rsidR="00382FDC" w:rsidRPr="00164DA5" w:rsidRDefault="00382FDC" w:rsidP="00382FDC">
      <w:pPr>
        <w:ind w:leftChars="100" w:left="240"/>
        <w:rPr>
          <w:szCs w:val="21"/>
        </w:rPr>
      </w:pPr>
      <w:r>
        <w:rPr>
          <w:rFonts w:ascii="Times New Roman" w:hAnsi="Times New Roman" w:hint="eastAsia"/>
          <w:szCs w:val="20"/>
        </w:rPr>
        <w:t xml:space="preserve"> </w:t>
      </w:r>
      <w:r w:rsidRPr="008903BA">
        <w:rPr>
          <w:rFonts w:ascii="Times New Roman" w:hAnsi="Times New Roman" w:hint="eastAsia"/>
          <w:szCs w:val="20"/>
        </w:rPr>
        <w:t>Oxford</w:t>
      </w:r>
      <w:r w:rsidRPr="008903BA">
        <w:rPr>
          <w:rFonts w:ascii="Times New Roman" w:hAnsi="Times New Roman" w:hint="eastAsia"/>
          <w:szCs w:val="20"/>
        </w:rPr>
        <w:t>低温装置（</w:t>
      </w:r>
      <w:r w:rsidRPr="008903BA">
        <w:rPr>
          <w:rFonts w:ascii="Times New Roman" w:hAnsi="Times New Roman" w:hint="eastAsia"/>
          <w:szCs w:val="20"/>
        </w:rPr>
        <w:t>80-</w:t>
      </w:r>
      <w:r>
        <w:rPr>
          <w:rFonts w:ascii="Times New Roman" w:hAnsi="Times New Roman"/>
          <w:szCs w:val="20"/>
        </w:rPr>
        <w:t>5</w:t>
      </w:r>
      <w:r w:rsidRPr="008903BA">
        <w:rPr>
          <w:rFonts w:ascii="Times New Roman" w:hAnsi="Times New Roman" w:hint="eastAsia"/>
          <w:szCs w:val="20"/>
        </w:rPr>
        <w:t>00K</w:t>
      </w:r>
      <w:r w:rsidRPr="008903BA">
        <w:rPr>
          <w:rFonts w:ascii="Times New Roman" w:hAnsi="Times New Roman" w:hint="eastAsia"/>
          <w:szCs w:val="20"/>
        </w:rPr>
        <w:t>），</w:t>
      </w:r>
      <w:r w:rsidRPr="00164DA5">
        <w:rPr>
          <w:szCs w:val="21"/>
        </w:rPr>
        <w:t>程序控制温度，温度控制精度</w:t>
      </w:r>
      <w:r w:rsidRPr="00164DA5">
        <w:rPr>
          <w:szCs w:val="21"/>
        </w:rPr>
        <w:t>±0.1</w:t>
      </w:r>
      <w:r w:rsidRPr="00164DA5">
        <w:rPr>
          <w:rFonts w:ascii="宋体" w:hAnsi="宋体" w:cs="宋体" w:hint="eastAsia"/>
          <w:szCs w:val="21"/>
        </w:rPr>
        <w:t>℃</w:t>
      </w:r>
      <w:r w:rsidRPr="00164DA5">
        <w:rPr>
          <w:szCs w:val="21"/>
        </w:rPr>
        <w:t>(</w:t>
      </w:r>
      <w:r w:rsidRPr="00164DA5">
        <w:rPr>
          <w:szCs w:val="21"/>
        </w:rPr>
        <w:t>喷嘴口处</w:t>
      </w:r>
      <w:r w:rsidRPr="00164DA5">
        <w:rPr>
          <w:szCs w:val="21"/>
        </w:rPr>
        <w:t>)</w:t>
      </w:r>
    </w:p>
    <w:p w:rsidR="00382FDC" w:rsidRDefault="00382FDC" w:rsidP="00382FDC">
      <w:r>
        <w:rPr>
          <w:rFonts w:hint="eastAsia"/>
        </w:rPr>
        <w:t xml:space="preserve">3.8 </w:t>
      </w:r>
      <w:r>
        <w:rPr>
          <w:rFonts w:ascii="宋体" w:hAnsi="宋体" w:hint="eastAsia"/>
        </w:rPr>
        <w:t>★</w:t>
      </w:r>
      <w:r>
        <w:rPr>
          <w:rFonts w:hint="eastAsia"/>
        </w:rPr>
        <w:t>原位气体吸附样品台</w:t>
      </w:r>
    </w:p>
    <w:p w:rsidR="00382FDC" w:rsidRPr="00164DA5" w:rsidRDefault="00382FDC" w:rsidP="00382FDC">
      <w:pPr>
        <w:rPr>
          <w:szCs w:val="21"/>
        </w:rPr>
      </w:pPr>
      <w:r>
        <w:rPr>
          <w:rFonts w:hint="eastAsia"/>
        </w:rPr>
        <w:t xml:space="preserve">   </w:t>
      </w:r>
    </w:p>
    <w:p w:rsidR="00382FDC" w:rsidRPr="00164DA5" w:rsidRDefault="00382FDC" w:rsidP="00382FDC">
      <w:pPr>
        <w:pStyle w:val="af1"/>
        <w:numPr>
          <w:ilvl w:val="0"/>
          <w:numId w:val="29"/>
        </w:numPr>
        <w:ind w:firstLineChars="0"/>
        <w:rPr>
          <w:b/>
          <w:kern w:val="0"/>
          <w:szCs w:val="21"/>
        </w:rPr>
      </w:pPr>
      <w:r w:rsidRPr="00382FDC">
        <w:rPr>
          <w:rFonts w:ascii="Times New Roman" w:hAnsi="Times New Roman"/>
          <w:b/>
          <w:szCs w:val="21"/>
        </w:rPr>
        <w:t>仪器配置</w:t>
      </w:r>
    </w:p>
    <w:p w:rsidR="00382FDC" w:rsidRPr="00164DA5" w:rsidRDefault="00382FDC" w:rsidP="00382FDC">
      <w:pPr>
        <w:widowControl/>
        <w:tabs>
          <w:tab w:val="left" w:pos="851"/>
        </w:tabs>
        <w:adjustRightInd w:val="0"/>
        <w:jc w:val="left"/>
        <w:textAlignment w:val="baseline"/>
        <w:rPr>
          <w:kern w:val="0"/>
          <w:szCs w:val="21"/>
        </w:rPr>
      </w:pPr>
      <w:r w:rsidRPr="00164DA5">
        <w:rPr>
          <w:kern w:val="0"/>
          <w:szCs w:val="21"/>
        </w:rPr>
        <w:t>系统主要单元如下：</w:t>
      </w:r>
    </w:p>
    <w:p w:rsidR="00382FDC" w:rsidRPr="00164DA5" w:rsidRDefault="00382FDC" w:rsidP="00382FDC">
      <w:pPr>
        <w:widowControl/>
        <w:tabs>
          <w:tab w:val="left" w:pos="851"/>
        </w:tabs>
        <w:adjustRightInd w:val="0"/>
        <w:jc w:val="left"/>
        <w:textAlignment w:val="baseline"/>
        <w:rPr>
          <w:kern w:val="0"/>
          <w:szCs w:val="21"/>
        </w:rPr>
      </w:pPr>
      <w:r w:rsidRPr="00164DA5">
        <w:rPr>
          <w:kern w:val="0"/>
          <w:szCs w:val="21"/>
        </w:rPr>
        <w:t>4.1 X</w:t>
      </w:r>
      <w:r w:rsidRPr="00164DA5">
        <w:rPr>
          <w:kern w:val="0"/>
          <w:szCs w:val="21"/>
        </w:rPr>
        <w:t>射线产生装置，包括</w:t>
      </w:r>
      <w:r w:rsidRPr="00164DA5">
        <w:rPr>
          <w:kern w:val="0"/>
          <w:szCs w:val="21"/>
        </w:rPr>
        <w:t>X</w:t>
      </w:r>
      <w:r w:rsidRPr="00164DA5">
        <w:rPr>
          <w:kern w:val="0"/>
          <w:szCs w:val="21"/>
        </w:rPr>
        <w:t>射线发生器（</w:t>
      </w:r>
      <w:r>
        <w:rPr>
          <w:rFonts w:hint="eastAsia"/>
          <w:kern w:val="0"/>
          <w:szCs w:val="21"/>
        </w:rPr>
        <w:t>Cu</w:t>
      </w:r>
      <w:r>
        <w:rPr>
          <w:rFonts w:hint="eastAsia"/>
          <w:kern w:val="0"/>
          <w:szCs w:val="21"/>
        </w:rPr>
        <w:t>、</w:t>
      </w:r>
      <w:r w:rsidRPr="00164DA5">
        <w:rPr>
          <w:kern w:val="0"/>
          <w:szCs w:val="21"/>
        </w:rPr>
        <w:t>Mo</w:t>
      </w:r>
      <w:r>
        <w:rPr>
          <w:rFonts w:hint="eastAsia"/>
          <w:kern w:val="0"/>
          <w:szCs w:val="21"/>
        </w:rPr>
        <w:t>双靶</w:t>
      </w:r>
      <w:r w:rsidRPr="00164DA5">
        <w:rPr>
          <w:kern w:val="0"/>
          <w:szCs w:val="21"/>
        </w:rPr>
        <w:t>）</w:t>
      </w:r>
      <w:r w:rsidRPr="00164DA5">
        <w:rPr>
          <w:kern w:val="0"/>
          <w:szCs w:val="21"/>
        </w:rPr>
        <w:t>1</w:t>
      </w:r>
      <w:r w:rsidRPr="00164DA5">
        <w:rPr>
          <w:kern w:val="0"/>
          <w:szCs w:val="21"/>
        </w:rPr>
        <w:t>套，高压电缆。</w:t>
      </w:r>
    </w:p>
    <w:p w:rsidR="00382FDC" w:rsidRPr="00164DA5" w:rsidRDefault="00382FDC" w:rsidP="00382FDC">
      <w:pPr>
        <w:widowControl/>
        <w:tabs>
          <w:tab w:val="left" w:pos="851"/>
        </w:tabs>
        <w:adjustRightInd w:val="0"/>
        <w:jc w:val="left"/>
        <w:textAlignment w:val="baseline"/>
        <w:rPr>
          <w:kern w:val="0"/>
          <w:szCs w:val="21"/>
        </w:rPr>
      </w:pPr>
      <w:r w:rsidRPr="00164DA5">
        <w:rPr>
          <w:kern w:val="0"/>
          <w:szCs w:val="21"/>
        </w:rPr>
        <w:t xml:space="preserve">4.2 </w:t>
      </w:r>
      <w:r w:rsidRPr="00164DA5">
        <w:rPr>
          <w:kern w:val="0"/>
          <w:szCs w:val="21"/>
        </w:rPr>
        <w:t>测角装置，包括共焦最大流量镜，四轴测角仪，准直器。</w:t>
      </w:r>
    </w:p>
    <w:p w:rsidR="00382FDC" w:rsidRPr="00164DA5" w:rsidRDefault="00382FDC" w:rsidP="00382FDC">
      <w:pPr>
        <w:widowControl/>
        <w:tabs>
          <w:tab w:val="left" w:pos="851"/>
        </w:tabs>
        <w:adjustRightInd w:val="0"/>
        <w:jc w:val="left"/>
        <w:textAlignment w:val="baseline"/>
        <w:rPr>
          <w:kern w:val="0"/>
          <w:szCs w:val="21"/>
        </w:rPr>
      </w:pPr>
      <w:r w:rsidRPr="00164DA5">
        <w:rPr>
          <w:kern w:val="0"/>
          <w:szCs w:val="21"/>
        </w:rPr>
        <w:t xml:space="preserve">4.3 </w:t>
      </w:r>
      <w:r w:rsidRPr="00164DA5">
        <w:rPr>
          <w:kern w:val="0"/>
          <w:szCs w:val="21"/>
        </w:rPr>
        <w:t>控制器单元，包括</w:t>
      </w:r>
      <w:r w:rsidRPr="00164DA5">
        <w:rPr>
          <w:kern w:val="0"/>
          <w:szCs w:val="21"/>
        </w:rPr>
        <w:t>X</w:t>
      </w:r>
      <w:r w:rsidRPr="00164DA5">
        <w:rPr>
          <w:kern w:val="0"/>
          <w:szCs w:val="21"/>
        </w:rPr>
        <w:t>线发生器，测角仪控制器和图像采集卡。</w:t>
      </w:r>
    </w:p>
    <w:p w:rsidR="00382FDC" w:rsidRPr="00164DA5" w:rsidRDefault="00382FDC" w:rsidP="00382FDC">
      <w:pPr>
        <w:widowControl/>
        <w:tabs>
          <w:tab w:val="left" w:pos="851"/>
        </w:tabs>
        <w:adjustRightInd w:val="0"/>
        <w:jc w:val="left"/>
        <w:textAlignment w:val="baseline"/>
        <w:rPr>
          <w:kern w:val="0"/>
          <w:szCs w:val="21"/>
        </w:rPr>
      </w:pPr>
      <w:r w:rsidRPr="00164DA5">
        <w:rPr>
          <w:kern w:val="0"/>
          <w:szCs w:val="21"/>
        </w:rPr>
        <w:t xml:space="preserve">4.4 </w:t>
      </w:r>
      <w:r w:rsidRPr="00164DA5">
        <w:rPr>
          <w:kern w:val="0"/>
          <w:szCs w:val="21"/>
        </w:rPr>
        <w:t>仪表控制系统及数据分析：</w:t>
      </w:r>
      <w:r w:rsidRPr="00164DA5">
        <w:rPr>
          <w:kern w:val="0"/>
          <w:szCs w:val="21"/>
        </w:rPr>
        <w:t>PC 1</w:t>
      </w:r>
      <w:r w:rsidRPr="00164DA5">
        <w:rPr>
          <w:kern w:val="0"/>
          <w:szCs w:val="21"/>
        </w:rPr>
        <w:t>台。</w:t>
      </w:r>
    </w:p>
    <w:p w:rsidR="00382FDC" w:rsidRPr="00164DA5" w:rsidRDefault="00382FDC" w:rsidP="00382FDC">
      <w:pPr>
        <w:widowControl/>
        <w:tabs>
          <w:tab w:val="left" w:pos="851"/>
        </w:tabs>
        <w:adjustRightInd w:val="0"/>
        <w:jc w:val="left"/>
        <w:textAlignment w:val="baseline"/>
        <w:rPr>
          <w:kern w:val="0"/>
          <w:szCs w:val="21"/>
        </w:rPr>
      </w:pPr>
      <w:r w:rsidRPr="00164DA5">
        <w:rPr>
          <w:kern w:val="0"/>
          <w:szCs w:val="21"/>
        </w:rPr>
        <w:t xml:space="preserve">4.5 </w:t>
      </w:r>
      <w:r w:rsidRPr="00164DA5">
        <w:rPr>
          <w:kern w:val="0"/>
          <w:szCs w:val="21"/>
        </w:rPr>
        <w:t>软件：仪器控制和数据分析软件。</w:t>
      </w:r>
    </w:p>
    <w:p w:rsidR="00382FDC" w:rsidRPr="00164DA5" w:rsidRDefault="00382FDC" w:rsidP="00382FDC">
      <w:pPr>
        <w:widowControl/>
        <w:tabs>
          <w:tab w:val="left" w:pos="851"/>
        </w:tabs>
        <w:adjustRightInd w:val="0"/>
        <w:jc w:val="left"/>
        <w:textAlignment w:val="baseline"/>
        <w:rPr>
          <w:kern w:val="0"/>
          <w:szCs w:val="21"/>
        </w:rPr>
      </w:pPr>
      <w:r w:rsidRPr="00164DA5">
        <w:rPr>
          <w:kern w:val="0"/>
          <w:szCs w:val="21"/>
        </w:rPr>
        <w:t xml:space="preserve">4.6 </w:t>
      </w:r>
      <w:r w:rsidRPr="00164DA5">
        <w:rPr>
          <w:kern w:val="0"/>
          <w:szCs w:val="21"/>
        </w:rPr>
        <w:t>液氮低温系统</w:t>
      </w:r>
    </w:p>
    <w:p w:rsidR="00382FDC" w:rsidRPr="00164DA5" w:rsidRDefault="00382FDC" w:rsidP="00382FDC">
      <w:pPr>
        <w:widowControl/>
        <w:tabs>
          <w:tab w:val="left" w:pos="851"/>
        </w:tabs>
        <w:adjustRightInd w:val="0"/>
        <w:jc w:val="left"/>
        <w:textAlignment w:val="baseline"/>
        <w:rPr>
          <w:kern w:val="0"/>
          <w:szCs w:val="21"/>
        </w:rPr>
      </w:pPr>
      <w:r w:rsidRPr="00164DA5">
        <w:rPr>
          <w:kern w:val="0"/>
          <w:szCs w:val="21"/>
        </w:rPr>
        <w:t xml:space="preserve">4.7 </w:t>
      </w:r>
      <w:r w:rsidRPr="00164DA5">
        <w:rPr>
          <w:kern w:val="0"/>
          <w:szCs w:val="21"/>
        </w:rPr>
        <w:t>冷却水系统</w:t>
      </w:r>
    </w:p>
    <w:p w:rsidR="00382FDC" w:rsidRDefault="00382FDC" w:rsidP="00382FDC">
      <w:pPr>
        <w:widowControl/>
        <w:tabs>
          <w:tab w:val="left" w:pos="851"/>
        </w:tabs>
        <w:adjustRightInd w:val="0"/>
        <w:jc w:val="left"/>
        <w:textAlignment w:val="baseline"/>
        <w:rPr>
          <w:kern w:val="0"/>
          <w:szCs w:val="21"/>
        </w:rPr>
      </w:pPr>
      <w:r w:rsidRPr="000D5D83">
        <w:rPr>
          <w:rFonts w:hint="eastAsia"/>
          <w:kern w:val="0"/>
          <w:szCs w:val="21"/>
        </w:rPr>
        <w:t xml:space="preserve">4.8 </w:t>
      </w:r>
      <w:r w:rsidRPr="000D5D83">
        <w:rPr>
          <w:rFonts w:hint="eastAsia"/>
          <w:kern w:val="0"/>
          <w:szCs w:val="21"/>
        </w:rPr>
        <w:t>原位气体吸附样品台</w:t>
      </w:r>
    </w:p>
    <w:bookmarkEnd w:id="135"/>
    <w:p w:rsidR="00382FDC" w:rsidRDefault="00382FDC" w:rsidP="00382FDC">
      <w:pPr>
        <w:rPr>
          <w:rFonts w:ascii="楷体_GB2312" w:eastAsia="楷体_GB2312"/>
          <w:b/>
          <w:bCs/>
          <w:sz w:val="28"/>
        </w:rPr>
      </w:pPr>
      <w:r>
        <w:rPr>
          <w:rFonts w:ascii="楷体_GB2312" w:eastAsia="楷体_GB2312" w:hint="eastAsia"/>
          <w:b/>
          <w:bCs/>
          <w:sz w:val="28"/>
        </w:rPr>
        <w:t>二、</w:t>
      </w:r>
      <w:r w:rsidRPr="00A465BC">
        <w:rPr>
          <w:rFonts w:ascii="楷体_GB2312" w:eastAsia="楷体_GB2312" w:hint="eastAsia"/>
          <w:b/>
          <w:bCs/>
          <w:sz w:val="28"/>
        </w:rPr>
        <w:t>采购标的需执行的国家相关标准、行业标准、地方标准或者其他标准、规范</w:t>
      </w:r>
      <w:r>
        <w:rPr>
          <w:rFonts w:ascii="楷体_GB2312" w:eastAsia="楷体_GB2312" w:hint="eastAsia"/>
          <w:b/>
          <w:bCs/>
          <w:sz w:val="28"/>
        </w:rPr>
        <w:t>：</w:t>
      </w:r>
    </w:p>
    <w:p w:rsidR="00382FDC" w:rsidRPr="005A069B" w:rsidRDefault="00382FDC" w:rsidP="00382FDC">
      <w:pPr>
        <w:rPr>
          <w:rFonts w:ascii="楷体_GB2312" w:eastAsia="楷体_GB2312"/>
          <w:bCs/>
          <w:sz w:val="28"/>
        </w:rPr>
      </w:pPr>
      <w:r w:rsidRPr="005C2FDA">
        <w:rPr>
          <w:rFonts w:ascii="楷体_GB2312" w:eastAsia="楷体_GB2312" w:hint="eastAsia"/>
          <w:bCs/>
          <w:sz w:val="28"/>
        </w:rPr>
        <w:t>无</w:t>
      </w:r>
    </w:p>
    <w:p w:rsidR="00382FDC" w:rsidRDefault="00382FDC" w:rsidP="00382FDC">
      <w:pPr>
        <w:rPr>
          <w:rFonts w:ascii="楷体_GB2312" w:eastAsia="楷体_GB2312"/>
          <w:b/>
          <w:bCs/>
          <w:sz w:val="28"/>
        </w:rPr>
      </w:pPr>
      <w:r w:rsidRPr="00A465BC">
        <w:rPr>
          <w:rFonts w:ascii="楷体_GB2312" w:eastAsia="楷体_GB2312" w:hint="eastAsia"/>
          <w:b/>
          <w:bCs/>
          <w:sz w:val="28"/>
        </w:rPr>
        <w:t>三、售后服务要求（应包括</w:t>
      </w:r>
      <w:r w:rsidRPr="00E606F0">
        <w:rPr>
          <w:rFonts w:ascii="楷体_GB2312" w:eastAsia="楷体_GB2312" w:hint="eastAsia"/>
          <w:b/>
          <w:bCs/>
          <w:sz w:val="28"/>
        </w:rPr>
        <w:t>采购标的需满足的服务标准、期限、效率等要求</w:t>
      </w:r>
      <w:r>
        <w:rPr>
          <w:rFonts w:ascii="楷体_GB2312" w:eastAsia="楷体_GB2312" w:hint="eastAsia"/>
          <w:b/>
          <w:bCs/>
          <w:sz w:val="28"/>
        </w:rPr>
        <w:t>：</w:t>
      </w:r>
    </w:p>
    <w:p w:rsidR="00382FDC" w:rsidRPr="005A069B" w:rsidRDefault="00382FDC" w:rsidP="005A069B">
      <w:pPr>
        <w:widowControl/>
        <w:tabs>
          <w:tab w:val="left" w:pos="851"/>
        </w:tabs>
        <w:adjustRightInd w:val="0"/>
        <w:jc w:val="left"/>
        <w:textAlignment w:val="baseline"/>
        <w:rPr>
          <w:kern w:val="0"/>
          <w:szCs w:val="21"/>
        </w:rPr>
      </w:pPr>
      <w:r w:rsidRPr="005A069B">
        <w:rPr>
          <w:rFonts w:hint="eastAsia"/>
          <w:kern w:val="0"/>
          <w:szCs w:val="21"/>
        </w:rPr>
        <w:t>3.1</w:t>
      </w:r>
      <w:r w:rsidRPr="005A069B">
        <w:rPr>
          <w:rFonts w:hint="eastAsia"/>
          <w:kern w:val="0"/>
          <w:szCs w:val="21"/>
        </w:rPr>
        <w:t>投标商应对任何由于不当包装或防护措施不利而导致的商品损坏、损失、锈蚀、费用增长等后果负责。</w:t>
      </w:r>
    </w:p>
    <w:p w:rsidR="00382FDC" w:rsidRPr="005A069B" w:rsidRDefault="00382FDC" w:rsidP="005A069B">
      <w:pPr>
        <w:widowControl/>
        <w:tabs>
          <w:tab w:val="left" w:pos="851"/>
        </w:tabs>
        <w:adjustRightInd w:val="0"/>
        <w:jc w:val="left"/>
        <w:textAlignment w:val="baseline"/>
        <w:rPr>
          <w:kern w:val="0"/>
          <w:szCs w:val="21"/>
        </w:rPr>
      </w:pPr>
      <w:r w:rsidRPr="005A069B">
        <w:rPr>
          <w:rFonts w:hint="eastAsia"/>
          <w:kern w:val="0"/>
          <w:szCs w:val="21"/>
        </w:rPr>
        <w:lastRenderedPageBreak/>
        <w:t xml:space="preserve">3.2 </w:t>
      </w:r>
      <w:r w:rsidRPr="005A069B">
        <w:rPr>
          <w:kern w:val="0"/>
          <w:szCs w:val="21"/>
        </w:rPr>
        <w:t>整机无偿保修期为自验收合格签字之日起</w:t>
      </w:r>
      <w:r w:rsidRPr="005A069B">
        <w:rPr>
          <w:kern w:val="0"/>
          <w:szCs w:val="21"/>
        </w:rPr>
        <w:t>3</w:t>
      </w:r>
      <w:r w:rsidRPr="005A069B">
        <w:rPr>
          <w:kern w:val="0"/>
          <w:szCs w:val="21"/>
        </w:rPr>
        <w:t>年，</w:t>
      </w:r>
      <w:proofErr w:type="gramStart"/>
      <w:r w:rsidRPr="005A069B">
        <w:rPr>
          <w:rFonts w:hint="eastAsia"/>
          <w:kern w:val="0"/>
          <w:szCs w:val="21"/>
        </w:rPr>
        <w:t>转靶</w:t>
      </w:r>
      <w:r w:rsidRPr="005A069B">
        <w:rPr>
          <w:kern w:val="0"/>
          <w:szCs w:val="21"/>
        </w:rPr>
        <w:t>质</w:t>
      </w:r>
      <w:proofErr w:type="gramEnd"/>
      <w:r w:rsidRPr="005A069B">
        <w:rPr>
          <w:kern w:val="0"/>
          <w:szCs w:val="21"/>
        </w:rPr>
        <w:t>保</w:t>
      </w:r>
      <w:r w:rsidRPr="005A069B">
        <w:rPr>
          <w:kern w:val="0"/>
          <w:szCs w:val="21"/>
        </w:rPr>
        <w:t>3</w:t>
      </w:r>
      <w:r w:rsidRPr="005A069B">
        <w:rPr>
          <w:kern w:val="0"/>
          <w:szCs w:val="21"/>
        </w:rPr>
        <w:t>年，探测器质保</w:t>
      </w:r>
      <w:r w:rsidRPr="005A069B">
        <w:rPr>
          <w:kern w:val="0"/>
          <w:szCs w:val="21"/>
        </w:rPr>
        <w:t>3</w:t>
      </w:r>
      <w:r w:rsidRPr="005A069B">
        <w:rPr>
          <w:kern w:val="0"/>
          <w:szCs w:val="21"/>
        </w:rPr>
        <w:t>年，保修期内，任何由制造商选材和制造不当引起的质量问题，厂家负责免费维修。在保修期内，卖方工程师在收到用户的维修服务要求后</w:t>
      </w:r>
      <w:r w:rsidRPr="005A069B">
        <w:rPr>
          <w:kern w:val="0"/>
          <w:szCs w:val="21"/>
        </w:rPr>
        <w:t>2</w:t>
      </w:r>
      <w:r w:rsidRPr="005A069B">
        <w:rPr>
          <w:kern w:val="0"/>
          <w:szCs w:val="21"/>
        </w:rPr>
        <w:t>小时内做出回应，</w:t>
      </w:r>
      <w:r w:rsidRPr="005A069B">
        <w:rPr>
          <w:kern w:val="0"/>
          <w:szCs w:val="21"/>
        </w:rPr>
        <w:t>2</w:t>
      </w:r>
      <w:r w:rsidRPr="005A069B">
        <w:rPr>
          <w:kern w:val="0"/>
          <w:szCs w:val="21"/>
        </w:rPr>
        <w:t>到</w:t>
      </w:r>
      <w:r w:rsidRPr="005A069B">
        <w:rPr>
          <w:kern w:val="0"/>
          <w:szCs w:val="21"/>
        </w:rPr>
        <w:t>4</w:t>
      </w:r>
      <w:r w:rsidRPr="005A069B">
        <w:rPr>
          <w:kern w:val="0"/>
          <w:szCs w:val="21"/>
        </w:rPr>
        <w:t>个工作日内到达用户现场进行维修，除需进口仪器配件外，应使仪器恢复正常使用。保修期满前</w:t>
      </w:r>
      <w:r w:rsidRPr="005A069B">
        <w:rPr>
          <w:kern w:val="0"/>
          <w:szCs w:val="21"/>
        </w:rPr>
        <w:t>1</w:t>
      </w:r>
      <w:r w:rsidRPr="005A069B">
        <w:rPr>
          <w:kern w:val="0"/>
          <w:szCs w:val="21"/>
        </w:rPr>
        <w:t>个月内卖方应负责一次免费全面检查，并写出正式报告，如发现潜在问题，应负责排除。</w:t>
      </w:r>
    </w:p>
    <w:p w:rsidR="00382FDC" w:rsidRPr="005A069B" w:rsidRDefault="00382FDC" w:rsidP="005A069B">
      <w:pPr>
        <w:widowControl/>
        <w:tabs>
          <w:tab w:val="left" w:pos="851"/>
        </w:tabs>
        <w:adjustRightInd w:val="0"/>
        <w:jc w:val="left"/>
        <w:textAlignment w:val="baseline"/>
        <w:rPr>
          <w:kern w:val="0"/>
          <w:szCs w:val="21"/>
        </w:rPr>
      </w:pPr>
      <w:r w:rsidRPr="005A069B">
        <w:rPr>
          <w:rFonts w:hint="eastAsia"/>
          <w:kern w:val="0"/>
          <w:szCs w:val="21"/>
        </w:rPr>
        <w:t>3.3</w:t>
      </w:r>
      <w:r w:rsidRPr="005A069B">
        <w:rPr>
          <w:rFonts w:hint="eastAsia"/>
          <w:kern w:val="0"/>
          <w:szCs w:val="21"/>
        </w:rPr>
        <w:t>维修响应时间：卖方应在</w:t>
      </w:r>
      <w:r w:rsidRPr="005A069B">
        <w:rPr>
          <w:rFonts w:hint="eastAsia"/>
          <w:kern w:val="0"/>
          <w:szCs w:val="21"/>
        </w:rPr>
        <w:t>24</w:t>
      </w:r>
      <w:r w:rsidRPr="005A069B">
        <w:rPr>
          <w:rFonts w:hint="eastAsia"/>
          <w:kern w:val="0"/>
          <w:szCs w:val="21"/>
        </w:rPr>
        <w:t>小时内对用户的服务要求做出响应，一般问题在</w:t>
      </w:r>
      <w:r w:rsidRPr="005A069B">
        <w:rPr>
          <w:rFonts w:hint="eastAsia"/>
          <w:kern w:val="0"/>
          <w:szCs w:val="21"/>
        </w:rPr>
        <w:t>48</w:t>
      </w:r>
      <w:r w:rsidRPr="005A069B">
        <w:rPr>
          <w:rFonts w:hint="eastAsia"/>
          <w:kern w:val="0"/>
          <w:szCs w:val="21"/>
        </w:rPr>
        <w:t>小时内解决，重大问题或其它无法立刻解决的问题应在一周内解决或提出明确的解决方案，否则卖方应赔偿相应的损失。</w:t>
      </w:r>
    </w:p>
    <w:p w:rsidR="00382FDC" w:rsidRPr="005A069B" w:rsidRDefault="00382FDC" w:rsidP="005A069B">
      <w:pPr>
        <w:widowControl/>
        <w:tabs>
          <w:tab w:val="left" w:pos="851"/>
        </w:tabs>
        <w:adjustRightInd w:val="0"/>
        <w:jc w:val="left"/>
        <w:textAlignment w:val="baseline"/>
        <w:rPr>
          <w:kern w:val="0"/>
          <w:szCs w:val="21"/>
        </w:rPr>
      </w:pPr>
      <w:r w:rsidRPr="005A069B">
        <w:rPr>
          <w:rFonts w:hint="eastAsia"/>
          <w:kern w:val="0"/>
          <w:szCs w:val="21"/>
        </w:rPr>
        <w:t>3.4</w:t>
      </w:r>
      <w:r w:rsidRPr="005A069B">
        <w:rPr>
          <w:rFonts w:hint="eastAsia"/>
          <w:kern w:val="0"/>
          <w:szCs w:val="21"/>
        </w:rPr>
        <w:t>厂商需提供迅速优质的售后服务和技术支持。提供至少三年的免费技术支持和培训服务；合同期外，需提供永久的保障性服务，以保障软件的正常使用。</w:t>
      </w:r>
    </w:p>
    <w:p w:rsidR="00382FDC" w:rsidRPr="00112157" w:rsidRDefault="00382FDC" w:rsidP="005A069B">
      <w:pPr>
        <w:widowControl/>
        <w:tabs>
          <w:tab w:val="left" w:pos="851"/>
        </w:tabs>
        <w:adjustRightInd w:val="0"/>
        <w:jc w:val="left"/>
        <w:textAlignment w:val="baseline"/>
        <w:rPr>
          <w:rFonts w:ascii="华文楷体" w:eastAsia="华文楷体" w:hAnsi="华文楷体"/>
          <w:sz w:val="30"/>
          <w:szCs w:val="30"/>
        </w:rPr>
      </w:pPr>
      <w:r w:rsidRPr="005A069B">
        <w:rPr>
          <w:rFonts w:hint="eastAsia"/>
          <w:kern w:val="0"/>
          <w:szCs w:val="21"/>
        </w:rPr>
        <w:t>3.5</w:t>
      </w:r>
      <w:r w:rsidRPr="005A069B">
        <w:rPr>
          <w:kern w:val="0"/>
          <w:szCs w:val="21"/>
        </w:rPr>
        <w:t xml:space="preserve"> </w:t>
      </w:r>
      <w:r w:rsidRPr="005A069B">
        <w:rPr>
          <w:kern w:val="0"/>
          <w:szCs w:val="21"/>
        </w:rPr>
        <w:t>在仪器到达前</w:t>
      </w:r>
      <w:r w:rsidRPr="005A069B">
        <w:rPr>
          <w:kern w:val="0"/>
          <w:szCs w:val="21"/>
        </w:rPr>
        <w:t>1</w:t>
      </w:r>
      <w:r w:rsidRPr="005A069B">
        <w:rPr>
          <w:kern w:val="0"/>
          <w:szCs w:val="21"/>
        </w:rPr>
        <w:t>个月，卖方应通知用户水、电、气及其他仪器必备辅助设施的具体要求，从而让用户提前做好仪器安装准备；安装</w:t>
      </w:r>
      <w:r w:rsidRPr="005A069B">
        <w:rPr>
          <w:kern w:val="0"/>
          <w:szCs w:val="21"/>
        </w:rPr>
        <w:t xml:space="preserve">, </w:t>
      </w:r>
      <w:r w:rsidRPr="005A069B">
        <w:rPr>
          <w:kern w:val="0"/>
          <w:szCs w:val="21"/>
        </w:rPr>
        <w:t>校准和初始试运行在到货</w:t>
      </w:r>
      <w:r w:rsidRPr="005A069B">
        <w:rPr>
          <w:kern w:val="0"/>
          <w:szCs w:val="21"/>
        </w:rPr>
        <w:t>15</w:t>
      </w:r>
      <w:r w:rsidRPr="005A069B">
        <w:rPr>
          <w:kern w:val="0"/>
          <w:szCs w:val="21"/>
        </w:rPr>
        <w:t>日内由卖方到用户处进行安装调试，并对仪器使用者</w:t>
      </w:r>
      <w:r w:rsidRPr="005A069B">
        <w:rPr>
          <w:rFonts w:hint="eastAsia"/>
          <w:kern w:val="0"/>
          <w:szCs w:val="21"/>
        </w:rPr>
        <w:t>5-10</w:t>
      </w:r>
      <w:r w:rsidRPr="005A069B">
        <w:rPr>
          <w:kern w:val="0"/>
          <w:szCs w:val="21"/>
        </w:rPr>
        <w:t>人进行仪器操作和维护进行培训，直至用户相关人员熟练掌握为止；用户在仪器使用一段时间后，卖方与用户协商，由卖方派高级分析人员在用户处进行</w:t>
      </w:r>
      <w:r w:rsidRPr="005A069B">
        <w:rPr>
          <w:kern w:val="0"/>
          <w:szCs w:val="21"/>
        </w:rPr>
        <w:t>3</w:t>
      </w:r>
      <w:r w:rsidRPr="005A069B">
        <w:rPr>
          <w:kern w:val="0"/>
          <w:szCs w:val="21"/>
        </w:rPr>
        <w:t>日仪器数据收集软件和分析软件进行深入的培训，并解答有关在仪器使用过程中遇到的问题。</w:t>
      </w:r>
    </w:p>
    <w:p w:rsidR="00382FDC" w:rsidRDefault="00382FDC" w:rsidP="00382FDC">
      <w:pPr>
        <w:rPr>
          <w:rFonts w:ascii="楷体_GB2312" w:eastAsia="楷体_GB2312"/>
          <w:b/>
          <w:bCs/>
          <w:sz w:val="28"/>
        </w:rPr>
      </w:pPr>
      <w:r>
        <w:rPr>
          <w:rFonts w:ascii="楷体_GB2312" w:eastAsia="楷体_GB2312" w:hint="eastAsia"/>
          <w:b/>
          <w:bCs/>
          <w:sz w:val="28"/>
        </w:rPr>
        <w:t>四、采购标的验收标准：</w:t>
      </w:r>
    </w:p>
    <w:p w:rsidR="00382FDC" w:rsidRPr="00382FDC" w:rsidRDefault="00382FDC" w:rsidP="00382FDC">
      <w:pPr>
        <w:rPr>
          <w:kern w:val="0"/>
          <w:szCs w:val="21"/>
        </w:rPr>
      </w:pPr>
      <w:r w:rsidRPr="00382FDC">
        <w:rPr>
          <w:rFonts w:hint="eastAsia"/>
          <w:kern w:val="0"/>
          <w:szCs w:val="21"/>
        </w:rPr>
        <w:t>4.1</w:t>
      </w:r>
      <w:r w:rsidRPr="00382FDC">
        <w:rPr>
          <w:rFonts w:hint="eastAsia"/>
          <w:kern w:val="0"/>
          <w:szCs w:val="21"/>
        </w:rPr>
        <w:t>设备安装、调试完成后，由采购人组织验收，验收合格后，采购人及中标人双方共同签署验收文件。</w:t>
      </w:r>
    </w:p>
    <w:p w:rsidR="00382FDC" w:rsidRPr="00382FDC" w:rsidRDefault="00382FDC" w:rsidP="00382FDC">
      <w:pPr>
        <w:rPr>
          <w:kern w:val="0"/>
          <w:szCs w:val="21"/>
        </w:rPr>
      </w:pPr>
      <w:r w:rsidRPr="00382FDC">
        <w:rPr>
          <w:rFonts w:hint="eastAsia"/>
          <w:kern w:val="0"/>
          <w:szCs w:val="21"/>
        </w:rPr>
        <w:t>4.2</w:t>
      </w:r>
      <w:r w:rsidRPr="00382FDC">
        <w:rPr>
          <w:rFonts w:hint="eastAsia"/>
          <w:kern w:val="0"/>
          <w:szCs w:val="21"/>
        </w:rPr>
        <w:t>仪器到货：仪器到货前应将安装环境要求书面通知给用户，并与用户协商足够准备时间。到货时需按用户要求免费将设备在双方商定的时间运到指定安装位置，并由仪器安装工程师当场进行开箱检查。</w:t>
      </w:r>
    </w:p>
    <w:p w:rsidR="00382FDC" w:rsidRPr="00382FDC" w:rsidRDefault="00382FDC" w:rsidP="00382FDC">
      <w:pPr>
        <w:rPr>
          <w:kern w:val="0"/>
          <w:szCs w:val="21"/>
        </w:rPr>
      </w:pPr>
      <w:r w:rsidRPr="00382FDC">
        <w:rPr>
          <w:rFonts w:hint="eastAsia"/>
          <w:kern w:val="0"/>
          <w:szCs w:val="21"/>
        </w:rPr>
        <w:t>4.3</w:t>
      </w:r>
      <w:r w:rsidRPr="00382FDC">
        <w:rPr>
          <w:rFonts w:hint="eastAsia"/>
          <w:kern w:val="0"/>
          <w:szCs w:val="21"/>
        </w:rPr>
        <w:t>仪器安装调试：仪器经开箱检查确认一切正常后，由仪器安装工程师免费执行安装调试直至达到验收指标（以技术规格要求指标为验收指标）。由用户单位进行使用性能方面的验收。设备的性能应符合投标人应答文件中承诺的技术指标，所有指标验收必须由用户确认。</w:t>
      </w:r>
    </w:p>
    <w:p w:rsidR="00382FDC" w:rsidRPr="00382FDC" w:rsidRDefault="00382FDC" w:rsidP="00382FDC">
      <w:pPr>
        <w:rPr>
          <w:kern w:val="0"/>
          <w:szCs w:val="21"/>
        </w:rPr>
      </w:pPr>
      <w:r w:rsidRPr="00382FDC">
        <w:rPr>
          <w:rFonts w:hint="eastAsia"/>
          <w:kern w:val="0"/>
          <w:szCs w:val="21"/>
        </w:rPr>
        <w:t>五、交货地点：</w:t>
      </w:r>
      <w:r w:rsidRPr="00382FDC">
        <w:rPr>
          <w:rFonts w:hint="eastAsia"/>
          <w:kern w:val="0"/>
          <w:szCs w:val="21"/>
          <w:u w:val="single"/>
        </w:rPr>
        <w:t>北京大学化学与分子工程学院</w:t>
      </w:r>
      <w:r w:rsidRPr="00382FDC">
        <w:rPr>
          <w:rFonts w:hint="eastAsia"/>
          <w:kern w:val="0"/>
          <w:szCs w:val="21"/>
          <w:u w:val="single"/>
        </w:rPr>
        <w:t>A</w:t>
      </w:r>
      <w:r w:rsidRPr="00382FDC">
        <w:rPr>
          <w:rFonts w:hint="eastAsia"/>
          <w:kern w:val="0"/>
          <w:szCs w:val="21"/>
          <w:u w:val="single"/>
        </w:rPr>
        <w:t>区</w:t>
      </w:r>
      <w:r w:rsidRPr="00382FDC">
        <w:rPr>
          <w:rFonts w:hint="eastAsia"/>
          <w:kern w:val="0"/>
          <w:szCs w:val="21"/>
          <w:u w:val="single"/>
        </w:rPr>
        <w:t>B18</w:t>
      </w:r>
      <w:r>
        <w:rPr>
          <w:kern w:val="0"/>
          <w:szCs w:val="21"/>
          <w:u w:val="single"/>
        </w:rPr>
        <w:t xml:space="preserve">  </w:t>
      </w:r>
    </w:p>
    <w:p w:rsidR="00382FDC" w:rsidRPr="00382FDC" w:rsidRDefault="00382FDC" w:rsidP="00382FDC">
      <w:pPr>
        <w:rPr>
          <w:kern w:val="0"/>
          <w:szCs w:val="21"/>
        </w:rPr>
      </w:pPr>
      <w:r w:rsidRPr="00382FDC">
        <w:rPr>
          <w:rFonts w:hint="eastAsia"/>
          <w:kern w:val="0"/>
          <w:szCs w:val="21"/>
        </w:rPr>
        <w:t>六、交货期：合同签订后</w:t>
      </w:r>
      <w:r w:rsidRPr="00F7698D">
        <w:rPr>
          <w:rFonts w:hint="eastAsia"/>
          <w:kern w:val="0"/>
          <w:szCs w:val="21"/>
          <w:u w:val="single"/>
        </w:rPr>
        <w:t xml:space="preserve"> </w:t>
      </w:r>
      <w:r w:rsidRPr="00382FDC">
        <w:rPr>
          <w:rFonts w:hint="eastAsia"/>
          <w:kern w:val="0"/>
          <w:szCs w:val="21"/>
          <w:u w:val="single"/>
        </w:rPr>
        <w:t xml:space="preserve">200 </w:t>
      </w:r>
      <w:r w:rsidRPr="00382FDC">
        <w:rPr>
          <w:rFonts w:hint="eastAsia"/>
          <w:kern w:val="0"/>
          <w:szCs w:val="21"/>
        </w:rPr>
        <w:t>日内交货并安装完毕。</w:t>
      </w:r>
    </w:p>
    <w:p w:rsidR="006303F9" w:rsidRDefault="00500826">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w:t>
      </w:r>
      <w:r w:rsidR="00E474DC">
        <w:rPr>
          <w:rFonts w:ascii="仿宋_GB2312" w:eastAsia="仿宋_GB2312"/>
          <w:sz w:val="24"/>
          <w:szCs w:val="24"/>
        </w:rPr>
        <w:t>七</w:t>
      </w:r>
      <w:r>
        <w:rPr>
          <w:rFonts w:ascii="仿宋_GB2312" w:eastAsia="仿宋_GB2312" w:hint="eastAsia"/>
          <w:sz w:val="24"/>
          <w:szCs w:val="24"/>
        </w:rPr>
        <w:t>章  附件</w:t>
      </w:r>
      <w:bookmarkEnd w:id="136"/>
    </w:p>
    <w:p w:rsidR="006303F9" w:rsidRDefault="00500826">
      <w:pPr>
        <w:rPr>
          <w:rFonts w:ascii="仿宋_GB2312" w:eastAsia="仿宋_GB2312"/>
          <w:b/>
        </w:rPr>
      </w:pPr>
      <w:bookmarkStart w:id="137" w:name="_Toc73427851"/>
      <w:r>
        <w:rPr>
          <w:rFonts w:ascii="仿宋_GB2312" w:eastAsia="仿宋_GB2312" w:hint="eastAsia"/>
          <w:b/>
        </w:rPr>
        <w:t>1  投标书</w:t>
      </w:r>
      <w:bookmarkEnd w:id="137"/>
    </w:p>
    <w:p w:rsidR="006303F9" w:rsidRDefault="00500826">
      <w:pPr>
        <w:rPr>
          <w:rFonts w:ascii="仿宋_GB2312" w:eastAsia="仿宋_GB2312"/>
        </w:rPr>
      </w:pPr>
      <w:r>
        <w:rPr>
          <w:rFonts w:ascii="仿宋_GB2312" w:eastAsia="仿宋_GB2312" w:hint="eastAsia"/>
        </w:rPr>
        <w:t>致：（</w:t>
      </w:r>
      <w:r w:rsidR="00C949E9">
        <w:rPr>
          <w:rFonts w:ascii="仿宋_GB2312" w:eastAsia="仿宋_GB2312"/>
          <w:i/>
          <w:u w:val="single"/>
        </w:rPr>
        <w:t>招标</w:t>
      </w:r>
      <w:r>
        <w:rPr>
          <w:rFonts w:ascii="仿宋_GB2312" w:eastAsia="仿宋_GB2312" w:hint="eastAsia"/>
          <w:i/>
          <w:u w:val="single"/>
        </w:rPr>
        <w:t>代理机构</w:t>
      </w:r>
      <w:r>
        <w:rPr>
          <w:rFonts w:ascii="仿宋_GB2312" w:eastAsia="仿宋_GB2312" w:hint="eastAsia"/>
        </w:rPr>
        <w:t>）</w:t>
      </w:r>
    </w:p>
    <w:p w:rsidR="006303F9" w:rsidRDefault="00500826">
      <w:pPr>
        <w:rPr>
          <w:rFonts w:ascii="仿宋_GB2312" w:eastAsia="仿宋_GB2312"/>
        </w:rPr>
      </w:pPr>
      <w:r>
        <w:rPr>
          <w:rFonts w:ascii="仿宋_GB2312" w:eastAsia="仿宋_GB2312" w:hint="eastAsia"/>
        </w:rPr>
        <w:t xml:space="preserve">    根据贵方为（</w:t>
      </w:r>
      <w:r>
        <w:rPr>
          <w:rFonts w:ascii="仿宋_GB2312" w:eastAsia="仿宋_GB2312" w:hint="eastAsia"/>
          <w:i/>
          <w:u w:val="single"/>
        </w:rPr>
        <w:t>项目名称</w:t>
      </w:r>
      <w:r>
        <w:rPr>
          <w:rFonts w:ascii="仿宋_GB2312" w:eastAsia="仿宋_GB2312" w:hint="eastAsia"/>
        </w:rPr>
        <w:t>）项目招标采购</w:t>
      </w:r>
      <w:r w:rsidR="00187102">
        <w:rPr>
          <w:rFonts w:ascii="仿宋_GB2312" w:eastAsia="仿宋_GB2312" w:hint="eastAsia"/>
        </w:rPr>
        <w:t>货物和</w:t>
      </w:r>
      <w:r>
        <w:rPr>
          <w:rFonts w:ascii="仿宋_GB2312" w:eastAsia="仿宋_GB2312" w:hint="eastAsia"/>
        </w:rPr>
        <w:t>服务的投标邀请（</w:t>
      </w:r>
      <w:r>
        <w:rPr>
          <w:rFonts w:ascii="仿宋_GB2312" w:eastAsia="仿宋_GB2312" w:hint="eastAsia"/>
          <w:i/>
          <w:u w:val="single"/>
        </w:rPr>
        <w:t>招标编号</w:t>
      </w:r>
      <w:r>
        <w:rPr>
          <w:rFonts w:ascii="仿宋_GB2312" w:eastAsia="仿宋_GB2312" w:hint="eastAsia"/>
        </w:rPr>
        <w:t>），签字代表（</w:t>
      </w:r>
      <w:r>
        <w:rPr>
          <w:rFonts w:ascii="仿宋_GB2312" w:eastAsia="仿宋_GB2312" w:hint="eastAsia"/>
          <w:i/>
          <w:u w:val="single"/>
        </w:rPr>
        <w:t>姓名、职务</w:t>
      </w:r>
      <w:r>
        <w:rPr>
          <w:rFonts w:ascii="仿宋_GB2312" w:eastAsia="仿宋_GB2312" w:hint="eastAsia"/>
        </w:rPr>
        <w:t>）经正式授权并代表投标人（</w:t>
      </w:r>
      <w:r>
        <w:rPr>
          <w:rFonts w:ascii="仿宋_GB2312" w:eastAsia="仿宋_GB2312" w:hint="eastAsia"/>
          <w:i/>
          <w:u w:val="single"/>
        </w:rPr>
        <w:t>投标人名称、地址</w:t>
      </w:r>
      <w:r>
        <w:rPr>
          <w:rFonts w:ascii="仿宋_GB2312" w:eastAsia="仿宋_GB2312" w:hint="eastAsia"/>
        </w:rPr>
        <w:t>）提交下述文件正本</w:t>
      </w:r>
      <w:r>
        <w:rPr>
          <w:rFonts w:ascii="仿宋_GB2312" w:eastAsia="仿宋_GB2312" w:hint="eastAsia"/>
          <w:u w:val="single"/>
        </w:rPr>
        <w:t>一</w:t>
      </w:r>
      <w:r>
        <w:rPr>
          <w:rFonts w:ascii="仿宋_GB2312" w:eastAsia="仿宋_GB2312" w:hint="eastAsia"/>
        </w:rPr>
        <w:t>份、副本</w:t>
      </w:r>
      <w:r>
        <w:rPr>
          <w:rFonts w:ascii="仿宋_GB2312" w:eastAsia="仿宋_GB2312" w:hint="eastAsia"/>
          <w:u w:val="single"/>
        </w:rPr>
        <w:t xml:space="preserve"> 五 </w:t>
      </w:r>
      <w:r>
        <w:rPr>
          <w:rFonts w:ascii="仿宋_GB2312" w:eastAsia="仿宋_GB2312" w:hint="eastAsia"/>
        </w:rPr>
        <w:t>份及电子版投标文件</w:t>
      </w:r>
      <w:r>
        <w:rPr>
          <w:rFonts w:ascii="仿宋_GB2312" w:eastAsia="仿宋_GB2312" w:hint="eastAsia"/>
          <w:u w:val="single"/>
        </w:rPr>
        <w:t>一</w:t>
      </w:r>
      <w:r>
        <w:rPr>
          <w:rFonts w:ascii="仿宋_GB2312" w:eastAsia="仿宋_GB2312" w:hint="eastAsia"/>
        </w:rPr>
        <w:t>份。</w:t>
      </w:r>
    </w:p>
    <w:p w:rsidR="006303F9" w:rsidRDefault="00500826" w:rsidP="007B3741">
      <w:pPr>
        <w:numPr>
          <w:ilvl w:val="0"/>
          <w:numId w:val="14"/>
        </w:numPr>
        <w:rPr>
          <w:rFonts w:ascii="仿宋_GB2312" w:eastAsia="仿宋_GB2312"/>
        </w:rPr>
      </w:pPr>
      <w:r>
        <w:rPr>
          <w:rFonts w:ascii="仿宋_GB2312" w:eastAsia="仿宋_GB2312" w:hint="eastAsia"/>
        </w:rPr>
        <w:t>投标一览表</w:t>
      </w:r>
    </w:p>
    <w:p w:rsidR="006303F9" w:rsidRDefault="00500826" w:rsidP="007B3741">
      <w:pPr>
        <w:numPr>
          <w:ilvl w:val="0"/>
          <w:numId w:val="14"/>
        </w:numPr>
        <w:rPr>
          <w:rFonts w:ascii="仿宋_GB2312" w:eastAsia="仿宋_GB2312"/>
        </w:rPr>
      </w:pPr>
      <w:r>
        <w:rPr>
          <w:rFonts w:ascii="仿宋_GB2312" w:eastAsia="仿宋_GB2312" w:hint="eastAsia"/>
        </w:rPr>
        <w:t>投标分项报价表</w:t>
      </w:r>
    </w:p>
    <w:p w:rsidR="006303F9" w:rsidRDefault="00596433" w:rsidP="007B3741">
      <w:pPr>
        <w:numPr>
          <w:ilvl w:val="0"/>
          <w:numId w:val="14"/>
        </w:numPr>
        <w:rPr>
          <w:rFonts w:ascii="仿宋_GB2312" w:eastAsia="仿宋_GB2312"/>
        </w:rPr>
      </w:pPr>
      <w:r>
        <w:rPr>
          <w:rFonts w:ascii="仿宋_GB2312" w:eastAsia="仿宋_GB2312" w:hint="eastAsia"/>
        </w:rPr>
        <w:t>货物</w:t>
      </w:r>
      <w:r w:rsidR="00500826">
        <w:rPr>
          <w:rFonts w:ascii="仿宋_GB2312" w:eastAsia="仿宋_GB2312" w:hint="eastAsia"/>
        </w:rPr>
        <w:t>说明一览表</w:t>
      </w:r>
    </w:p>
    <w:p w:rsidR="006303F9" w:rsidRDefault="00500826" w:rsidP="007B3741">
      <w:pPr>
        <w:numPr>
          <w:ilvl w:val="0"/>
          <w:numId w:val="14"/>
        </w:numPr>
        <w:rPr>
          <w:rFonts w:ascii="仿宋_GB2312" w:eastAsia="仿宋_GB2312"/>
        </w:rPr>
      </w:pPr>
      <w:r>
        <w:rPr>
          <w:rFonts w:ascii="仿宋_GB2312" w:eastAsia="仿宋_GB2312" w:hint="eastAsia"/>
        </w:rPr>
        <w:t>技术规格偏离表</w:t>
      </w:r>
    </w:p>
    <w:p w:rsidR="006303F9" w:rsidRDefault="00500826" w:rsidP="007B3741">
      <w:pPr>
        <w:numPr>
          <w:ilvl w:val="0"/>
          <w:numId w:val="14"/>
        </w:numPr>
        <w:rPr>
          <w:rFonts w:ascii="仿宋_GB2312" w:eastAsia="仿宋_GB2312"/>
        </w:rPr>
      </w:pPr>
      <w:r>
        <w:rPr>
          <w:rFonts w:ascii="仿宋_GB2312" w:eastAsia="仿宋_GB2312" w:hint="eastAsia"/>
        </w:rPr>
        <w:t>商务条款偏离表</w:t>
      </w:r>
    </w:p>
    <w:p w:rsidR="006303F9" w:rsidRDefault="00500826" w:rsidP="007B3741">
      <w:pPr>
        <w:numPr>
          <w:ilvl w:val="0"/>
          <w:numId w:val="14"/>
        </w:numPr>
        <w:rPr>
          <w:rFonts w:ascii="仿宋_GB2312" w:eastAsia="仿宋_GB2312"/>
        </w:rPr>
      </w:pPr>
      <w:r>
        <w:rPr>
          <w:rFonts w:ascii="仿宋_GB2312" w:eastAsia="仿宋_GB2312" w:hint="eastAsia"/>
        </w:rPr>
        <w:t>按招标文件投标人须知和技术规格要求提供的有关文件</w:t>
      </w:r>
    </w:p>
    <w:p w:rsidR="006303F9" w:rsidRDefault="00500826" w:rsidP="007B3741">
      <w:pPr>
        <w:numPr>
          <w:ilvl w:val="0"/>
          <w:numId w:val="14"/>
        </w:numPr>
        <w:rPr>
          <w:rFonts w:ascii="仿宋_GB2312" w:eastAsia="仿宋_GB2312"/>
        </w:rPr>
      </w:pPr>
      <w:r>
        <w:rPr>
          <w:rFonts w:ascii="仿宋_GB2312" w:eastAsia="仿宋_GB2312" w:hint="eastAsia"/>
        </w:rPr>
        <w:t>资格证明文件</w:t>
      </w:r>
    </w:p>
    <w:p w:rsidR="006303F9" w:rsidRDefault="00500826" w:rsidP="007B3741">
      <w:pPr>
        <w:numPr>
          <w:ilvl w:val="0"/>
          <w:numId w:val="14"/>
        </w:numPr>
        <w:rPr>
          <w:rFonts w:ascii="仿宋_GB2312" w:eastAsia="仿宋_GB2312"/>
        </w:rPr>
      </w:pPr>
      <w:r>
        <w:rPr>
          <w:rFonts w:ascii="仿宋_GB2312" w:eastAsia="仿宋_GB2312" w:hint="eastAsia"/>
        </w:rPr>
        <w:t>以</w:t>
      </w:r>
      <w:r>
        <w:rPr>
          <w:rFonts w:ascii="仿宋_GB2312" w:eastAsia="仿宋_GB2312" w:hAnsi="宋体" w:hint="eastAsia"/>
          <w:szCs w:val="21"/>
          <w:u w:val="single"/>
        </w:rPr>
        <w:t xml:space="preserve">           </w:t>
      </w:r>
      <w:r>
        <w:rPr>
          <w:rFonts w:ascii="仿宋_GB2312" w:eastAsia="仿宋_GB2312" w:hint="eastAsia"/>
        </w:rPr>
        <w:t>形式出具的投标保证金，金额为人民币（</w:t>
      </w:r>
      <w:r>
        <w:rPr>
          <w:rFonts w:ascii="仿宋_GB2312" w:eastAsia="仿宋_GB2312" w:hint="eastAsia"/>
          <w:i/>
          <w:u w:val="single"/>
        </w:rPr>
        <w:t>金额</w:t>
      </w:r>
      <w:r>
        <w:rPr>
          <w:rFonts w:ascii="仿宋_GB2312" w:eastAsia="仿宋_GB2312" w:hint="eastAsia"/>
        </w:rPr>
        <w:t>）元。</w:t>
      </w:r>
    </w:p>
    <w:p w:rsidR="006303F9" w:rsidRDefault="00500826">
      <w:pPr>
        <w:rPr>
          <w:rFonts w:ascii="仿宋_GB2312" w:eastAsia="仿宋_GB2312"/>
        </w:rPr>
      </w:pPr>
      <w:r>
        <w:rPr>
          <w:rFonts w:ascii="仿宋_GB2312" w:eastAsia="仿宋_GB2312" w:hint="eastAsia"/>
        </w:rPr>
        <w:t xml:space="preserve">    据此函，签字代表宣布同意如下：</w:t>
      </w:r>
    </w:p>
    <w:p w:rsidR="006303F9" w:rsidRDefault="00500826" w:rsidP="007B3741">
      <w:pPr>
        <w:numPr>
          <w:ilvl w:val="0"/>
          <w:numId w:val="15"/>
        </w:numPr>
        <w:rPr>
          <w:rFonts w:ascii="仿宋_GB2312" w:eastAsia="仿宋_GB2312"/>
        </w:rPr>
      </w:pPr>
      <w:r>
        <w:rPr>
          <w:rFonts w:ascii="仿宋_GB2312" w:eastAsia="仿宋_GB2312" w:hint="eastAsia"/>
        </w:rPr>
        <w:t>所附投标价格表中规定的应提交和交付的</w:t>
      </w:r>
      <w:r w:rsidR="00187102">
        <w:rPr>
          <w:rFonts w:ascii="仿宋_GB2312" w:eastAsia="仿宋_GB2312" w:hint="eastAsia"/>
        </w:rPr>
        <w:t>货物和</w:t>
      </w:r>
      <w:r>
        <w:rPr>
          <w:rFonts w:ascii="仿宋_GB2312" w:eastAsia="仿宋_GB2312" w:hint="eastAsia"/>
        </w:rPr>
        <w:t>服务投标总价为（</w:t>
      </w:r>
      <w:r>
        <w:rPr>
          <w:rFonts w:ascii="仿宋_GB2312" w:eastAsia="仿宋_GB2312" w:hint="eastAsia"/>
          <w:i/>
          <w:u w:val="single"/>
        </w:rPr>
        <w:t>注明币种，并用文字和数字表示的投标总价</w:t>
      </w:r>
      <w:r>
        <w:rPr>
          <w:rFonts w:ascii="仿宋_GB2312" w:eastAsia="仿宋_GB2312" w:hint="eastAsia"/>
        </w:rPr>
        <w:t>）。</w:t>
      </w:r>
    </w:p>
    <w:p w:rsidR="006303F9" w:rsidRDefault="00500826" w:rsidP="007B3741">
      <w:pPr>
        <w:numPr>
          <w:ilvl w:val="0"/>
          <w:numId w:val="15"/>
        </w:numPr>
        <w:rPr>
          <w:rFonts w:ascii="仿宋_GB2312" w:eastAsia="仿宋_GB2312"/>
        </w:rPr>
      </w:pPr>
      <w:r>
        <w:rPr>
          <w:rFonts w:ascii="仿宋_GB2312" w:eastAsia="仿宋_GB2312" w:hint="eastAsia"/>
        </w:rPr>
        <w:t>我方如中标，将按招标文件的规定履行合同责任和义务。</w:t>
      </w:r>
    </w:p>
    <w:p w:rsidR="006303F9" w:rsidRDefault="00500826" w:rsidP="007B3741">
      <w:pPr>
        <w:numPr>
          <w:ilvl w:val="0"/>
          <w:numId w:val="15"/>
        </w:numPr>
        <w:rPr>
          <w:rFonts w:ascii="仿宋_GB2312" w:eastAsia="仿宋_GB2312"/>
        </w:rPr>
      </w:pPr>
      <w:r>
        <w:rPr>
          <w:rFonts w:ascii="仿宋_GB2312" w:eastAsia="仿宋_GB2312" w:hint="eastAsia"/>
        </w:rPr>
        <w:t>我方已详细审查全部招标文件，包括第（</w:t>
      </w:r>
      <w:r>
        <w:rPr>
          <w:rFonts w:ascii="仿宋_GB2312" w:eastAsia="仿宋_GB2312" w:hint="eastAsia"/>
          <w:i/>
          <w:u w:val="single"/>
        </w:rPr>
        <w:t>编号、补遗书</w:t>
      </w:r>
      <w:r>
        <w:rPr>
          <w:rFonts w:ascii="仿宋_GB2312" w:eastAsia="仿宋_GB2312" w:hint="eastAsia"/>
        </w:rPr>
        <w:t>）（</w:t>
      </w:r>
      <w:r>
        <w:rPr>
          <w:rFonts w:ascii="仿宋_GB2312" w:eastAsia="仿宋_GB2312" w:hint="eastAsia"/>
          <w:i/>
          <w:u w:val="single"/>
        </w:rPr>
        <w:t>如果有的话</w:t>
      </w:r>
      <w:r>
        <w:rPr>
          <w:rFonts w:ascii="仿宋_GB2312" w:eastAsia="仿宋_GB2312" w:hint="eastAsia"/>
        </w:rPr>
        <w:t>）。我们完全理解并同意放弃对这方面有不明及误解的权力。</w:t>
      </w:r>
    </w:p>
    <w:p w:rsidR="006303F9" w:rsidRDefault="00500826" w:rsidP="007B3741">
      <w:pPr>
        <w:numPr>
          <w:ilvl w:val="0"/>
          <w:numId w:val="15"/>
        </w:numPr>
        <w:rPr>
          <w:rFonts w:ascii="仿宋_GB2312" w:eastAsia="仿宋_GB2312"/>
        </w:rPr>
      </w:pPr>
      <w:r>
        <w:rPr>
          <w:rFonts w:ascii="仿宋_GB2312" w:eastAsia="仿宋_GB2312" w:hint="eastAsia"/>
        </w:rPr>
        <w:t>本投标有效期为自开标日起</w:t>
      </w:r>
      <w:r>
        <w:rPr>
          <w:rFonts w:ascii="仿宋_GB2312" w:eastAsia="仿宋_GB2312" w:hAnsi="宋体" w:hint="eastAsia"/>
          <w:szCs w:val="21"/>
          <w:u w:val="single"/>
        </w:rPr>
        <w:t xml:space="preserve">       </w:t>
      </w:r>
      <w:r>
        <w:rPr>
          <w:rFonts w:ascii="仿宋_GB2312" w:eastAsia="仿宋_GB2312" w:hint="eastAsia"/>
        </w:rPr>
        <w:t>个日历日。</w:t>
      </w:r>
    </w:p>
    <w:p w:rsidR="006303F9" w:rsidRDefault="00500826" w:rsidP="007B3741">
      <w:pPr>
        <w:numPr>
          <w:ilvl w:val="0"/>
          <w:numId w:val="15"/>
        </w:numPr>
        <w:rPr>
          <w:rFonts w:ascii="仿宋_GB2312" w:eastAsia="仿宋_GB2312"/>
        </w:rPr>
      </w:pPr>
      <w:r>
        <w:rPr>
          <w:rFonts w:ascii="仿宋_GB2312" w:eastAsia="仿宋_GB2312" w:hint="eastAsia"/>
        </w:rPr>
        <w:t>在规定的开标时间后，我方保证遵守招标文件中有关保证金的规定。</w:t>
      </w:r>
    </w:p>
    <w:p w:rsidR="006303F9" w:rsidRDefault="00500826" w:rsidP="007B3741">
      <w:pPr>
        <w:numPr>
          <w:ilvl w:val="0"/>
          <w:numId w:val="15"/>
        </w:numPr>
        <w:rPr>
          <w:rFonts w:ascii="仿宋_GB2312" w:eastAsia="仿宋_GB2312"/>
        </w:rPr>
      </w:pPr>
      <w:r>
        <w:rPr>
          <w:rFonts w:ascii="仿宋_GB2312" w:eastAsia="仿宋_GB2312" w:hint="eastAsia"/>
        </w:rPr>
        <w:t>我方在投标之前，未曾为本项目提供过整体设计、规范编制或者项目管理、监理、检测等服务，也没有被列入失信被执行人、重大税收违法案件当事人、政府采购严重违法失信行为记录名单。贵方可通过“信用中国”网站（</w:t>
      </w:r>
      <w:hyperlink r:id="rId19" w:history="1">
        <w:r>
          <w:rPr>
            <w:rFonts w:ascii="仿宋_GB2312" w:eastAsia="仿宋_GB2312" w:hint="eastAsia"/>
          </w:rPr>
          <w:t>www.creditchina</w:t>
        </w:r>
      </w:hyperlink>
      <w:r>
        <w:rPr>
          <w:rFonts w:ascii="仿宋_GB2312" w:eastAsia="仿宋_GB2312" w:hint="eastAsia"/>
        </w:rPr>
        <w:t>.gov.cn）和中国政府采购网（www.ccgp.gov.cn）进行查询，我方完全接受查询的结果。</w:t>
      </w:r>
    </w:p>
    <w:p w:rsidR="006303F9" w:rsidRDefault="00500826" w:rsidP="007B3741">
      <w:pPr>
        <w:numPr>
          <w:ilvl w:val="0"/>
          <w:numId w:val="15"/>
        </w:numPr>
        <w:rPr>
          <w:rFonts w:ascii="仿宋_GB2312" w:eastAsia="仿宋_GB2312"/>
        </w:rPr>
      </w:pPr>
      <w:r>
        <w:rPr>
          <w:rFonts w:ascii="仿宋_GB2312" w:eastAsia="仿宋_GB2312" w:hint="eastAsia"/>
        </w:rPr>
        <w:t>我方同意提供按照贵方可能要求的与其投标有关的一切数据或资料，完全理解贵方不一定接受最低价的投标或收到的任何投标。</w:t>
      </w:r>
    </w:p>
    <w:p w:rsidR="006303F9" w:rsidRDefault="00500826" w:rsidP="007B3741">
      <w:pPr>
        <w:numPr>
          <w:ilvl w:val="0"/>
          <w:numId w:val="15"/>
        </w:numPr>
        <w:rPr>
          <w:rFonts w:ascii="仿宋_GB2312" w:eastAsia="仿宋_GB2312"/>
        </w:rPr>
      </w:pPr>
      <w:r>
        <w:rPr>
          <w:rFonts w:ascii="仿宋_GB2312" w:eastAsia="仿宋_GB2312" w:hint="eastAsia"/>
        </w:rPr>
        <w:t>与本投标有关的一切正式往来信函请寄：</w:t>
      </w:r>
    </w:p>
    <w:p w:rsidR="006303F9" w:rsidRDefault="006303F9">
      <w:pPr>
        <w:rPr>
          <w:rFonts w:ascii="仿宋_GB2312" w:eastAsia="仿宋_GB2312"/>
        </w:rPr>
      </w:pPr>
    </w:p>
    <w:p w:rsidR="006303F9" w:rsidRDefault="00500826">
      <w:pPr>
        <w:rPr>
          <w:rFonts w:ascii="仿宋_GB2312" w:eastAsia="仿宋_GB2312"/>
        </w:rPr>
      </w:pPr>
      <w:r>
        <w:rPr>
          <w:rFonts w:ascii="仿宋_GB2312" w:eastAsia="仿宋_GB2312" w:hint="eastAsia"/>
        </w:rPr>
        <w:t>地址</w:t>
      </w:r>
      <w:r>
        <w:rPr>
          <w:rFonts w:ascii="仿宋_GB2312" w:eastAsia="仿宋_GB2312" w:hint="eastAsia"/>
          <w:u w:val="single"/>
        </w:rPr>
        <w:t xml:space="preserve">                             </w:t>
      </w:r>
      <w:r>
        <w:rPr>
          <w:rFonts w:ascii="仿宋_GB2312" w:eastAsia="仿宋_GB2312" w:hint="eastAsia"/>
        </w:rPr>
        <w:t xml:space="preserve">  传真</w:t>
      </w:r>
      <w:r>
        <w:rPr>
          <w:rFonts w:ascii="仿宋_GB2312" w:eastAsia="仿宋_GB2312" w:hint="eastAsia"/>
          <w:u w:val="single"/>
        </w:rPr>
        <w:t xml:space="preserve">                         </w:t>
      </w:r>
    </w:p>
    <w:p w:rsidR="006303F9" w:rsidRDefault="00500826">
      <w:pPr>
        <w:spacing w:after="960"/>
        <w:rPr>
          <w:rFonts w:ascii="仿宋_GB2312" w:eastAsia="仿宋_GB2312"/>
        </w:rPr>
      </w:pPr>
      <w:r>
        <w:rPr>
          <w:rFonts w:ascii="仿宋_GB2312" w:eastAsia="仿宋_GB2312" w:hint="eastAsia"/>
        </w:rPr>
        <w:t>电话</w:t>
      </w:r>
      <w:r>
        <w:rPr>
          <w:rFonts w:ascii="仿宋_GB2312" w:eastAsia="仿宋_GB2312" w:hint="eastAsia"/>
          <w:u w:val="single"/>
        </w:rPr>
        <w:t xml:space="preserve">                             </w:t>
      </w:r>
      <w:r>
        <w:rPr>
          <w:rFonts w:ascii="仿宋_GB2312" w:eastAsia="仿宋_GB2312" w:hint="eastAsia"/>
        </w:rPr>
        <w:t xml:space="preserve">  电子函件</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投标授权代表签字</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投标人名称(全称)</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投标人开户银行（全称）</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投标人银行帐号</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投标人公章</w:t>
      </w:r>
      <w:r>
        <w:rPr>
          <w:rFonts w:ascii="仿宋_GB2312" w:eastAsia="仿宋_GB2312" w:hint="eastAsia"/>
          <w:u w:val="single"/>
        </w:rPr>
        <w:t xml:space="preserve">                            </w:t>
      </w:r>
    </w:p>
    <w:p w:rsidR="006303F9" w:rsidRDefault="00500826">
      <w:pPr>
        <w:rPr>
          <w:rFonts w:ascii="仿宋_GB2312" w:eastAsia="仿宋_GB2312"/>
          <w:u w:val="single"/>
        </w:rPr>
        <w:sectPr w:rsidR="006303F9">
          <w:pgSz w:w="11907" w:h="16840"/>
          <w:pgMar w:top="833" w:right="1797" w:bottom="1247" w:left="1559" w:header="851" w:footer="992" w:gutter="0"/>
          <w:cols w:space="425"/>
          <w:docGrid w:linePitch="326"/>
        </w:sectPr>
      </w:pPr>
      <w:r>
        <w:rPr>
          <w:rFonts w:ascii="仿宋_GB2312" w:eastAsia="仿宋_GB2312" w:hint="eastAsia"/>
        </w:rPr>
        <w:t>日期</w:t>
      </w:r>
      <w:r>
        <w:rPr>
          <w:rFonts w:ascii="仿宋_GB2312" w:eastAsia="仿宋_GB2312" w:hint="eastAsia"/>
          <w:u w:val="single"/>
        </w:rPr>
        <w:t xml:space="preserve">                                  </w:t>
      </w:r>
    </w:p>
    <w:p w:rsidR="006303F9" w:rsidRDefault="00500826">
      <w:pPr>
        <w:rPr>
          <w:rFonts w:ascii="仿宋_GB2312" w:eastAsia="仿宋_GB2312"/>
          <w:b/>
        </w:rPr>
      </w:pPr>
      <w:r>
        <w:rPr>
          <w:rFonts w:ascii="仿宋_GB2312" w:eastAsia="仿宋_GB2312" w:hint="eastAsia"/>
          <w:b/>
        </w:rPr>
        <w:lastRenderedPageBreak/>
        <w:t xml:space="preserve">2． </w:t>
      </w:r>
      <w:bookmarkStart w:id="138" w:name="_Toc48983163"/>
      <w:bookmarkStart w:id="139" w:name="_Toc73427852"/>
      <w:r>
        <w:rPr>
          <w:rFonts w:ascii="仿宋_GB2312" w:eastAsia="仿宋_GB2312" w:hint="eastAsia"/>
          <w:b/>
        </w:rPr>
        <w:t>投标一览表</w:t>
      </w:r>
      <w:bookmarkEnd w:id="138"/>
      <w:bookmarkEnd w:id="139"/>
    </w:p>
    <w:p w:rsidR="006303F9" w:rsidRDefault="006303F9">
      <w:pPr>
        <w:rPr>
          <w:rFonts w:ascii="仿宋_GB2312" w:eastAsia="仿宋_GB2312"/>
          <w:b/>
        </w:rPr>
      </w:pPr>
    </w:p>
    <w:p w:rsidR="006303F9" w:rsidRDefault="00500826">
      <w:pPr>
        <w:ind w:left="-12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 xml:space="preserve"> </w:t>
      </w:r>
      <w:r w:rsidR="00D6553E" w:rsidRPr="00BA2953">
        <w:rPr>
          <w:rFonts w:ascii="仿宋" w:eastAsia="仿宋" w:hAnsi="仿宋" w:hint="eastAsia"/>
          <w:color w:val="000000"/>
          <w:szCs w:val="24"/>
        </w:rPr>
        <w:t>项目名称：</w:t>
      </w:r>
      <w:r w:rsidR="00D6553E" w:rsidRPr="00BA2953">
        <w:rPr>
          <w:rFonts w:ascii="仿宋" w:eastAsia="仿宋" w:hAnsi="仿宋" w:hint="eastAsia"/>
          <w:color w:val="000000"/>
          <w:szCs w:val="24"/>
          <w:u w:val="single"/>
        </w:rPr>
        <w:t xml:space="preserve">                       </w:t>
      </w:r>
      <w:r w:rsidR="00D6553E">
        <w:rPr>
          <w:rFonts w:ascii="仿宋" w:eastAsia="仿宋" w:hAnsi="仿宋"/>
          <w:color w:val="000000"/>
          <w:szCs w:val="24"/>
          <w:u w:val="single"/>
        </w:rPr>
        <w:t xml:space="preserve"> </w:t>
      </w:r>
      <w:r>
        <w:rPr>
          <w:rFonts w:ascii="仿宋_GB2312" w:eastAsia="仿宋_GB2312" w:hint="eastAsia"/>
        </w:rPr>
        <w:t>招标编号：</w:t>
      </w:r>
      <w:r>
        <w:rPr>
          <w:rFonts w:ascii="仿宋_GB2312" w:eastAsia="仿宋_GB2312" w:hint="eastAsia"/>
          <w:u w:val="single"/>
        </w:rPr>
        <w:t xml:space="preserve">              </w:t>
      </w:r>
    </w:p>
    <w:tbl>
      <w:tblPr>
        <w:tblW w:w="15593"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682"/>
        <w:gridCol w:w="2127"/>
        <w:gridCol w:w="1701"/>
        <w:gridCol w:w="1701"/>
        <w:gridCol w:w="1984"/>
        <w:gridCol w:w="2126"/>
        <w:gridCol w:w="2552"/>
      </w:tblGrid>
      <w:tr w:rsidR="00327C50" w:rsidTr="00327C50">
        <w:trPr>
          <w:trHeight w:val="902"/>
          <w:jc w:val="center"/>
        </w:trPr>
        <w:tc>
          <w:tcPr>
            <w:tcW w:w="720"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包号</w:t>
            </w:r>
          </w:p>
        </w:tc>
        <w:tc>
          <w:tcPr>
            <w:tcW w:w="2682"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名称</w:t>
            </w:r>
          </w:p>
        </w:tc>
        <w:tc>
          <w:tcPr>
            <w:tcW w:w="2127"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投标总价</w:t>
            </w:r>
          </w:p>
        </w:tc>
        <w:tc>
          <w:tcPr>
            <w:tcW w:w="1701"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品牌</w:t>
            </w:r>
          </w:p>
        </w:tc>
        <w:tc>
          <w:tcPr>
            <w:tcW w:w="1701"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交货期</w:t>
            </w:r>
          </w:p>
        </w:tc>
        <w:tc>
          <w:tcPr>
            <w:tcW w:w="1984"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交货地点</w:t>
            </w:r>
          </w:p>
        </w:tc>
        <w:tc>
          <w:tcPr>
            <w:tcW w:w="2126" w:type="dxa"/>
            <w:vAlign w:val="center"/>
          </w:tcPr>
          <w:p w:rsidR="00327C50" w:rsidRDefault="00327C50" w:rsidP="00D6553E">
            <w:pPr>
              <w:tabs>
                <w:tab w:val="left" w:pos="5580"/>
              </w:tabs>
              <w:jc w:val="center"/>
              <w:rPr>
                <w:rFonts w:ascii="仿宋_GB2312" w:eastAsia="仿宋_GB2312" w:hAnsi="宋体"/>
                <w:b/>
              </w:rPr>
            </w:pPr>
            <w:r>
              <w:rPr>
                <w:rFonts w:ascii="仿宋_GB2312" w:eastAsia="仿宋_GB2312" w:hAnsi="宋体" w:hint="eastAsia"/>
                <w:b/>
              </w:rPr>
              <w:t>投标保证金</w:t>
            </w:r>
          </w:p>
        </w:tc>
        <w:tc>
          <w:tcPr>
            <w:tcW w:w="2552"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备注</w:t>
            </w:r>
          </w:p>
        </w:tc>
      </w:tr>
      <w:tr w:rsidR="00327C50" w:rsidTr="00327C50">
        <w:trPr>
          <w:cantSplit/>
          <w:trHeight w:val="902"/>
          <w:jc w:val="center"/>
        </w:trPr>
        <w:tc>
          <w:tcPr>
            <w:tcW w:w="720" w:type="dxa"/>
            <w:vAlign w:val="center"/>
          </w:tcPr>
          <w:p w:rsidR="00327C50" w:rsidRDefault="00327C50">
            <w:pPr>
              <w:tabs>
                <w:tab w:val="left" w:pos="5580"/>
              </w:tabs>
              <w:jc w:val="center"/>
              <w:rPr>
                <w:rFonts w:ascii="仿宋_GB2312" w:eastAsia="仿宋_GB2312" w:hAnsi="宋体"/>
              </w:rPr>
            </w:pPr>
          </w:p>
        </w:tc>
        <w:tc>
          <w:tcPr>
            <w:tcW w:w="2682" w:type="dxa"/>
            <w:vAlign w:val="center"/>
          </w:tcPr>
          <w:p w:rsidR="00327C50" w:rsidRDefault="00327C50">
            <w:pPr>
              <w:tabs>
                <w:tab w:val="left" w:pos="5580"/>
              </w:tabs>
              <w:jc w:val="center"/>
              <w:rPr>
                <w:rFonts w:ascii="仿宋_GB2312" w:eastAsia="仿宋_GB2312" w:hAnsi="宋体"/>
              </w:rPr>
            </w:pPr>
          </w:p>
        </w:tc>
        <w:tc>
          <w:tcPr>
            <w:tcW w:w="2127" w:type="dxa"/>
            <w:vAlign w:val="center"/>
          </w:tcPr>
          <w:p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（人民币或外币小写）</w:t>
            </w:r>
          </w:p>
          <w:p w:rsidR="00327C50" w:rsidRDefault="00327C50">
            <w:pPr>
              <w:tabs>
                <w:tab w:val="left" w:pos="5580"/>
              </w:tabs>
              <w:jc w:val="center"/>
              <w:rPr>
                <w:rFonts w:ascii="仿宋_GB2312" w:eastAsia="仿宋_GB2312" w:hAnsi="宋体"/>
              </w:rPr>
            </w:pPr>
          </w:p>
          <w:p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（人民币或外币大写）</w:t>
            </w:r>
          </w:p>
          <w:p w:rsidR="00327C50" w:rsidRDefault="00327C50">
            <w:pPr>
              <w:tabs>
                <w:tab w:val="left" w:pos="5580"/>
              </w:tabs>
              <w:jc w:val="center"/>
              <w:rPr>
                <w:rFonts w:ascii="仿宋_GB2312" w:eastAsia="仿宋_GB2312" w:hAnsi="宋体"/>
              </w:rPr>
            </w:pPr>
          </w:p>
        </w:tc>
        <w:tc>
          <w:tcPr>
            <w:tcW w:w="1701" w:type="dxa"/>
          </w:tcPr>
          <w:p w:rsidR="00327C50" w:rsidRDefault="00327C50">
            <w:pPr>
              <w:tabs>
                <w:tab w:val="left" w:pos="5580"/>
              </w:tabs>
              <w:jc w:val="center"/>
              <w:rPr>
                <w:rFonts w:ascii="仿宋_GB2312" w:eastAsia="仿宋_GB2312" w:hAnsi="宋体"/>
              </w:rPr>
            </w:pPr>
          </w:p>
        </w:tc>
        <w:tc>
          <w:tcPr>
            <w:tcW w:w="1701" w:type="dxa"/>
            <w:vAlign w:val="center"/>
          </w:tcPr>
          <w:p w:rsidR="00327C50" w:rsidRDefault="00327C50">
            <w:pPr>
              <w:tabs>
                <w:tab w:val="left" w:pos="5580"/>
              </w:tabs>
              <w:jc w:val="center"/>
              <w:rPr>
                <w:rFonts w:ascii="仿宋_GB2312" w:eastAsia="仿宋_GB2312" w:hAnsi="宋体"/>
              </w:rPr>
            </w:pPr>
          </w:p>
        </w:tc>
        <w:tc>
          <w:tcPr>
            <w:tcW w:w="1984" w:type="dxa"/>
            <w:vAlign w:val="center"/>
          </w:tcPr>
          <w:p w:rsidR="00327C50" w:rsidRDefault="00327C50">
            <w:pPr>
              <w:tabs>
                <w:tab w:val="left" w:pos="5580"/>
              </w:tabs>
              <w:jc w:val="center"/>
              <w:rPr>
                <w:rFonts w:ascii="仿宋_GB2312" w:eastAsia="仿宋_GB2312" w:hAnsi="宋体"/>
              </w:rPr>
            </w:pPr>
          </w:p>
        </w:tc>
        <w:tc>
          <w:tcPr>
            <w:tcW w:w="2126" w:type="dxa"/>
            <w:vAlign w:val="center"/>
          </w:tcPr>
          <w:p w:rsidR="00327C50" w:rsidRDefault="00327C50">
            <w:pPr>
              <w:tabs>
                <w:tab w:val="left" w:pos="5580"/>
              </w:tabs>
              <w:ind w:firstLineChars="75" w:firstLine="180"/>
              <w:rPr>
                <w:rFonts w:ascii="仿宋_GB2312" w:eastAsia="仿宋_GB2312" w:hAnsi="宋体"/>
                <w:u w:val="single"/>
              </w:rPr>
            </w:pPr>
            <w:r>
              <w:rPr>
                <w:rFonts w:ascii="仿宋_GB2312" w:eastAsia="仿宋_GB2312" w:hAnsi="宋体" w:hint="eastAsia"/>
                <w:u w:val="single"/>
              </w:rPr>
              <w:t>无</w:t>
            </w:r>
          </w:p>
        </w:tc>
        <w:tc>
          <w:tcPr>
            <w:tcW w:w="2552" w:type="dxa"/>
            <w:vAlign w:val="center"/>
          </w:tcPr>
          <w:p w:rsidR="00327C50" w:rsidRDefault="00327C50">
            <w:pPr>
              <w:tabs>
                <w:tab w:val="left" w:pos="5580"/>
              </w:tabs>
              <w:jc w:val="center"/>
              <w:rPr>
                <w:rFonts w:ascii="仿宋_GB2312" w:eastAsia="仿宋_GB2312" w:hAnsi="宋体"/>
              </w:rPr>
            </w:pPr>
          </w:p>
        </w:tc>
      </w:tr>
    </w:tbl>
    <w:p w:rsidR="006303F9" w:rsidRDefault="00500826">
      <w:pPr>
        <w:spacing w:before="720"/>
        <w:rPr>
          <w:rFonts w:ascii="仿宋_GB2312" w:eastAsia="仿宋_GB2312"/>
          <w:u w:val="single"/>
        </w:rPr>
      </w:pPr>
      <w:r>
        <w:rPr>
          <w:rFonts w:ascii="仿宋_GB2312" w:eastAsia="仿宋_GB2312" w:hint="eastAsia"/>
        </w:rPr>
        <w:t>投标人</w:t>
      </w:r>
      <w:r w:rsidR="0057498A">
        <w:rPr>
          <w:rFonts w:ascii="仿宋_GB2312" w:eastAsia="仿宋_GB2312" w:hint="eastAsia"/>
        </w:rPr>
        <w:t>授权</w:t>
      </w:r>
      <w:r>
        <w:rPr>
          <w:rFonts w:ascii="仿宋_GB2312" w:eastAsia="仿宋_GB2312" w:hint="eastAsia"/>
        </w:rPr>
        <w:t>代表签字</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注：1、</w:t>
      </w:r>
      <w:r w:rsidR="00E474DC">
        <w:rPr>
          <w:rFonts w:ascii="仿宋_GB2312" w:eastAsia="仿宋_GB2312" w:hint="eastAsia"/>
        </w:rPr>
        <w:t>为方便唱标，</w:t>
      </w:r>
      <w:r>
        <w:rPr>
          <w:rFonts w:ascii="仿宋_GB2312" w:eastAsia="仿宋_GB2312" w:hint="eastAsia"/>
        </w:rPr>
        <w:t>此表应</w:t>
      </w:r>
      <w:r w:rsidR="00E474DC">
        <w:rPr>
          <w:rFonts w:ascii="仿宋_GB2312" w:eastAsia="仿宋_GB2312" w:hint="eastAsia"/>
        </w:rPr>
        <w:t>另附一份</w:t>
      </w:r>
      <w:r>
        <w:rPr>
          <w:rFonts w:ascii="仿宋_GB2312" w:eastAsia="仿宋_GB2312" w:hint="eastAsia"/>
        </w:rPr>
        <w:t>按“投标人须知”的规定密封标记并单独提交。</w:t>
      </w:r>
    </w:p>
    <w:p w:rsidR="006303F9" w:rsidRDefault="00500826">
      <w:pPr>
        <w:ind w:firstLineChars="200" w:firstLine="480"/>
        <w:rPr>
          <w:rFonts w:ascii="仿宋_GB2312" w:eastAsia="仿宋_GB2312"/>
        </w:rPr>
      </w:pPr>
      <w:r>
        <w:rPr>
          <w:rFonts w:ascii="仿宋_GB2312" w:eastAsia="仿宋_GB2312" w:hint="eastAsia"/>
        </w:rPr>
        <w:t>2、此表中，每包投标总价应和附件3中的该包总价相一致。</w:t>
      </w:r>
    </w:p>
    <w:p w:rsidR="006303F9" w:rsidRDefault="006303F9"/>
    <w:p w:rsidR="006303F9" w:rsidRDefault="006303F9"/>
    <w:p w:rsidR="006303F9" w:rsidRDefault="006303F9">
      <w:pPr>
        <w:rPr>
          <w:rFonts w:ascii="仿宋_GB2312" w:eastAsia="仿宋_GB2312"/>
          <w:b/>
        </w:rPr>
        <w:sectPr w:rsidR="006303F9">
          <w:pgSz w:w="16840" w:h="11907" w:orient="landscape"/>
          <w:pgMar w:top="1559" w:right="833" w:bottom="1797" w:left="1247" w:header="851" w:footer="992" w:gutter="0"/>
          <w:cols w:space="425"/>
          <w:docGrid w:linePitch="312"/>
        </w:sectPr>
      </w:pPr>
      <w:bookmarkStart w:id="140" w:name="_Toc73427853"/>
    </w:p>
    <w:p w:rsidR="006303F9" w:rsidRDefault="00500826">
      <w:pPr>
        <w:rPr>
          <w:rFonts w:ascii="仿宋_GB2312" w:eastAsia="仿宋_GB2312"/>
          <w:b/>
        </w:rPr>
      </w:pPr>
      <w:r>
        <w:rPr>
          <w:rFonts w:ascii="仿宋_GB2312" w:eastAsia="仿宋_GB2312" w:hint="eastAsia"/>
          <w:b/>
        </w:rPr>
        <w:lastRenderedPageBreak/>
        <w:t>3．投标分项报价表</w:t>
      </w:r>
      <w:bookmarkEnd w:id="140"/>
    </w:p>
    <w:p w:rsidR="006303F9" w:rsidRDefault="006303F9">
      <w:pPr>
        <w:rPr>
          <w:rFonts w:ascii="仿宋_GB2312" w:eastAsia="仿宋_GB2312"/>
          <w:b/>
        </w:rPr>
      </w:pPr>
    </w:p>
    <w:p w:rsidR="006303F9" w:rsidRDefault="00D6553E">
      <w:pPr>
        <w:ind w:firstLineChars="200" w:firstLine="480"/>
        <w:rPr>
          <w:rFonts w:ascii="仿宋_GB2312" w:eastAsia="仿宋_GB2312"/>
        </w:rPr>
      </w:pPr>
      <w:r w:rsidRPr="00BA2953">
        <w:rPr>
          <w:rFonts w:ascii="仿宋" w:eastAsia="仿宋" w:hAnsi="仿宋" w:hint="eastAsia"/>
          <w:color w:val="000000"/>
          <w:szCs w:val="24"/>
        </w:rPr>
        <w:t>投标人名称：</w:t>
      </w:r>
      <w:r w:rsidRPr="00BA2953">
        <w:rPr>
          <w:rFonts w:ascii="仿宋" w:eastAsia="仿宋" w:hAnsi="仿宋" w:hint="eastAsia"/>
          <w:color w:val="000000"/>
          <w:szCs w:val="24"/>
          <w:u w:val="single"/>
        </w:rPr>
        <w:t xml:space="preserve">       （公章）</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项目名称：</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招标编号：</w:t>
      </w:r>
      <w:r w:rsidRPr="00BA2953">
        <w:rPr>
          <w:rFonts w:ascii="仿宋" w:eastAsia="仿宋" w:hAnsi="仿宋" w:hint="eastAsia"/>
          <w:color w:val="000000"/>
          <w:szCs w:val="24"/>
          <w:u w:val="single"/>
        </w:rPr>
        <w:t xml:space="preserve">               </w:t>
      </w:r>
      <w:r w:rsidR="00500826">
        <w:rPr>
          <w:rFonts w:ascii="仿宋_GB2312" w:eastAsia="仿宋_GB2312" w:hint="eastAsia"/>
        </w:rPr>
        <w:t>报价单位：人民币</w:t>
      </w:r>
      <w:r w:rsidR="00327C50">
        <w:rPr>
          <w:rFonts w:ascii="仿宋_GB2312" w:eastAsia="仿宋_GB2312" w:hint="eastAsia"/>
        </w:rPr>
        <w:t>/外币</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2325B0" w:rsidTr="008F3722">
        <w:tc>
          <w:tcPr>
            <w:tcW w:w="709" w:type="dxa"/>
            <w:vAlign w:val="center"/>
          </w:tcPr>
          <w:p w:rsidR="002325B0" w:rsidRDefault="002325B0">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序号</w:t>
            </w:r>
          </w:p>
        </w:tc>
        <w:tc>
          <w:tcPr>
            <w:tcW w:w="2428" w:type="dxa"/>
            <w:vAlign w:val="center"/>
          </w:tcPr>
          <w:p w:rsidR="002325B0" w:rsidRDefault="002325B0">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名称</w:t>
            </w:r>
          </w:p>
        </w:tc>
        <w:tc>
          <w:tcPr>
            <w:tcW w:w="1701" w:type="dxa"/>
            <w:vAlign w:val="center"/>
          </w:tcPr>
          <w:p w:rsidR="002325B0" w:rsidRPr="009F0BEB" w:rsidRDefault="002325B0">
            <w:pPr>
              <w:pStyle w:val="a7"/>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型号和规格</w:t>
            </w:r>
          </w:p>
        </w:tc>
        <w:tc>
          <w:tcPr>
            <w:tcW w:w="1134"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数量</w:t>
            </w:r>
          </w:p>
        </w:tc>
        <w:tc>
          <w:tcPr>
            <w:tcW w:w="2126" w:type="dxa"/>
            <w:vAlign w:val="center"/>
          </w:tcPr>
          <w:p w:rsidR="002325B0" w:rsidRPr="00BA2953" w:rsidRDefault="002325B0" w:rsidP="002325B0">
            <w:pPr>
              <w:jc w:val="center"/>
              <w:rPr>
                <w:rFonts w:ascii="仿宋" w:eastAsia="仿宋" w:hAnsi="仿宋"/>
                <w:b/>
                <w:color w:val="000000"/>
                <w:szCs w:val="24"/>
              </w:rPr>
            </w:pPr>
            <w:r w:rsidRPr="00BA2953">
              <w:rPr>
                <w:rFonts w:ascii="仿宋" w:eastAsia="仿宋" w:hAnsi="仿宋" w:hint="eastAsia"/>
                <w:b/>
                <w:color w:val="000000"/>
                <w:szCs w:val="24"/>
              </w:rPr>
              <w:t>原产地和</w:t>
            </w:r>
          </w:p>
          <w:p w:rsidR="002325B0" w:rsidRPr="009F0BEB" w:rsidRDefault="002325B0" w:rsidP="002325B0">
            <w:pPr>
              <w:pStyle w:val="a7"/>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制造商名称</w:t>
            </w:r>
          </w:p>
        </w:tc>
        <w:tc>
          <w:tcPr>
            <w:tcW w:w="1418"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单价</w:t>
            </w:r>
          </w:p>
        </w:tc>
        <w:tc>
          <w:tcPr>
            <w:tcW w:w="1843"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合计</w:t>
            </w:r>
          </w:p>
        </w:tc>
        <w:tc>
          <w:tcPr>
            <w:tcW w:w="3383"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是否属于小型和微型企业提供的</w:t>
            </w:r>
            <w:r w:rsidR="008F3722">
              <w:rPr>
                <w:rFonts w:ascii="仿宋_GB2312" w:eastAsia="仿宋_GB2312" w:hAnsi="宋体" w:hint="eastAsia"/>
                <w:b/>
                <w:sz w:val="24"/>
                <w:szCs w:val="24"/>
              </w:rPr>
              <w:t>货物</w:t>
            </w:r>
          </w:p>
        </w:tc>
      </w:tr>
      <w:tr w:rsidR="002325B0" w:rsidTr="008F3722">
        <w:trPr>
          <w:trHeight w:val="454"/>
        </w:trPr>
        <w:tc>
          <w:tcPr>
            <w:tcW w:w="709" w:type="dxa"/>
            <w:shd w:val="clear" w:color="auto" w:fill="auto"/>
            <w:vAlign w:val="center"/>
          </w:tcPr>
          <w:p w:rsidR="002325B0" w:rsidRDefault="002325B0" w:rsidP="002325B0">
            <w:pPr>
              <w:pStyle w:val="a7"/>
              <w:jc w:val="center"/>
              <w:rPr>
                <w:rFonts w:ascii="仿宋_GB2312" w:eastAsia="仿宋_GB2312" w:hAnsi="宋体"/>
                <w:sz w:val="24"/>
                <w:szCs w:val="24"/>
              </w:rPr>
            </w:pPr>
            <w:r>
              <w:rPr>
                <w:rFonts w:ascii="仿宋_GB2312" w:eastAsia="仿宋_GB2312" w:hAnsi="宋体" w:hint="eastAsia"/>
                <w:sz w:val="24"/>
                <w:szCs w:val="24"/>
              </w:rPr>
              <w:t>1</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主机和标准附件</w:t>
            </w:r>
          </w:p>
        </w:tc>
        <w:tc>
          <w:tcPr>
            <w:tcW w:w="1701" w:type="dxa"/>
          </w:tcPr>
          <w:p w:rsidR="002325B0" w:rsidRDefault="002325B0" w:rsidP="00D6553E">
            <w:pPr>
              <w:pStyle w:val="a9"/>
              <w:jc w:val="center"/>
              <w:rPr>
                <w:rFonts w:ascii="仿宋_GB2312" w:eastAsia="仿宋_GB2312" w:hAnsi="宋体"/>
                <w:sz w:val="24"/>
                <w:szCs w:val="24"/>
              </w:rPr>
            </w:pPr>
          </w:p>
        </w:tc>
        <w:tc>
          <w:tcPr>
            <w:tcW w:w="1134" w:type="dxa"/>
            <w:vAlign w:val="center"/>
          </w:tcPr>
          <w:p w:rsidR="002325B0" w:rsidRDefault="002325B0" w:rsidP="00D6553E">
            <w:pPr>
              <w:pStyle w:val="a9"/>
              <w:jc w:val="center"/>
              <w:rPr>
                <w:rFonts w:ascii="仿宋_GB2312" w:eastAsia="仿宋_GB2312" w:hAnsi="宋体"/>
                <w:sz w:val="24"/>
                <w:szCs w:val="24"/>
              </w:rPr>
            </w:pPr>
          </w:p>
        </w:tc>
        <w:tc>
          <w:tcPr>
            <w:tcW w:w="2126" w:type="dxa"/>
            <w:vAlign w:val="center"/>
          </w:tcPr>
          <w:p w:rsidR="002325B0" w:rsidRDefault="002325B0" w:rsidP="00D6553E">
            <w:pPr>
              <w:pStyle w:val="a9"/>
              <w:rPr>
                <w:rFonts w:ascii="仿宋_GB2312" w:eastAsia="仿宋_GB2312" w:hAnsi="宋体"/>
                <w:sz w:val="24"/>
                <w:szCs w:val="24"/>
              </w:rPr>
            </w:pPr>
          </w:p>
        </w:tc>
        <w:tc>
          <w:tcPr>
            <w:tcW w:w="1418" w:type="dxa"/>
            <w:vAlign w:val="center"/>
          </w:tcPr>
          <w:p w:rsidR="002325B0" w:rsidRDefault="002325B0" w:rsidP="00D6553E">
            <w:pPr>
              <w:pStyle w:val="a9"/>
              <w:rPr>
                <w:rFonts w:ascii="仿宋_GB2312" w:eastAsia="仿宋_GB2312" w:hAnsi="宋体"/>
                <w:sz w:val="24"/>
                <w:szCs w:val="24"/>
              </w:rPr>
            </w:pPr>
          </w:p>
        </w:tc>
        <w:tc>
          <w:tcPr>
            <w:tcW w:w="1843" w:type="dxa"/>
            <w:vAlign w:val="center"/>
          </w:tcPr>
          <w:p w:rsidR="002325B0" w:rsidRDefault="002325B0" w:rsidP="00D6553E">
            <w:pPr>
              <w:pStyle w:val="a9"/>
              <w:rPr>
                <w:rFonts w:ascii="仿宋_GB2312" w:eastAsia="仿宋_GB2312" w:hAnsi="宋体"/>
                <w:sz w:val="24"/>
                <w:szCs w:val="24"/>
              </w:rPr>
            </w:pPr>
          </w:p>
        </w:tc>
        <w:tc>
          <w:tcPr>
            <w:tcW w:w="3383" w:type="dxa"/>
            <w:vAlign w:val="center"/>
          </w:tcPr>
          <w:p w:rsidR="002325B0" w:rsidRDefault="002325B0" w:rsidP="00D6553E">
            <w:pPr>
              <w:pStyle w:val="a9"/>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2</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备品备件（如果有）</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3</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专用工具（如果有）</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4</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安装、调试、检验</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5</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培训</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6</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技术服务</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7</w:t>
            </w:r>
          </w:p>
        </w:tc>
        <w:tc>
          <w:tcPr>
            <w:tcW w:w="2428" w:type="dxa"/>
            <w:vAlign w:val="center"/>
          </w:tcPr>
          <w:p w:rsidR="002325B0" w:rsidRDefault="002325B0" w:rsidP="002325B0">
            <w:pPr>
              <w:pStyle w:val="a7"/>
              <w:spacing w:before="156"/>
              <w:jc w:val="center"/>
              <w:rPr>
                <w:rFonts w:ascii="仿宋_GB2312" w:eastAsia="仿宋_GB2312" w:hAnsi="宋体"/>
                <w:sz w:val="24"/>
                <w:szCs w:val="24"/>
              </w:rPr>
            </w:pPr>
            <w:r w:rsidRPr="00BA2953">
              <w:rPr>
                <w:rFonts w:ascii="仿宋" w:eastAsia="仿宋" w:hAnsi="仿宋" w:hint="eastAsia"/>
                <w:color w:val="000000"/>
                <w:sz w:val="24"/>
                <w:szCs w:val="24"/>
              </w:rPr>
              <w:t>至最终目的地运保费</w:t>
            </w:r>
          </w:p>
        </w:tc>
        <w:tc>
          <w:tcPr>
            <w:tcW w:w="11605" w:type="dxa"/>
            <w:gridSpan w:val="6"/>
          </w:tcPr>
          <w:p w:rsidR="002325B0" w:rsidRDefault="002325B0" w:rsidP="00D6553E">
            <w:pPr>
              <w:pStyle w:val="a7"/>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8</w:t>
            </w:r>
          </w:p>
        </w:tc>
        <w:tc>
          <w:tcPr>
            <w:tcW w:w="2428" w:type="dxa"/>
            <w:vAlign w:val="center"/>
          </w:tcPr>
          <w:p w:rsidR="002325B0" w:rsidRDefault="002325B0" w:rsidP="002325B0">
            <w:pPr>
              <w:pStyle w:val="a7"/>
              <w:rPr>
                <w:rFonts w:ascii="仿宋_GB2312" w:eastAsia="仿宋_GB2312" w:hAnsi="宋体"/>
                <w:sz w:val="24"/>
                <w:szCs w:val="24"/>
              </w:rPr>
            </w:pPr>
            <w:r w:rsidRPr="00BA2953">
              <w:rPr>
                <w:rFonts w:ascii="仿宋" w:eastAsia="仿宋" w:hAnsi="仿宋" w:hint="eastAsia"/>
                <w:color w:val="000000"/>
                <w:sz w:val="24"/>
                <w:szCs w:val="24"/>
              </w:rPr>
              <w:t>总价</w:t>
            </w:r>
          </w:p>
        </w:tc>
        <w:tc>
          <w:tcPr>
            <w:tcW w:w="4961" w:type="dxa"/>
            <w:gridSpan w:val="3"/>
          </w:tcPr>
          <w:p w:rsidR="002325B0" w:rsidRDefault="002325B0" w:rsidP="00D6553E">
            <w:pPr>
              <w:pStyle w:val="a7"/>
              <w:jc w:val="center"/>
              <w:rPr>
                <w:rFonts w:ascii="仿宋_GB2312" w:eastAsia="仿宋_GB2312" w:hAnsi="宋体"/>
                <w:sz w:val="24"/>
                <w:szCs w:val="24"/>
              </w:rPr>
            </w:pPr>
          </w:p>
        </w:tc>
        <w:tc>
          <w:tcPr>
            <w:tcW w:w="6644" w:type="dxa"/>
            <w:gridSpan w:val="3"/>
            <w:vAlign w:val="center"/>
          </w:tcPr>
          <w:p w:rsidR="002325B0" w:rsidRDefault="002325B0" w:rsidP="00D6553E">
            <w:pPr>
              <w:pStyle w:val="a7"/>
              <w:spacing w:before="156"/>
              <w:jc w:val="left"/>
              <w:rPr>
                <w:rFonts w:ascii="仿宋_GB2312" w:eastAsia="仿宋_GB2312" w:hAnsi="宋体"/>
                <w:sz w:val="24"/>
                <w:szCs w:val="24"/>
              </w:rPr>
            </w:pPr>
            <w:r>
              <w:rPr>
                <w:rFonts w:ascii="仿宋_GB2312" w:eastAsia="仿宋_GB2312" w:hAnsi="宋体" w:hint="eastAsia"/>
                <w:sz w:val="24"/>
                <w:szCs w:val="24"/>
              </w:rPr>
              <w:t>其中小型和微型企业（包括监狱企业）生产的</w:t>
            </w:r>
            <w:r w:rsidR="008F3722">
              <w:rPr>
                <w:rFonts w:ascii="仿宋_GB2312" w:eastAsia="仿宋_GB2312" w:hAnsi="宋体" w:hint="eastAsia"/>
                <w:sz w:val="24"/>
                <w:szCs w:val="24"/>
              </w:rPr>
              <w:t>货物</w:t>
            </w:r>
            <w:r>
              <w:rPr>
                <w:rFonts w:ascii="仿宋_GB2312" w:eastAsia="仿宋_GB2312" w:hAnsi="宋体" w:hint="eastAsia"/>
                <w:sz w:val="24"/>
                <w:szCs w:val="24"/>
              </w:rPr>
              <w:t>以及本公司提供的</w:t>
            </w:r>
            <w:r w:rsidRPr="00D505CB">
              <w:rPr>
                <w:rFonts w:ascii="仿宋_GB2312" w:eastAsia="仿宋_GB2312" w:hAnsi="宋体" w:hint="eastAsia"/>
                <w:sz w:val="24"/>
                <w:szCs w:val="24"/>
              </w:rPr>
              <w:t>服务合计价格为</w:t>
            </w:r>
            <w:r w:rsidRPr="00590EFD">
              <w:rPr>
                <w:rFonts w:hAnsi="宋体" w:hint="eastAsia"/>
                <w:sz w:val="24"/>
                <w:szCs w:val="24"/>
                <w:u w:val="single"/>
              </w:rPr>
              <w:t xml:space="preserve">          </w:t>
            </w:r>
          </w:p>
        </w:tc>
      </w:tr>
    </w:tbl>
    <w:p w:rsidR="006303F9" w:rsidRDefault="00500826">
      <w:pPr>
        <w:spacing w:before="240"/>
        <w:ind w:leftChars="-57" w:left="-137" w:firstLineChars="150" w:firstLine="360"/>
        <w:rPr>
          <w:rFonts w:ascii="仿宋_GB2312" w:eastAsia="仿宋_GB2312"/>
        </w:rPr>
      </w:pPr>
      <w:r>
        <w:rPr>
          <w:rFonts w:ascii="仿宋_GB2312" w:eastAsia="仿宋_GB2312" w:hint="eastAsia"/>
        </w:rPr>
        <w:t>投标人授权代表签字</w:t>
      </w:r>
      <w:r>
        <w:rPr>
          <w:rFonts w:ascii="仿宋_GB2312" w:eastAsia="仿宋_GB2312" w:hint="eastAsia"/>
          <w:u w:val="single"/>
        </w:rPr>
        <w:t xml:space="preserve">                              </w:t>
      </w:r>
    </w:p>
    <w:p w:rsidR="006303F9" w:rsidRDefault="00500826">
      <w:pPr>
        <w:ind w:firstLineChars="100" w:firstLine="240"/>
        <w:rPr>
          <w:rFonts w:ascii="仿宋_GB2312" w:eastAsia="仿宋_GB2312"/>
        </w:rPr>
      </w:pPr>
      <w:r>
        <w:rPr>
          <w:rFonts w:ascii="仿宋_GB2312" w:eastAsia="仿宋_GB2312" w:hint="eastAsia"/>
        </w:rPr>
        <w:t xml:space="preserve">注：1.如果按单价计算的结果与总价不一致，以单价为准修正总价。      </w:t>
      </w:r>
    </w:p>
    <w:p w:rsidR="006303F9" w:rsidRDefault="00500826">
      <w:pPr>
        <w:ind w:firstLineChars="300" w:firstLine="720"/>
        <w:rPr>
          <w:rFonts w:ascii="仿宋_GB2312" w:eastAsia="仿宋_GB2312"/>
        </w:rPr>
      </w:pPr>
      <w:r>
        <w:rPr>
          <w:rFonts w:ascii="仿宋_GB2312" w:eastAsia="仿宋_GB2312" w:hint="eastAsia"/>
        </w:rPr>
        <w:t>2.如果不提供详细分项报价将视为没有实质性响应招标文件。</w:t>
      </w:r>
    </w:p>
    <w:p w:rsidR="006303F9" w:rsidRDefault="00500826">
      <w:pPr>
        <w:ind w:firstLineChars="300" w:firstLine="720"/>
        <w:rPr>
          <w:rFonts w:ascii="仿宋_GB2312" w:eastAsia="仿宋_GB2312"/>
        </w:rPr>
      </w:pPr>
      <w:r>
        <w:rPr>
          <w:rFonts w:ascii="仿宋_GB2312" w:eastAsia="仿宋_GB2312" w:hint="eastAsia"/>
        </w:rPr>
        <w:t>3.</w:t>
      </w:r>
      <w:r>
        <w:rPr>
          <w:rFonts w:ascii="仿宋" w:eastAsia="仿宋" w:hAnsi="仿宋" w:hint="eastAsia"/>
          <w:szCs w:val="24"/>
        </w:rPr>
        <w:t>本报价中应包含投标人在执行本项目中所发生的所有费用，采购人将不再支付其他费用。</w:t>
      </w:r>
    </w:p>
    <w:p w:rsidR="009F0BEB" w:rsidRPr="009F0BEB" w:rsidRDefault="009F0BEB" w:rsidP="008F3722">
      <w:pPr>
        <w:rPr>
          <w:rFonts w:ascii="仿宋" w:eastAsia="仿宋" w:hAnsi="仿宋"/>
          <w:szCs w:val="24"/>
        </w:rPr>
        <w:sectPr w:rsidR="009F0BEB" w:rsidRPr="009F0BEB">
          <w:pgSz w:w="16840" w:h="11907" w:orient="landscape"/>
          <w:pgMar w:top="1797" w:right="1247" w:bottom="1559" w:left="833" w:header="851" w:footer="992" w:gutter="0"/>
          <w:cols w:space="425"/>
          <w:docGrid w:linePitch="312"/>
        </w:sectPr>
      </w:pPr>
    </w:p>
    <w:p w:rsidR="006303F9" w:rsidRDefault="00500826">
      <w:pPr>
        <w:rPr>
          <w:rFonts w:ascii="仿宋_GB2312" w:eastAsia="仿宋_GB2312"/>
          <w:b/>
        </w:rPr>
      </w:pPr>
      <w:bookmarkStart w:id="141" w:name="_Toc73427854"/>
      <w:r>
        <w:rPr>
          <w:rFonts w:ascii="仿宋_GB2312" w:eastAsia="仿宋_GB2312" w:hint="eastAsia"/>
          <w:b/>
        </w:rPr>
        <w:lastRenderedPageBreak/>
        <w:t>4．</w:t>
      </w:r>
      <w:bookmarkEnd w:id="141"/>
      <w:r w:rsidR="00906510">
        <w:rPr>
          <w:rFonts w:ascii="仿宋_GB2312" w:eastAsia="仿宋_GB2312" w:hint="eastAsia"/>
          <w:b/>
        </w:rPr>
        <w:t>货物</w:t>
      </w:r>
      <w:r>
        <w:rPr>
          <w:rFonts w:ascii="仿宋_GB2312" w:eastAsia="仿宋_GB2312" w:hint="eastAsia"/>
          <w:b/>
        </w:rPr>
        <w:t>说明一览表</w:t>
      </w:r>
    </w:p>
    <w:p w:rsidR="006303F9" w:rsidRDefault="006303F9">
      <w:pPr>
        <w:spacing w:after="240"/>
        <w:rPr>
          <w:rFonts w:ascii="仿宋_GB2312" w:eastAsia="仿宋_GB2312"/>
        </w:rPr>
      </w:pP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906510" w:rsidTr="00470BF1">
        <w:trPr>
          <w:trHeight w:val="588"/>
        </w:trPr>
        <w:tc>
          <w:tcPr>
            <w:tcW w:w="720" w:type="dxa"/>
            <w:vAlign w:val="center"/>
          </w:tcPr>
          <w:p w:rsidR="00906510" w:rsidRDefault="00906510" w:rsidP="00906510">
            <w:pPr>
              <w:pStyle w:val="a7"/>
              <w:jc w:val="center"/>
              <w:rPr>
                <w:rFonts w:ascii="仿宋_GB2312" w:eastAsia="仿宋_GB2312" w:hAnsi="宋体"/>
                <w:b/>
                <w:sz w:val="24"/>
                <w:szCs w:val="24"/>
              </w:rPr>
            </w:pPr>
            <w:r>
              <w:rPr>
                <w:rFonts w:ascii="仿宋_GB2312" w:eastAsia="仿宋_GB2312" w:hAnsi="宋体" w:hint="eastAsia"/>
                <w:b/>
                <w:sz w:val="24"/>
                <w:szCs w:val="24"/>
              </w:rPr>
              <w:t>序号</w:t>
            </w:r>
          </w:p>
        </w:tc>
        <w:tc>
          <w:tcPr>
            <w:tcW w:w="2134"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货物名称</w:t>
            </w:r>
          </w:p>
        </w:tc>
        <w:tc>
          <w:tcPr>
            <w:tcW w:w="1701"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主要规格</w:t>
            </w:r>
          </w:p>
        </w:tc>
        <w:tc>
          <w:tcPr>
            <w:tcW w:w="992"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数量</w:t>
            </w:r>
          </w:p>
        </w:tc>
        <w:tc>
          <w:tcPr>
            <w:tcW w:w="1418"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交货期</w:t>
            </w:r>
          </w:p>
        </w:tc>
        <w:tc>
          <w:tcPr>
            <w:tcW w:w="1495"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交货地点</w:t>
            </w:r>
          </w:p>
        </w:tc>
        <w:tc>
          <w:tcPr>
            <w:tcW w:w="720"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其他</w:t>
            </w:r>
          </w:p>
        </w:tc>
      </w:tr>
      <w:tr w:rsidR="006303F9" w:rsidTr="00470BF1">
        <w:trPr>
          <w:trHeight w:val="454"/>
        </w:trPr>
        <w:tc>
          <w:tcPr>
            <w:tcW w:w="720" w:type="dxa"/>
            <w:shd w:val="clear" w:color="auto" w:fill="auto"/>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9"/>
              <w:rPr>
                <w:rFonts w:ascii="仿宋_GB2312" w:eastAsia="仿宋_GB2312" w:hAnsi="宋体"/>
                <w:sz w:val="21"/>
                <w:szCs w:val="21"/>
              </w:rPr>
            </w:pPr>
          </w:p>
        </w:tc>
        <w:tc>
          <w:tcPr>
            <w:tcW w:w="1701" w:type="dxa"/>
            <w:vAlign w:val="center"/>
          </w:tcPr>
          <w:p w:rsidR="006303F9" w:rsidRDefault="006303F9">
            <w:pPr>
              <w:pStyle w:val="a9"/>
              <w:jc w:val="center"/>
              <w:rPr>
                <w:rFonts w:ascii="仿宋_GB2312" w:eastAsia="仿宋_GB2312" w:hAnsi="宋体"/>
                <w:sz w:val="21"/>
                <w:szCs w:val="21"/>
              </w:rPr>
            </w:pPr>
          </w:p>
        </w:tc>
        <w:tc>
          <w:tcPr>
            <w:tcW w:w="992" w:type="dxa"/>
            <w:vAlign w:val="center"/>
          </w:tcPr>
          <w:p w:rsidR="006303F9" w:rsidRDefault="006303F9">
            <w:pPr>
              <w:pStyle w:val="a9"/>
              <w:jc w:val="center"/>
              <w:rPr>
                <w:rFonts w:ascii="仿宋_GB2312" w:eastAsia="仿宋_GB2312" w:hAnsi="宋体"/>
                <w:sz w:val="21"/>
                <w:szCs w:val="21"/>
              </w:rPr>
            </w:pPr>
          </w:p>
        </w:tc>
        <w:tc>
          <w:tcPr>
            <w:tcW w:w="1418" w:type="dxa"/>
            <w:vAlign w:val="center"/>
          </w:tcPr>
          <w:p w:rsidR="006303F9" w:rsidRDefault="006303F9">
            <w:pPr>
              <w:pStyle w:val="a9"/>
              <w:rPr>
                <w:rFonts w:ascii="仿宋_GB2312" w:eastAsia="仿宋_GB2312" w:hAnsi="宋体"/>
                <w:sz w:val="21"/>
                <w:szCs w:val="21"/>
              </w:rPr>
            </w:pPr>
          </w:p>
        </w:tc>
        <w:tc>
          <w:tcPr>
            <w:tcW w:w="1495" w:type="dxa"/>
            <w:vAlign w:val="center"/>
          </w:tcPr>
          <w:p w:rsidR="006303F9" w:rsidRDefault="006303F9">
            <w:pPr>
              <w:pStyle w:val="a9"/>
              <w:rPr>
                <w:rFonts w:ascii="仿宋_GB2312" w:eastAsia="仿宋_GB2312" w:hAnsi="宋体"/>
                <w:sz w:val="21"/>
                <w:szCs w:val="21"/>
              </w:rPr>
            </w:pPr>
          </w:p>
        </w:tc>
        <w:tc>
          <w:tcPr>
            <w:tcW w:w="720" w:type="dxa"/>
            <w:vAlign w:val="center"/>
          </w:tcPr>
          <w:p w:rsidR="006303F9" w:rsidRDefault="006303F9">
            <w:pPr>
              <w:pStyle w:val="a9"/>
              <w:rPr>
                <w:rFonts w:ascii="仿宋_GB2312" w:eastAsia="仿宋_GB2312" w:hAnsi="宋体"/>
                <w:sz w:val="21"/>
                <w:szCs w:val="21"/>
              </w:rPr>
            </w:pPr>
          </w:p>
        </w:tc>
      </w:tr>
      <w:tr w:rsidR="006303F9" w:rsidTr="00470BF1">
        <w:trPr>
          <w:trHeight w:val="454"/>
        </w:trPr>
        <w:tc>
          <w:tcPr>
            <w:tcW w:w="720" w:type="dxa"/>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bl>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906510">
        <w:rPr>
          <w:rFonts w:ascii="仿宋_GB2312" w:eastAsia="仿宋_GB2312" w:hAnsi="宋体" w:hint="eastAsia"/>
          <w:sz w:val="24"/>
          <w:szCs w:val="24"/>
        </w:rPr>
        <w:t>名称</w:t>
      </w:r>
      <w:r>
        <w:rPr>
          <w:rFonts w:ascii="仿宋_GB2312" w:eastAsia="仿宋_GB2312" w:hAnsi="宋体" w:hint="eastAsia"/>
          <w:sz w:val="24"/>
          <w:szCs w:val="24"/>
        </w:rPr>
        <w:t>(公章)</w:t>
      </w:r>
      <w:r w:rsidR="00906510">
        <w:rPr>
          <w:rFonts w:ascii="仿宋_GB2312" w:eastAsia="仿宋_GB2312" w:hAnsi="宋体" w:hint="eastAsia"/>
          <w:sz w:val="24"/>
          <w:szCs w:val="24"/>
        </w:rPr>
        <w:t>: 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500826">
      <w:pPr>
        <w:spacing w:before="240"/>
        <w:ind w:hanging="119"/>
      </w:pPr>
      <w:r>
        <w:rPr>
          <w:rFonts w:ascii="仿宋_GB2312" w:eastAsia="仿宋_GB2312" w:hint="eastAsia"/>
        </w:rPr>
        <w:t>注:</w:t>
      </w:r>
      <w:bookmarkStart w:id="142" w:name="_Toc73427855"/>
      <w:r w:rsidR="00906510" w:rsidRPr="00906510">
        <w:rPr>
          <w:rFonts w:ascii="仿宋_GB2312" w:eastAsia="仿宋_GB2312" w:hAnsi="宋体" w:hint="eastAsia"/>
          <w:color w:val="000000"/>
          <w:szCs w:val="24"/>
        </w:rPr>
        <w:t xml:space="preserve"> </w:t>
      </w:r>
      <w:r w:rsidR="00906510" w:rsidRPr="00BA2953">
        <w:rPr>
          <w:rFonts w:ascii="仿宋_GB2312" w:eastAsia="仿宋_GB2312" w:hAnsi="宋体" w:hint="eastAsia"/>
          <w:color w:val="000000"/>
          <w:szCs w:val="24"/>
        </w:rPr>
        <w:t>各项货物详细技术性能可另页描述</w:t>
      </w:r>
      <w:r>
        <w:rPr>
          <w:rFonts w:ascii="仿宋_GB2312" w:eastAsia="仿宋_GB2312" w:hAnsi="宋体" w:hint="eastAsia"/>
        </w:rPr>
        <w:t>。</w:t>
      </w:r>
    </w:p>
    <w:p w:rsidR="006303F9" w:rsidRDefault="006303F9">
      <w:pPr>
        <w:spacing w:before="240"/>
        <w:ind w:hanging="119"/>
      </w:pPr>
    </w:p>
    <w:p w:rsidR="006303F9" w:rsidRDefault="006303F9">
      <w:pPr>
        <w:spacing w:before="240"/>
        <w:ind w:hanging="119"/>
      </w:pPr>
    </w:p>
    <w:p w:rsidR="006303F9" w:rsidRDefault="006303F9">
      <w:pPr>
        <w:spacing w:before="240"/>
      </w:pPr>
    </w:p>
    <w:p w:rsidR="006303F9" w:rsidRDefault="00500826">
      <w:pPr>
        <w:rPr>
          <w:rFonts w:ascii="仿宋_GB2312" w:eastAsia="仿宋_GB2312"/>
          <w:b/>
        </w:rPr>
      </w:pPr>
      <w:r>
        <w:br w:type="page"/>
      </w:r>
      <w:r>
        <w:rPr>
          <w:rFonts w:ascii="仿宋_GB2312" w:eastAsia="仿宋_GB2312" w:hint="eastAsia"/>
          <w:b/>
        </w:rPr>
        <w:lastRenderedPageBreak/>
        <w:t>5．技术规格偏离表</w:t>
      </w: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3D5F3D">
        <w:tc>
          <w:tcPr>
            <w:tcW w:w="828" w:type="dxa"/>
            <w:vAlign w:val="center"/>
          </w:tcPr>
          <w:p w:rsidR="003D5F3D" w:rsidRDefault="003D5F3D" w:rsidP="003D5F3D">
            <w:pPr>
              <w:spacing w:before="240" w:after="240"/>
              <w:jc w:val="center"/>
              <w:rPr>
                <w:rFonts w:ascii="仿宋_GB2312" w:eastAsia="仿宋_GB2312"/>
              </w:rPr>
            </w:pPr>
            <w:r w:rsidRPr="00BA2953">
              <w:rPr>
                <w:rFonts w:ascii="仿宋" w:eastAsia="仿宋" w:hAnsi="仿宋" w:hint="eastAsia"/>
                <w:color w:val="000000"/>
                <w:szCs w:val="24"/>
              </w:rPr>
              <w:t>序号</w:t>
            </w:r>
          </w:p>
        </w:tc>
        <w:tc>
          <w:tcPr>
            <w:tcW w:w="180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货物名称</w:t>
            </w:r>
          </w:p>
        </w:tc>
        <w:tc>
          <w:tcPr>
            <w:tcW w:w="162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招标规格</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投标规格</w:t>
            </w:r>
          </w:p>
        </w:tc>
        <w:tc>
          <w:tcPr>
            <w:tcW w:w="126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偏离</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说明</w:t>
            </w: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bl>
    <w:p w:rsidR="008D1BAE" w:rsidRDefault="008D1BAE">
      <w:pPr>
        <w:pStyle w:val="a7"/>
        <w:spacing w:line="360" w:lineRule="auto"/>
        <w:rPr>
          <w:rFonts w:ascii="仿宋_GB2312" w:eastAsia="仿宋_GB2312" w:hAnsi="宋体"/>
          <w:sz w:val="24"/>
          <w:szCs w:val="24"/>
        </w:rPr>
      </w:pPr>
    </w:p>
    <w:p w:rsidR="006303F9" w:rsidRDefault="008D1BAE">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投标人名称(公章): 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245CBD">
      <w:pPr>
        <w:spacing w:before="240"/>
        <w:ind w:hanging="119"/>
      </w:pPr>
      <w:r w:rsidRPr="00245CBD">
        <w:rPr>
          <w:rFonts w:ascii="仿宋_GB2312" w:eastAsia="仿宋_GB2312" w:hint="eastAsia"/>
        </w:rPr>
        <w:t>注：如此表应答内容与投标文件的技术响应文件不一致的，以技术响应文件为准。</w:t>
      </w:r>
    </w:p>
    <w:p w:rsidR="006303F9" w:rsidRDefault="00500826">
      <w:pPr>
        <w:rPr>
          <w:rFonts w:ascii="仿宋_GB2312" w:eastAsia="仿宋_GB2312"/>
          <w:b/>
        </w:rPr>
      </w:pPr>
      <w:r>
        <w:rPr>
          <w:rFonts w:ascii="仿宋_GB2312" w:eastAsia="仿宋_GB2312" w:hint="eastAsia"/>
          <w:b/>
        </w:rPr>
        <w:lastRenderedPageBreak/>
        <w:t>6．商务条款偏离表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6303F9">
        <w:tc>
          <w:tcPr>
            <w:tcW w:w="708" w:type="dxa"/>
          </w:tcPr>
          <w:p w:rsidR="006303F9" w:rsidRDefault="00500826">
            <w:pPr>
              <w:spacing w:before="240" w:after="240"/>
              <w:jc w:val="center"/>
              <w:rPr>
                <w:rFonts w:ascii="仿宋_GB2312" w:eastAsia="仿宋_GB2312"/>
              </w:rPr>
            </w:pPr>
            <w:r>
              <w:rPr>
                <w:rFonts w:ascii="仿宋_GB2312" w:eastAsia="仿宋_GB2312" w:hint="eastAsia"/>
              </w:rPr>
              <w:t>序号</w:t>
            </w:r>
          </w:p>
        </w:tc>
        <w:tc>
          <w:tcPr>
            <w:tcW w:w="1920" w:type="dxa"/>
          </w:tcPr>
          <w:p w:rsidR="006303F9" w:rsidRDefault="00500826">
            <w:pPr>
              <w:spacing w:before="240" w:after="240"/>
              <w:jc w:val="center"/>
              <w:rPr>
                <w:rFonts w:ascii="仿宋_GB2312" w:eastAsia="仿宋_GB2312"/>
              </w:rPr>
            </w:pPr>
            <w:r>
              <w:rPr>
                <w:rFonts w:ascii="仿宋_GB2312" w:eastAsia="仿宋_GB2312" w:hint="eastAsia"/>
              </w:rPr>
              <w:t>招标文件条目号</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招标文件的商务条款</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投标文件的商务条款</w:t>
            </w:r>
          </w:p>
        </w:tc>
        <w:tc>
          <w:tcPr>
            <w:tcW w:w="1097" w:type="dxa"/>
          </w:tcPr>
          <w:p w:rsidR="006303F9" w:rsidRDefault="00500826">
            <w:pPr>
              <w:spacing w:before="240" w:after="240"/>
              <w:jc w:val="center"/>
              <w:rPr>
                <w:rFonts w:ascii="仿宋_GB2312" w:eastAsia="仿宋_GB2312"/>
              </w:rPr>
            </w:pPr>
            <w:r>
              <w:rPr>
                <w:rFonts w:ascii="仿宋_GB2312" w:eastAsia="仿宋_GB2312" w:hint="eastAsia"/>
              </w:rPr>
              <w:t>说明</w:t>
            </w: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bl>
    <w:p w:rsidR="008D1BAE" w:rsidRDefault="008D1BAE" w:rsidP="008D1BAE">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招标编号：</w:t>
      </w:r>
      <w:r>
        <w:rPr>
          <w:rFonts w:ascii="仿宋_GB2312" w:eastAsia="仿宋_GB2312" w:hint="eastAsia"/>
          <w:u w:val="single"/>
        </w:rPr>
        <w:t xml:space="preserve">           </w:t>
      </w:r>
    </w:p>
    <w:p w:rsidR="006303F9" w:rsidRPr="008D1BAE" w:rsidRDefault="006303F9">
      <w:pPr>
        <w:pStyle w:val="a7"/>
        <w:spacing w:line="360" w:lineRule="auto"/>
        <w:rPr>
          <w:rFonts w:ascii="仿宋_GB2312" w:eastAsia="仿宋_GB2312" w:hAnsi="宋体"/>
          <w:sz w:val="24"/>
          <w:szCs w:val="24"/>
          <w:u w:val="single"/>
        </w:rPr>
      </w:pP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7"/>
        <w:spacing w:line="360" w:lineRule="auto"/>
        <w:rPr>
          <w:rFonts w:ascii="仿宋_GB2312" w:eastAsia="仿宋_GB2312" w:hAnsi="宋体"/>
          <w:sz w:val="24"/>
          <w:szCs w:val="24"/>
        </w:rPr>
        <w:sectPr w:rsidR="006303F9">
          <w:pgSz w:w="11907" w:h="16840"/>
          <w:pgMar w:top="1247" w:right="1559" w:bottom="833" w:left="1797" w:header="851" w:footer="992" w:gutter="0"/>
          <w:cols w:space="425"/>
          <w:docGrid w:linePitch="312"/>
        </w:sectPr>
      </w:pPr>
      <w:r>
        <w:rPr>
          <w:rFonts w:ascii="仿宋_GB2312" w:eastAsia="仿宋_GB2312" w:hAnsi="宋体" w:hint="eastAsia"/>
          <w:sz w:val="24"/>
          <w:szCs w:val="24"/>
        </w:rPr>
        <w:t>日期：_____________________________________</w:t>
      </w:r>
      <w:bookmarkStart w:id="143" w:name="_Toc70044374"/>
      <w:bookmarkStart w:id="144" w:name="_Toc73427856"/>
      <w:bookmarkStart w:id="145" w:name="_Toc73427857"/>
      <w:bookmarkEnd w:id="142"/>
    </w:p>
    <w:p w:rsidR="006303F9" w:rsidRDefault="00500826">
      <w:pPr>
        <w:rPr>
          <w:rFonts w:ascii="仿宋_GB2312" w:eastAsia="仿宋_GB2312"/>
          <w:b/>
        </w:rPr>
      </w:pPr>
      <w:bookmarkStart w:id="146" w:name="_Toc73427858"/>
      <w:bookmarkEnd w:id="143"/>
      <w:bookmarkEnd w:id="144"/>
      <w:bookmarkEnd w:id="145"/>
      <w:r>
        <w:rPr>
          <w:rFonts w:ascii="仿宋_GB2312" w:eastAsia="仿宋_GB2312" w:hint="eastAsia"/>
          <w:b/>
        </w:rPr>
        <w:lastRenderedPageBreak/>
        <w:t>7.资格证明文件</w:t>
      </w:r>
      <w:bookmarkEnd w:id="146"/>
    </w:p>
    <w:p w:rsidR="0055000D" w:rsidRDefault="0055000D" w:rsidP="0055000D">
      <w:pPr>
        <w:tabs>
          <w:tab w:val="left" w:pos="1021"/>
        </w:tabs>
        <w:ind w:left="567"/>
        <w:rPr>
          <w:rFonts w:ascii="仿宋_GB2312" w:eastAsia="仿宋_GB2312"/>
          <w:color w:val="FF0000"/>
        </w:rPr>
      </w:pPr>
    </w:p>
    <w:p w:rsidR="0055000D" w:rsidRPr="0055000D" w:rsidRDefault="0055000D" w:rsidP="0055000D">
      <w:pPr>
        <w:tabs>
          <w:tab w:val="left" w:pos="1021"/>
        </w:tabs>
        <w:ind w:left="567"/>
        <w:jc w:val="center"/>
        <w:rPr>
          <w:rFonts w:ascii="仿宋_GB2312" w:eastAsia="仿宋_GB2312"/>
        </w:rPr>
      </w:pPr>
      <w:r w:rsidRPr="0055000D">
        <w:rPr>
          <w:rFonts w:ascii="仿宋_GB2312" w:eastAsia="仿宋_GB2312"/>
        </w:rPr>
        <w:t>目</w:t>
      </w:r>
      <w:r>
        <w:rPr>
          <w:rFonts w:ascii="仿宋_GB2312" w:eastAsia="仿宋_GB2312" w:hint="eastAsia"/>
        </w:rPr>
        <w:t xml:space="preserve">    </w:t>
      </w:r>
      <w:r w:rsidRPr="0055000D">
        <w:rPr>
          <w:rFonts w:ascii="仿宋_GB2312" w:eastAsia="仿宋_GB2312"/>
        </w:rPr>
        <w:t>录</w:t>
      </w:r>
    </w:p>
    <w:p w:rsidR="0055000D" w:rsidRPr="0055000D" w:rsidRDefault="0055000D" w:rsidP="0055000D">
      <w:pPr>
        <w:tabs>
          <w:tab w:val="left" w:pos="1021"/>
        </w:tabs>
        <w:ind w:left="567"/>
        <w:rPr>
          <w:rFonts w:ascii="仿宋_GB2312" w:eastAsia="仿宋_GB2312"/>
        </w:rPr>
      </w:pP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7-1法人或其他组织的营业执照等证明文件</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7-2纳税证明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sidRPr="0055000D">
        <w:rPr>
          <w:rFonts w:ascii="仿宋_GB2312" w:eastAsia="仿宋_GB2312"/>
        </w:rPr>
        <w:t>3</w:t>
      </w:r>
      <w:r w:rsidRPr="0055000D">
        <w:rPr>
          <w:rFonts w:ascii="仿宋_GB2312" w:eastAsia="仿宋_GB2312" w:hint="eastAsia"/>
        </w:rPr>
        <w:t>投标人的资格声明（格式）</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4</w:t>
      </w:r>
      <w:r w:rsidRPr="0055000D">
        <w:rPr>
          <w:rFonts w:ascii="仿宋_GB2312" w:eastAsia="仿宋_GB2312"/>
        </w:rPr>
        <w:t>投标人的</w:t>
      </w:r>
      <w:r w:rsidRPr="0055000D">
        <w:rPr>
          <w:rFonts w:ascii="仿宋_GB2312" w:eastAsia="仿宋_GB2312" w:hint="eastAsia"/>
        </w:rPr>
        <w:t>财务</w:t>
      </w:r>
      <w:r w:rsidRPr="0055000D">
        <w:rPr>
          <w:rFonts w:ascii="仿宋_GB2312" w:eastAsia="仿宋_GB2312"/>
        </w:rPr>
        <w:t>状况报告</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5</w:t>
      </w:r>
      <w:r w:rsidRPr="0055000D">
        <w:rPr>
          <w:rFonts w:ascii="仿宋_GB2312" w:eastAsia="仿宋_GB2312" w:hint="eastAsia"/>
        </w:rPr>
        <w:t>社会保障资金缴纳记录</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6</w:t>
      </w:r>
      <w:r w:rsidRPr="0055000D">
        <w:rPr>
          <w:rFonts w:ascii="仿宋_GB2312" w:eastAsia="仿宋_GB2312" w:hint="eastAsia"/>
        </w:rPr>
        <w:t>具有履行合同所必需的设备和专业技术能力的证明材料</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7</w:t>
      </w:r>
      <w:r w:rsidRPr="0055000D">
        <w:rPr>
          <w:rFonts w:ascii="仿宋_GB2312" w:eastAsia="仿宋_GB2312" w:hint="eastAsia"/>
        </w:rPr>
        <w:t>近三年经营活动中无重大违法记录声明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8</w:t>
      </w:r>
      <w:r w:rsidRPr="0055000D">
        <w:rPr>
          <w:rFonts w:ascii="仿宋_GB2312" w:eastAsia="仿宋_GB2312"/>
        </w:rPr>
        <w:t>投标人信用记录</w:t>
      </w:r>
    </w:p>
    <w:p w:rsidR="0055000D"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9</w:t>
      </w:r>
      <w:r w:rsidRPr="0055000D">
        <w:rPr>
          <w:rFonts w:ascii="仿宋_GB2312" w:eastAsia="仿宋_GB2312" w:hint="eastAsia"/>
        </w:rPr>
        <w:t>招标文件要求的和投标人认为必要的其他资格证明文件</w:t>
      </w:r>
    </w:p>
    <w:p w:rsidR="0055000D" w:rsidRDefault="0055000D">
      <w:pPr>
        <w:widowControl/>
        <w:spacing w:line="240" w:lineRule="auto"/>
        <w:jc w:val="left"/>
        <w:rPr>
          <w:rFonts w:ascii="仿宋_GB2312" w:eastAsia="仿宋_GB2312"/>
          <w:color w:val="FF0000"/>
        </w:rPr>
      </w:pPr>
      <w:r>
        <w:rPr>
          <w:rFonts w:ascii="仿宋_GB2312" w:eastAsia="仿宋_GB2312"/>
          <w:color w:val="FF0000"/>
        </w:rPr>
        <w:br w:type="page"/>
      </w:r>
    </w:p>
    <w:p w:rsidR="006303F9" w:rsidRDefault="0050082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7-1</w:t>
      </w:r>
      <w:r w:rsidR="0055000D">
        <w:rPr>
          <w:rFonts w:ascii="仿宋_GB2312" w:eastAsia="仿宋_GB2312" w:hAnsi="Times New Roman"/>
          <w:sz w:val="24"/>
          <w:szCs w:val="24"/>
        </w:rPr>
        <w:t xml:space="preserve">  </w:t>
      </w:r>
      <w:r w:rsidR="0055000D" w:rsidRPr="0055000D">
        <w:rPr>
          <w:rFonts w:ascii="仿宋_GB2312" w:eastAsia="仿宋_GB2312" w:hAnsi="Times New Roman" w:hint="eastAsia"/>
          <w:sz w:val="24"/>
          <w:szCs w:val="24"/>
        </w:rPr>
        <w:t>法人或其他组织的营业执照等证明文件</w:t>
      </w:r>
    </w:p>
    <w:p w:rsidR="0055000D" w:rsidRDefault="0055000D" w:rsidP="0055000D">
      <w:pPr>
        <w:pStyle w:val="a7"/>
        <w:spacing w:line="360" w:lineRule="auto"/>
        <w:rPr>
          <w:rFonts w:ascii="仿宋_GB2312" w:eastAsia="仿宋_GB2312" w:hAnsi="宋体"/>
          <w:sz w:val="24"/>
          <w:szCs w:val="24"/>
        </w:rPr>
      </w:pPr>
      <w:bookmarkStart w:id="147" w:name="_Toc73427859"/>
      <w:r w:rsidRPr="0055000D">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rsidR="006303F9" w:rsidRDefault="006303F9">
      <w:pPr>
        <w:pStyle w:val="a7"/>
        <w:spacing w:line="360" w:lineRule="auto"/>
        <w:ind w:firstLineChars="1500" w:firstLine="3600"/>
        <w:rPr>
          <w:rFonts w:ascii="仿宋_GB2312" w:eastAsia="仿宋_GB2312" w:hAnsi="宋体"/>
          <w:sz w:val="24"/>
          <w:szCs w:val="24"/>
        </w:rPr>
        <w:sectPr w:rsidR="006303F9">
          <w:pgSz w:w="11907" w:h="16840"/>
          <w:pgMar w:top="1247" w:right="1559" w:bottom="833" w:left="1797" w:header="851" w:footer="992" w:gutter="0"/>
          <w:cols w:space="425"/>
          <w:docGrid w:linePitch="312"/>
        </w:sectPr>
      </w:pPr>
    </w:p>
    <w:p w:rsidR="006303F9" w:rsidRDefault="00500826">
      <w:pPr>
        <w:pStyle w:val="2"/>
        <w:jc w:val="center"/>
        <w:rPr>
          <w:rFonts w:ascii="仿宋_GB2312" w:eastAsia="仿宋_GB2312" w:hAnsi="Times New Roman"/>
          <w:sz w:val="24"/>
          <w:szCs w:val="24"/>
        </w:rPr>
      </w:pPr>
      <w:bookmarkStart w:id="148" w:name="_Toc73427861"/>
      <w:bookmarkEnd w:id="147"/>
      <w:r>
        <w:rPr>
          <w:rFonts w:ascii="仿宋_GB2312" w:eastAsia="仿宋_GB2312" w:hAnsi="Times New Roman" w:hint="eastAsia"/>
          <w:sz w:val="24"/>
          <w:szCs w:val="24"/>
        </w:rPr>
        <w:lastRenderedPageBreak/>
        <w:t xml:space="preserve">7-2  </w:t>
      </w:r>
      <w:r w:rsidR="0055000D">
        <w:rPr>
          <w:rFonts w:ascii="仿宋_GB2312" w:eastAsia="仿宋_GB2312" w:hAnsi="Times New Roman" w:hint="eastAsia"/>
          <w:sz w:val="24"/>
          <w:szCs w:val="24"/>
        </w:rPr>
        <w:t>纳税证明</w:t>
      </w:r>
    </w:p>
    <w:p w:rsidR="006303F9" w:rsidRPr="0055000D" w:rsidRDefault="0055000D" w:rsidP="0055000D">
      <w:pPr>
        <w:pStyle w:val="a7"/>
        <w:spacing w:line="360" w:lineRule="auto"/>
        <w:rPr>
          <w:rFonts w:ascii="仿宋_GB2312" w:eastAsia="仿宋_GB2312" w:hAnsi="宋体"/>
          <w:sz w:val="24"/>
          <w:szCs w:val="24"/>
        </w:rPr>
        <w:sectPr w:rsidR="006303F9" w:rsidRPr="0055000D">
          <w:pgSz w:w="11907" w:h="16840"/>
          <w:pgMar w:top="1247" w:right="1559" w:bottom="833" w:left="1797" w:header="851" w:footer="992" w:gutter="0"/>
          <w:cols w:space="425"/>
          <w:docGrid w:linePitch="312"/>
        </w:sectPr>
      </w:pPr>
      <w:r w:rsidRPr="0055000D">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48"/>
    <w:p w:rsidR="006303F9" w:rsidRDefault="00500826">
      <w:pPr>
        <w:pStyle w:val="2"/>
        <w:jc w:val="center"/>
        <w:rPr>
          <w:rFonts w:ascii="仿宋_GB2312" w:eastAsia="仿宋_GB2312"/>
          <w:b w:val="0"/>
          <w:sz w:val="24"/>
        </w:rPr>
      </w:pPr>
      <w:r>
        <w:rPr>
          <w:rFonts w:ascii="仿宋_GB2312" w:eastAsia="仿宋_GB2312" w:hAnsi="Times New Roman" w:hint="eastAsia"/>
          <w:sz w:val="24"/>
          <w:szCs w:val="24"/>
        </w:rPr>
        <w:lastRenderedPageBreak/>
        <w:t>7-</w:t>
      </w:r>
      <w:r w:rsidR="0055000D">
        <w:rPr>
          <w:rFonts w:ascii="仿宋_GB2312" w:eastAsia="仿宋_GB2312" w:hAnsi="Times New Roman" w:hint="eastAsia"/>
          <w:sz w:val="24"/>
          <w:szCs w:val="24"/>
        </w:rPr>
        <w:t>3</w:t>
      </w:r>
      <w:r>
        <w:rPr>
          <w:rFonts w:ascii="仿宋_GB2312" w:eastAsia="仿宋_GB2312" w:hAnsi="Times New Roman" w:hint="eastAsia"/>
          <w:sz w:val="24"/>
          <w:szCs w:val="24"/>
        </w:rPr>
        <w:t xml:space="preserve">  投标人资格声明</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名称及概况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(1)投标人名称：</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(2)地址及邮编：</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(3)成立和注册日期：</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(4)主管部门：</w:t>
      </w:r>
      <w:r>
        <w:rPr>
          <w:rFonts w:ascii="仿宋_GB2312" w:eastAsia="仿宋_GB2312" w:hAnsi="宋体" w:hint="eastAsia"/>
          <w:u w:val="single"/>
        </w:rPr>
        <w:t xml:space="preserve">                                                </w:t>
      </w:r>
    </w:p>
    <w:p w:rsidR="006303F9" w:rsidRDefault="00500826">
      <w:pPr>
        <w:tabs>
          <w:tab w:val="left" w:pos="5475"/>
        </w:tabs>
        <w:ind w:leftChars="257" w:left="2035" w:hangingChars="591" w:hanging="1418"/>
        <w:rPr>
          <w:rFonts w:ascii="仿宋_GB2312" w:eastAsia="仿宋_GB2312" w:hAnsi="宋体"/>
        </w:rPr>
      </w:pPr>
      <w:r>
        <w:rPr>
          <w:rFonts w:ascii="仿宋_GB2312" w:eastAsia="仿宋_GB2312" w:hAnsi="宋体" w:hint="eastAsia"/>
        </w:rPr>
        <w:t>(5)企业性质：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(6)法人代表：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u w:val="single"/>
        </w:rPr>
      </w:pPr>
      <w:r>
        <w:rPr>
          <w:rFonts w:ascii="仿宋_GB2312" w:eastAsia="仿宋_GB2312" w:hAnsi="宋体" w:hint="eastAsia"/>
        </w:rPr>
        <w:t>(7)职员人数：</w:t>
      </w:r>
      <w:r>
        <w:rPr>
          <w:rFonts w:ascii="仿宋_GB2312" w:eastAsia="仿宋_GB2312" w:hAnsi="宋体" w:hint="eastAsia"/>
          <w:u w:val="single"/>
        </w:rPr>
        <w:t xml:space="preserve">         </w:t>
      </w:r>
      <w:r>
        <w:rPr>
          <w:rFonts w:ascii="仿宋_GB2312" w:eastAsia="仿宋_GB2312" w:hAnsi="宋体" w:hint="eastAsia"/>
        </w:rPr>
        <w:t>一般工人：</w:t>
      </w:r>
      <w:r>
        <w:rPr>
          <w:rFonts w:ascii="仿宋_GB2312" w:eastAsia="仿宋_GB2312" w:hAnsi="宋体" w:hint="eastAsia"/>
          <w:u w:val="single"/>
        </w:rPr>
        <w:t xml:space="preserve">         </w:t>
      </w:r>
      <w:r>
        <w:rPr>
          <w:rFonts w:ascii="仿宋_GB2312" w:eastAsia="仿宋_GB2312" w:hAnsi="宋体" w:hint="eastAsia"/>
        </w:rPr>
        <w:t>技术人员：</w:t>
      </w:r>
      <w:r>
        <w:rPr>
          <w:rFonts w:ascii="仿宋_GB2312" w:eastAsia="仿宋_GB2312" w:hAnsi="宋体" w:hint="eastAsia"/>
          <w:u w:val="single"/>
        </w:rPr>
        <w:t xml:space="preserve">          </w:t>
      </w:r>
    </w:p>
    <w:p w:rsidR="006303F9" w:rsidRDefault="00500826">
      <w:pPr>
        <w:tabs>
          <w:tab w:val="left" w:pos="5151"/>
        </w:tabs>
        <w:ind w:leftChars="257" w:left="2035" w:hangingChars="591" w:hanging="1418"/>
        <w:rPr>
          <w:rFonts w:ascii="仿宋_GB2312" w:eastAsia="仿宋_GB2312" w:hAnsi="宋体"/>
        </w:rPr>
      </w:pPr>
      <w:r>
        <w:rPr>
          <w:rFonts w:ascii="仿宋_GB2312" w:eastAsia="仿宋_GB2312" w:hAnsi="宋体" w:hint="eastAsia"/>
        </w:rPr>
        <w:t>(8)近期资产负债表(到    年    月    日止)</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1)固定资产：</w:t>
      </w:r>
      <w:r>
        <w:rPr>
          <w:rFonts w:ascii="仿宋_GB2312" w:eastAsia="仿宋_GB2312" w:hAnsi="宋体" w:hint="eastAsia"/>
          <w:u w:val="single"/>
        </w:rPr>
        <w:t xml:space="preserve">          </w:t>
      </w:r>
      <w:r>
        <w:rPr>
          <w:rFonts w:ascii="仿宋_GB2312" w:eastAsia="仿宋_GB2312" w:hAnsi="宋体" w:hint="eastAsia"/>
        </w:rPr>
        <w:t>原值：</w:t>
      </w:r>
      <w:r>
        <w:rPr>
          <w:rFonts w:ascii="仿宋_GB2312" w:eastAsia="仿宋_GB2312" w:hAnsi="宋体" w:hint="eastAsia"/>
          <w:u w:val="single"/>
        </w:rPr>
        <w:t xml:space="preserve">            </w:t>
      </w:r>
      <w:r>
        <w:rPr>
          <w:rFonts w:ascii="仿宋_GB2312" w:eastAsia="仿宋_GB2312" w:hAnsi="宋体" w:hint="eastAsia"/>
        </w:rPr>
        <w:t>净值：</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2)流动资金：</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3)长期负债：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4)短期负债：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5)资金来源:自有资金：</w:t>
      </w:r>
      <w:r>
        <w:rPr>
          <w:rFonts w:ascii="仿宋_GB2312" w:eastAsia="仿宋_GB2312" w:hAnsi="宋体" w:hint="eastAsia"/>
          <w:u w:val="single"/>
        </w:rPr>
        <w:t xml:space="preserve">              </w:t>
      </w:r>
      <w:r>
        <w:rPr>
          <w:rFonts w:ascii="仿宋_GB2312" w:eastAsia="仿宋_GB2312" w:hAnsi="宋体" w:hint="eastAsia"/>
        </w:rPr>
        <w:t>银行贷款：</w:t>
      </w:r>
      <w:r>
        <w:rPr>
          <w:rFonts w:ascii="仿宋_GB2312" w:eastAsia="仿宋_GB2312" w:hAnsi="宋体" w:hint="eastAsia"/>
          <w:u w:val="single"/>
        </w:rPr>
        <w:t xml:space="preserve">              </w:t>
      </w:r>
    </w:p>
    <w:p w:rsidR="006303F9" w:rsidRDefault="00500826">
      <w:pPr>
        <w:tabs>
          <w:tab w:val="left" w:pos="5580"/>
        </w:tabs>
        <w:ind w:firstLineChars="407" w:firstLine="977"/>
        <w:rPr>
          <w:rFonts w:ascii="仿宋_GB2312" w:eastAsia="仿宋_GB2312" w:hAnsi="宋体"/>
          <w:u w:val="single"/>
        </w:rPr>
      </w:pPr>
      <w:r>
        <w:rPr>
          <w:rFonts w:ascii="仿宋_GB2312" w:eastAsia="仿宋_GB2312" w:hAnsi="宋体" w:hint="eastAsia"/>
        </w:rPr>
        <w:t>6)资金类型：</w:t>
      </w:r>
      <w:r>
        <w:rPr>
          <w:rFonts w:ascii="仿宋_GB2312" w:eastAsia="仿宋_GB2312" w:hAnsi="宋体" w:hint="eastAsia"/>
          <w:u w:val="single"/>
        </w:rPr>
        <w:t xml:space="preserve">        </w:t>
      </w:r>
      <w:r>
        <w:rPr>
          <w:rFonts w:ascii="仿宋_GB2312" w:eastAsia="仿宋_GB2312" w:hAnsi="宋体" w:hint="eastAsia"/>
        </w:rPr>
        <w:t>生产资金：</w:t>
      </w:r>
      <w:r>
        <w:rPr>
          <w:rFonts w:ascii="仿宋_GB2312" w:eastAsia="仿宋_GB2312" w:hAnsi="宋体" w:hint="eastAsia"/>
          <w:u w:val="single"/>
        </w:rPr>
        <w:t xml:space="preserve">        </w:t>
      </w:r>
      <w:r>
        <w:rPr>
          <w:rFonts w:ascii="仿宋_GB2312" w:eastAsia="仿宋_GB2312" w:hAnsi="宋体" w:hint="eastAsia"/>
        </w:rPr>
        <w:t>非生产资金：</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近三年的年营业额：</w:t>
      </w:r>
    </w:p>
    <w:p w:rsidR="006303F9" w:rsidRDefault="00500826">
      <w:pPr>
        <w:tabs>
          <w:tab w:val="left" w:pos="5580"/>
        </w:tabs>
        <w:ind w:firstLineChars="516" w:firstLine="1238"/>
        <w:rPr>
          <w:rFonts w:ascii="仿宋_GB2312" w:eastAsia="仿宋_GB2312" w:hAnsi="宋体"/>
          <w:u w:val="single"/>
        </w:rPr>
      </w:pPr>
      <w:r>
        <w:rPr>
          <w:rFonts w:ascii="仿宋_GB2312" w:eastAsia="仿宋_GB2312" w:hAnsi="宋体" w:hint="eastAsia"/>
        </w:rPr>
        <w:t>年份          国内            出口             总额</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rPr>
      </w:pPr>
      <w:r>
        <w:rPr>
          <w:rFonts w:ascii="仿宋_GB2312" w:eastAsia="仿宋_GB2312" w:hAnsi="宋体" w:hint="eastAsia"/>
        </w:rPr>
        <w:t>__________    ___________   _____________       ___________</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有关开户银行的名称和地址：</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其他情况：</w:t>
      </w:r>
      <w:r>
        <w:rPr>
          <w:rFonts w:ascii="仿宋_GB2312" w:eastAsia="仿宋_GB2312" w:hAnsi="宋体" w:hint="eastAsia"/>
          <w:u w:val="single"/>
        </w:rPr>
        <w:t xml:space="preserve">                                                </w:t>
      </w:r>
    </w:p>
    <w:p w:rsidR="006303F9" w:rsidRDefault="00500826">
      <w:pPr>
        <w:tabs>
          <w:tab w:val="left" w:pos="5580"/>
        </w:tabs>
        <w:ind w:firstLineChars="200" w:firstLine="480"/>
        <w:rPr>
          <w:rFonts w:ascii="仿宋_GB2312" w:eastAsia="仿宋_GB2312" w:hAnsi="宋体"/>
        </w:rPr>
      </w:pPr>
      <w:r>
        <w:rPr>
          <w:rFonts w:ascii="仿宋_GB2312" w:eastAsia="仿宋_GB2312" w:hAnsi="宋体" w:hint="eastAsia"/>
        </w:rPr>
        <w:t>兹证明上述声明是真实、正确的，并提供了全部能提供的资料和数据，我们同意遵照贵方要求出示有关证明文件。</w:t>
      </w:r>
    </w:p>
    <w:p w:rsidR="006303F9" w:rsidRDefault="00500826">
      <w:pPr>
        <w:tabs>
          <w:tab w:val="left" w:pos="5580"/>
        </w:tabs>
        <w:rPr>
          <w:rFonts w:ascii="仿宋_GB2312" w:eastAsia="仿宋_GB2312" w:hAnsi="宋体"/>
          <w:u w:val="single"/>
        </w:rPr>
      </w:pPr>
      <w:r>
        <w:rPr>
          <w:rFonts w:ascii="仿宋_GB2312" w:eastAsia="仿宋_GB2312" w:hAnsi="宋体" w:hint="eastAsia"/>
        </w:rPr>
        <w:t>日期：____________年______月______日</w:t>
      </w:r>
    </w:p>
    <w:p w:rsidR="0057498A" w:rsidRDefault="0057498A" w:rsidP="0057498A">
      <w:pPr>
        <w:tabs>
          <w:tab w:val="left" w:pos="5580"/>
        </w:tabs>
        <w:rPr>
          <w:rFonts w:ascii="仿宋_GB2312" w:eastAsia="仿宋_GB2312" w:hAnsi="宋体"/>
        </w:rPr>
      </w:pPr>
      <w:r>
        <w:rPr>
          <w:rFonts w:ascii="仿宋_GB2312" w:eastAsia="仿宋_GB2312" w:hAnsi="宋体"/>
        </w:rPr>
        <w:t>投标人名称</w:t>
      </w:r>
      <w:r>
        <w:rPr>
          <w:rFonts w:ascii="仿宋_GB2312" w:eastAsia="仿宋_GB2312" w:hAnsi="宋体" w:hint="eastAsia"/>
        </w:rPr>
        <w:t>（公章）________________</w:t>
      </w:r>
    </w:p>
    <w:p w:rsidR="0057498A" w:rsidRDefault="0057498A" w:rsidP="0057498A">
      <w:pPr>
        <w:tabs>
          <w:tab w:val="left" w:pos="5580"/>
        </w:tabs>
        <w:rPr>
          <w:rFonts w:ascii="仿宋_GB2312" w:eastAsia="仿宋_GB2312" w:hAnsi="宋体"/>
        </w:rPr>
      </w:pPr>
      <w:r>
        <w:rPr>
          <w:rFonts w:ascii="仿宋_GB2312" w:eastAsia="仿宋_GB2312" w:hAnsi="宋体" w:hint="eastAsia"/>
        </w:rPr>
        <w:t>投标人授权代表签字：______________</w:t>
      </w:r>
    </w:p>
    <w:p w:rsidR="006303F9" w:rsidRDefault="0057498A">
      <w:pPr>
        <w:tabs>
          <w:tab w:val="left" w:pos="5580"/>
        </w:tabs>
        <w:rPr>
          <w:rFonts w:ascii="仿宋_GB2312" w:eastAsia="仿宋_GB2312" w:hAnsi="宋体"/>
        </w:rPr>
      </w:pPr>
      <w:r>
        <w:rPr>
          <w:rFonts w:ascii="仿宋_GB2312" w:eastAsia="仿宋_GB2312" w:hAnsi="宋体" w:hint="eastAsia"/>
        </w:rPr>
        <w:t>电话：____________________________</w:t>
      </w:r>
    </w:p>
    <w:p w:rsidR="006303F9" w:rsidRPr="002B2356" w:rsidRDefault="009737BB" w:rsidP="002B2356">
      <w:pPr>
        <w:pStyle w:val="2"/>
        <w:tabs>
          <w:tab w:val="left" w:pos="5580"/>
        </w:tabs>
        <w:spacing w:line="22" w:lineRule="atLeast"/>
        <w:jc w:val="center"/>
        <w:rPr>
          <w:rFonts w:ascii="仿宋_GB2312" w:eastAsia="仿宋_GB2312" w:hAnsi="Times New Roman" w:cs="Times New Roman"/>
          <w:kern w:val="0"/>
          <w:sz w:val="24"/>
          <w:szCs w:val="24"/>
        </w:rPr>
      </w:pPr>
      <w:r>
        <w:rPr>
          <w:rFonts w:ascii="仿宋_GB2312" w:eastAsia="仿宋_GB2312" w:hAnsi="宋体"/>
          <w:i/>
          <w:szCs w:val="24"/>
        </w:rPr>
        <w:br w:type="page"/>
      </w:r>
      <w:r w:rsidR="00500826" w:rsidRPr="002B2356">
        <w:rPr>
          <w:rFonts w:ascii="仿宋_GB2312" w:eastAsia="仿宋_GB2312" w:hAnsi="Times New Roman" w:cs="Times New Roman" w:hint="eastAsia"/>
          <w:kern w:val="0"/>
          <w:sz w:val="24"/>
          <w:szCs w:val="24"/>
        </w:rPr>
        <w:lastRenderedPageBreak/>
        <w:t>7-</w:t>
      </w:r>
      <w:r w:rsidR="002B2356">
        <w:rPr>
          <w:rFonts w:ascii="仿宋_GB2312" w:eastAsia="仿宋_GB2312" w:hAnsi="Times New Roman" w:cs="Times New Roman"/>
          <w:kern w:val="0"/>
          <w:sz w:val="24"/>
          <w:szCs w:val="24"/>
        </w:rPr>
        <w:t>4</w:t>
      </w:r>
      <w:r w:rsidR="00500826" w:rsidRPr="002B2356">
        <w:rPr>
          <w:rFonts w:ascii="仿宋_GB2312" w:eastAsia="仿宋_GB2312" w:hAnsi="Times New Roman" w:cs="Times New Roman" w:hint="eastAsia"/>
          <w:kern w:val="0"/>
          <w:sz w:val="24"/>
          <w:szCs w:val="24"/>
        </w:rPr>
        <w:t xml:space="preserve"> 投标人的</w:t>
      </w:r>
      <w:r w:rsidR="0055000D" w:rsidRPr="002B2356">
        <w:rPr>
          <w:rFonts w:ascii="仿宋_GB2312" w:eastAsia="仿宋_GB2312" w:hAnsi="Times New Roman" w:cs="Times New Roman" w:hint="eastAsia"/>
          <w:kern w:val="0"/>
          <w:sz w:val="24"/>
          <w:szCs w:val="24"/>
        </w:rPr>
        <w:t>财务状况报告</w:t>
      </w:r>
    </w:p>
    <w:p w:rsidR="006303F9" w:rsidRDefault="006303F9">
      <w:pPr>
        <w:tabs>
          <w:tab w:val="left" w:pos="5580"/>
        </w:tabs>
        <w:spacing w:before="120"/>
        <w:ind w:firstLineChars="200" w:firstLine="480"/>
        <w:jc w:val="center"/>
        <w:rPr>
          <w:rFonts w:ascii="仿宋_GB2312" w:eastAsia="仿宋_GB2312" w:hAnsi="宋体"/>
          <w:szCs w:val="21"/>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会计师事务所出具的上一年度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财务审计报告，或银行出具的资信证明</w:t>
      </w:r>
    </w:p>
    <w:p w:rsidR="006303F9" w:rsidRDefault="006303F9">
      <w:pPr>
        <w:tabs>
          <w:tab w:val="left" w:pos="5580"/>
        </w:tabs>
        <w:ind w:firstLine="549"/>
        <w:rPr>
          <w:rFonts w:ascii="仿宋_GB2312" w:eastAsia="仿宋_GB2312" w:hAnsi="宋体"/>
          <w:b/>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说明：</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1、投标人在投标文件中，应提供本单位上一年度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经会计师事务所出具的审计报告复印件并加盖本单位公章。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3、成立一年内的公司可提交验资证明复印件并加盖本单位公章。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4、银行资信证明应能说明该投标人与银行之间业务往来正常，企业信誉良好等。银行出具的存款证明不能替代银行资信证明。</w:t>
      </w:r>
    </w:p>
    <w:p w:rsidR="006303F9" w:rsidRDefault="006303F9"/>
    <w:p w:rsidR="006303F9" w:rsidRDefault="006303F9"/>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5</w:t>
      </w:r>
      <w:r>
        <w:rPr>
          <w:rFonts w:ascii="仿宋_GB2312" w:eastAsia="仿宋_GB2312" w:hAnsi="Times New Roman" w:hint="eastAsia"/>
          <w:sz w:val="24"/>
          <w:szCs w:val="24"/>
        </w:rPr>
        <w:t xml:space="preserve">  社会保障资金缴纳记录</w:t>
      </w:r>
    </w:p>
    <w:p w:rsidR="006303F9" w:rsidRDefault="0055000D" w:rsidP="0055000D">
      <w:pPr>
        <w:pStyle w:val="2"/>
        <w:tabs>
          <w:tab w:val="left" w:pos="5580"/>
        </w:tabs>
        <w:spacing w:line="22" w:lineRule="atLeast"/>
        <w:jc w:val="left"/>
        <w:rPr>
          <w:b w:val="0"/>
        </w:rPr>
      </w:pPr>
      <w:bookmarkStart w:id="149" w:name="_Toc163893458"/>
      <w:r w:rsidRPr="00AD7DF7">
        <w:rPr>
          <w:rFonts w:ascii="宋体" w:eastAsia="宋体" w:hAnsi="宋体" w:hint="eastAsia"/>
          <w:sz w:val="24"/>
        </w:rPr>
        <w:t>【</w:t>
      </w:r>
      <w:r w:rsidRPr="0055000D">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w:t>
      </w:r>
      <w:r w:rsidR="00E33C2C">
        <w:rPr>
          <w:rFonts w:ascii="仿宋_GB2312" w:eastAsia="仿宋_GB2312" w:hAnsi="宋体" w:cstheme="minorBidi" w:hint="eastAsia"/>
          <w:b w:val="0"/>
          <w:bCs w:val="0"/>
          <w:sz w:val="24"/>
          <w:szCs w:val="22"/>
        </w:rPr>
        <w:t>投标人，应提供相应文件（复印件）证明其不需要缴纳社会保障资金。</w:t>
      </w:r>
      <w:r w:rsidRPr="0055000D">
        <w:rPr>
          <w:rFonts w:ascii="仿宋_GB2312" w:eastAsia="仿宋_GB2312" w:hAnsi="宋体" w:cstheme="minorBidi" w:hint="eastAsia"/>
          <w:b w:val="0"/>
          <w:bCs w:val="0"/>
          <w:sz w:val="24"/>
          <w:szCs w:val="22"/>
        </w:rPr>
        <w:t>加盖</w:t>
      </w:r>
      <w:r>
        <w:rPr>
          <w:rFonts w:ascii="仿宋_GB2312" w:eastAsia="仿宋_GB2312" w:hAnsi="宋体" w:cstheme="minorBidi" w:hint="eastAsia"/>
          <w:b w:val="0"/>
          <w:bCs w:val="0"/>
          <w:sz w:val="24"/>
          <w:szCs w:val="22"/>
        </w:rPr>
        <w:t>本单位</w:t>
      </w:r>
      <w:r w:rsidRPr="0055000D">
        <w:rPr>
          <w:rFonts w:ascii="仿宋_GB2312" w:eastAsia="仿宋_GB2312" w:hAnsi="宋体" w:cstheme="minorBidi" w:hint="eastAsia"/>
          <w:b w:val="0"/>
          <w:bCs w:val="0"/>
          <w:sz w:val="24"/>
          <w:szCs w:val="22"/>
        </w:rPr>
        <w:t>公章</w:t>
      </w:r>
      <w:bookmarkEnd w:id="149"/>
      <w:r w:rsidRPr="0055000D">
        <w:rPr>
          <w:rFonts w:ascii="仿宋_GB2312" w:eastAsia="仿宋_GB2312" w:hAnsi="宋体" w:cstheme="minorBidi" w:hint="eastAsia"/>
          <w:b w:val="0"/>
          <w:bCs w:val="0"/>
          <w:sz w:val="24"/>
          <w:szCs w:val="22"/>
        </w:rPr>
        <w:t>】</w:t>
      </w:r>
      <w:r w:rsidR="00500826">
        <w:rPr>
          <w:b w:val="0"/>
        </w:rPr>
        <w:br w:type="page"/>
      </w:r>
    </w:p>
    <w:p w:rsidR="00282ED0" w:rsidRPr="00282ED0" w:rsidRDefault="00282ED0" w:rsidP="00282ED0">
      <w:pPr>
        <w:jc w:val="center"/>
        <w:rPr>
          <w:rFonts w:ascii="仿宋_GB2312" w:eastAsia="仿宋_GB2312" w:hAnsi="Times New Roman" w:cstheme="majorBidi"/>
          <w:b/>
          <w:bCs/>
          <w:szCs w:val="24"/>
        </w:rPr>
      </w:pPr>
      <w:r w:rsidRPr="00282ED0">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6</w:t>
      </w:r>
      <w:r w:rsidRPr="00282ED0">
        <w:rPr>
          <w:rFonts w:ascii="仿宋_GB2312" w:eastAsia="仿宋_GB2312" w:hAnsi="Times New Roman" w:cstheme="majorBidi" w:hint="eastAsia"/>
          <w:b/>
          <w:bCs/>
          <w:szCs w:val="24"/>
        </w:rPr>
        <w:t xml:space="preserve">  具有履行合同所必需的设备和专业技术能力的证明材料</w:t>
      </w:r>
    </w:p>
    <w:p w:rsidR="00282ED0" w:rsidRPr="00625BCB" w:rsidRDefault="00282ED0" w:rsidP="00282ED0">
      <w:pPr>
        <w:jc w:val="center"/>
        <w:rPr>
          <w:rFonts w:ascii="宋体" w:hAnsi="宋体"/>
          <w:b/>
        </w:rPr>
      </w:pPr>
    </w:p>
    <w:p w:rsidR="00282ED0" w:rsidRPr="00282ED0" w:rsidRDefault="00E33C2C" w:rsidP="00282ED0">
      <w:pPr>
        <w:pStyle w:val="2"/>
        <w:tabs>
          <w:tab w:val="left" w:pos="5580"/>
        </w:tabs>
        <w:spacing w:line="22" w:lineRule="atLeast"/>
        <w:jc w:val="center"/>
        <w:rPr>
          <w:rFonts w:ascii="仿宋_GB2312" w:eastAsia="仿宋_GB2312" w:hAnsi="宋体" w:cstheme="minorBidi"/>
          <w:b w:val="0"/>
          <w:bCs w:val="0"/>
          <w:sz w:val="24"/>
          <w:szCs w:val="22"/>
        </w:rPr>
      </w:pPr>
      <w:r>
        <w:rPr>
          <w:rFonts w:ascii="宋体" w:hAnsi="宋体" w:hint="eastAsia"/>
          <w:b w:val="0"/>
          <w:sz w:val="24"/>
        </w:rPr>
        <w:t>【</w:t>
      </w:r>
      <w:r w:rsidR="00282ED0" w:rsidRPr="00282ED0">
        <w:rPr>
          <w:rFonts w:ascii="仿宋_GB2312" w:eastAsia="仿宋_GB2312" w:hAnsi="宋体" w:cstheme="minorBidi" w:hint="eastAsia"/>
          <w:b w:val="0"/>
          <w:bCs w:val="0"/>
          <w:sz w:val="24"/>
          <w:szCs w:val="22"/>
        </w:rPr>
        <w:t>如</w:t>
      </w:r>
      <w:r w:rsidR="00282ED0">
        <w:rPr>
          <w:rFonts w:ascii="仿宋_GB2312" w:eastAsia="仿宋_GB2312" w:hAnsi="宋体" w:cstheme="minorBidi" w:hint="eastAsia"/>
          <w:b w:val="0"/>
          <w:bCs w:val="0"/>
          <w:sz w:val="24"/>
          <w:szCs w:val="22"/>
        </w:rPr>
        <w:t>招标文件第</w:t>
      </w:r>
      <w:r w:rsidR="00E474DC">
        <w:rPr>
          <w:rFonts w:ascii="仿宋_GB2312" w:eastAsia="仿宋_GB2312" w:hAnsi="宋体" w:cstheme="minorBidi"/>
          <w:b w:val="0"/>
          <w:bCs w:val="0"/>
          <w:sz w:val="24"/>
          <w:szCs w:val="22"/>
        </w:rPr>
        <w:t>六</w:t>
      </w:r>
      <w:r w:rsidR="00282ED0" w:rsidRPr="00282ED0">
        <w:rPr>
          <w:rFonts w:ascii="仿宋_GB2312" w:eastAsia="仿宋_GB2312" w:hAnsi="宋体" w:cstheme="minorBidi" w:hint="eastAsia"/>
          <w:b w:val="0"/>
          <w:bCs w:val="0"/>
          <w:sz w:val="24"/>
          <w:szCs w:val="22"/>
        </w:rPr>
        <w:t>章对设备和专业技术能力提出了实质性要求，则投标人须按要求提供相关证明材料，授权代表签字并加盖</w:t>
      </w:r>
      <w:r w:rsidR="00282ED0">
        <w:rPr>
          <w:rFonts w:ascii="仿宋_GB2312" w:eastAsia="仿宋_GB2312" w:hAnsi="宋体" w:cstheme="minorBidi" w:hint="eastAsia"/>
          <w:b w:val="0"/>
          <w:bCs w:val="0"/>
          <w:sz w:val="24"/>
          <w:szCs w:val="22"/>
        </w:rPr>
        <w:t>本单位</w:t>
      </w:r>
      <w:r>
        <w:rPr>
          <w:rFonts w:ascii="仿宋_GB2312" w:eastAsia="仿宋_GB2312" w:hAnsi="宋体" w:cstheme="minorBidi" w:hint="eastAsia"/>
          <w:b w:val="0"/>
          <w:bCs w:val="0"/>
          <w:sz w:val="24"/>
          <w:szCs w:val="22"/>
        </w:rPr>
        <w:t>公章】</w:t>
      </w:r>
    </w:p>
    <w:p w:rsidR="00282ED0" w:rsidRDefault="00282ED0">
      <w:pPr>
        <w:widowControl/>
        <w:spacing w:line="240" w:lineRule="auto"/>
        <w:jc w:val="left"/>
        <w:rPr>
          <w:rFonts w:ascii="宋体" w:eastAsiaTheme="majorEastAsia" w:hAnsi="宋体" w:cstheme="majorBidi"/>
          <w:bCs/>
          <w:szCs w:val="32"/>
        </w:rPr>
      </w:pPr>
      <w:r>
        <w:rPr>
          <w:rFonts w:ascii="宋体" w:hAnsi="宋体"/>
          <w:b/>
        </w:rPr>
        <w:br w:type="page"/>
      </w:r>
    </w:p>
    <w:p w:rsidR="006303F9" w:rsidRDefault="00500826" w:rsidP="00282ED0">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7</w:t>
      </w:r>
      <w:r>
        <w:rPr>
          <w:rFonts w:ascii="仿宋_GB2312" w:eastAsia="仿宋_GB2312" w:hAnsi="Times New Roman" w:hint="eastAsia"/>
          <w:sz w:val="24"/>
          <w:szCs w:val="24"/>
        </w:rPr>
        <w:t xml:space="preserve">  </w:t>
      </w:r>
      <w:r w:rsidR="00282ED0" w:rsidRPr="00282ED0">
        <w:rPr>
          <w:rFonts w:ascii="仿宋_GB2312" w:eastAsia="仿宋_GB2312" w:hAnsi="Times New Roman" w:hint="eastAsia"/>
          <w:sz w:val="24"/>
          <w:szCs w:val="24"/>
        </w:rPr>
        <w:t>近三年经营活动中无重大违法记录声明</w:t>
      </w:r>
      <w:r>
        <w:rPr>
          <w:rFonts w:ascii="仿宋_GB2312" w:eastAsia="仿宋_GB2312" w:hAnsi="Times New Roman" w:hint="eastAsia"/>
          <w:sz w:val="24"/>
          <w:szCs w:val="24"/>
        </w:rPr>
        <w:t>（格式）</w:t>
      </w:r>
    </w:p>
    <w:p w:rsidR="006303F9" w:rsidRDefault="006303F9">
      <w:pPr>
        <w:jc w:val="center"/>
        <w:rPr>
          <w:rFonts w:ascii="仿宋_GB2312" w:eastAsia="仿宋_GB2312" w:hAnsi="宋体"/>
          <w:b/>
        </w:rPr>
      </w:pPr>
    </w:p>
    <w:p w:rsidR="006303F9" w:rsidRDefault="00500826">
      <w:pPr>
        <w:jc w:val="center"/>
        <w:rPr>
          <w:rFonts w:ascii="仿宋_GB2312" w:eastAsia="仿宋_GB2312" w:hAnsi="宋体"/>
          <w:b/>
        </w:rPr>
      </w:pPr>
      <w:r>
        <w:rPr>
          <w:rFonts w:ascii="仿宋_GB2312" w:eastAsia="仿宋_GB2312" w:hAnsi="宋体" w:hint="eastAsia"/>
          <w:b/>
        </w:rPr>
        <w:t>声明函</w:t>
      </w:r>
    </w:p>
    <w:p w:rsidR="006303F9" w:rsidRDefault="006303F9">
      <w:pPr>
        <w:jc w:val="center"/>
        <w:rPr>
          <w:rFonts w:ascii="仿宋_GB2312" w:eastAsia="仿宋_GB2312" w:hAnsi="宋体"/>
        </w:rPr>
      </w:pPr>
    </w:p>
    <w:p w:rsidR="006303F9" w:rsidRDefault="00500826">
      <w:pPr>
        <w:tabs>
          <w:tab w:val="left" w:pos="5580"/>
        </w:tabs>
        <w:spacing w:before="120"/>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 xml:space="preserve">    （</w:t>
      </w:r>
      <w:r w:rsidR="00E474DC">
        <w:rPr>
          <w:rFonts w:ascii="仿宋_GB2312" w:eastAsia="仿宋_GB2312" w:hAnsi="宋体"/>
          <w:u w:val="single"/>
        </w:rPr>
        <w:t>招标</w:t>
      </w:r>
      <w:r>
        <w:rPr>
          <w:rFonts w:ascii="仿宋_GB2312" w:eastAsia="仿宋_GB2312" w:hAnsi="宋体" w:hint="eastAsia"/>
          <w:u w:val="single"/>
        </w:rPr>
        <w:t xml:space="preserve">代理机构）    </w:t>
      </w:r>
    </w:p>
    <w:p w:rsidR="006303F9" w:rsidRDefault="006303F9">
      <w:pPr>
        <w:tabs>
          <w:tab w:val="left" w:pos="5580"/>
        </w:tabs>
        <w:spacing w:before="120"/>
        <w:ind w:firstLineChars="200" w:firstLine="480"/>
        <w:rPr>
          <w:rFonts w:ascii="仿宋_GB2312" w:eastAsia="仿宋_GB2312" w:hAnsi="宋体"/>
        </w:rPr>
      </w:pPr>
    </w:p>
    <w:p w:rsidR="006303F9" w:rsidRDefault="00282ED0">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我公司郑重承诺近三年</w:t>
      </w:r>
      <w:r w:rsidRPr="00282ED0">
        <w:rPr>
          <w:rFonts w:ascii="仿宋_GB2312" w:eastAsia="仿宋_GB2312" w:hAnsi="宋体" w:hint="eastAsia"/>
          <w:szCs w:val="21"/>
        </w:rPr>
        <w:t>（成立不足三年的将“近三年”改为“自成立之日起至今”）</w:t>
      </w:r>
      <w:r w:rsidR="00500826">
        <w:rPr>
          <w:rFonts w:ascii="仿宋_GB2312" w:eastAsia="仿宋_GB2312" w:hAnsi="宋体" w:hint="eastAsia"/>
          <w:szCs w:val="21"/>
        </w:rPr>
        <w:t>在经营活动中无重大违法记录（即未因违法经营受到刑事处罚或者责令停产停业、吊销许可证或者执照、较大数额罚款等行政处罚。如果因违法经营被禁止在一定期限内参加政府采购活动，期限已经届满）。</w:t>
      </w:r>
    </w:p>
    <w:p w:rsidR="006303F9" w:rsidRDefault="00500826">
      <w:pPr>
        <w:tabs>
          <w:tab w:val="left" w:pos="5580"/>
        </w:tabs>
        <w:spacing w:before="120"/>
        <w:ind w:firstLineChars="200" w:firstLine="480"/>
        <w:rPr>
          <w:rFonts w:ascii="仿宋_GB2312" w:eastAsia="仿宋_GB2312" w:hAnsi="宋体"/>
        </w:rPr>
      </w:pPr>
      <w:r>
        <w:rPr>
          <w:rFonts w:ascii="仿宋_GB2312" w:eastAsia="仿宋_GB2312" w:hAnsi="宋体" w:hint="eastAsia"/>
        </w:rPr>
        <w:t>特此声明。</w:t>
      </w:r>
    </w:p>
    <w:p w:rsidR="006303F9" w:rsidRDefault="006303F9">
      <w:pPr>
        <w:tabs>
          <w:tab w:val="left" w:pos="5580"/>
        </w:tabs>
        <w:spacing w:before="120"/>
        <w:ind w:firstLineChars="200" w:firstLine="480"/>
        <w:rPr>
          <w:rFonts w:ascii="仿宋_GB2312" w:eastAsia="仿宋_GB2312" w:hAnsi="宋体"/>
        </w:rPr>
      </w:pPr>
    </w:p>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4D15AC" w:rsidRDefault="00FB08F5">
      <w:pPr>
        <w:pStyle w:val="a7"/>
        <w:spacing w:line="360" w:lineRule="auto"/>
        <w:rPr>
          <w:rFonts w:ascii="仿宋_GB2312" w:eastAsia="仿宋_GB2312" w:hAnsi="宋体"/>
          <w:sz w:val="24"/>
          <w:szCs w:val="24"/>
        </w:rPr>
      </w:pPr>
      <w:r w:rsidRPr="00FB08F5">
        <w:rPr>
          <w:rFonts w:ascii="仿宋_GB2312" w:eastAsia="仿宋_GB2312" w:hAnsi="宋体" w:hint="eastAsia"/>
          <w:sz w:val="24"/>
          <w:szCs w:val="24"/>
        </w:rPr>
        <w:t>日期：__________________________________________</w:t>
      </w:r>
    </w:p>
    <w:p w:rsidR="004D15AC" w:rsidRDefault="004D15AC">
      <w:pPr>
        <w:widowControl/>
        <w:spacing w:line="240" w:lineRule="auto"/>
        <w:jc w:val="left"/>
        <w:rPr>
          <w:rFonts w:ascii="仿宋_GB2312" w:eastAsia="仿宋_GB2312" w:hAnsi="宋体" w:cs="Times New Roman"/>
          <w:szCs w:val="24"/>
        </w:rPr>
      </w:pPr>
      <w:r>
        <w:rPr>
          <w:rFonts w:ascii="仿宋_GB2312" w:eastAsia="仿宋_GB2312" w:hAnsi="宋体"/>
          <w:szCs w:val="24"/>
        </w:rPr>
        <w:br w:type="page"/>
      </w:r>
    </w:p>
    <w:p w:rsidR="009972BB" w:rsidRPr="002C5003" w:rsidRDefault="009972BB" w:rsidP="009972BB">
      <w:pPr>
        <w:pStyle w:val="2"/>
        <w:tabs>
          <w:tab w:val="left" w:pos="5580"/>
        </w:tabs>
        <w:spacing w:line="22" w:lineRule="atLeast"/>
        <w:jc w:val="center"/>
        <w:rPr>
          <w:rFonts w:ascii="仿宋_GB2312" w:eastAsia="仿宋_GB2312" w:hAnsi="Times New Roman"/>
          <w:sz w:val="24"/>
          <w:szCs w:val="24"/>
        </w:rPr>
      </w:pPr>
      <w:r w:rsidRPr="002C5003">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8</w:t>
      </w:r>
      <w:r w:rsidRPr="002C5003">
        <w:rPr>
          <w:rFonts w:ascii="仿宋_GB2312" w:eastAsia="仿宋_GB2312" w:hAnsi="Times New Roman" w:hint="eastAsia"/>
          <w:sz w:val="24"/>
          <w:szCs w:val="24"/>
        </w:rPr>
        <w:t xml:space="preserve">  投标人信用记录</w:t>
      </w:r>
    </w:p>
    <w:p w:rsidR="009972BB" w:rsidRDefault="009972BB" w:rsidP="009972BB">
      <w:pPr>
        <w:tabs>
          <w:tab w:val="left" w:pos="5580"/>
        </w:tabs>
        <w:spacing w:before="120"/>
        <w:ind w:firstLineChars="200" w:firstLine="480"/>
        <w:rPr>
          <w:rFonts w:ascii="仿宋_GB2312" w:eastAsia="仿宋_GB2312" w:hAnsi="宋体"/>
          <w:szCs w:val="21"/>
        </w:rPr>
      </w:pP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在投标截止时间之前，我公司没有被列入失信被执行人、重大税收违法案件当事人名单、政府采购严重违法失信行为记录名单。</w:t>
      </w: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“信用中国”网站（www.creditchina.gov.cn）</w:t>
      </w:r>
      <w:r>
        <w:rPr>
          <w:rFonts w:ascii="仿宋_GB2312" w:eastAsia="仿宋_GB2312" w:hAnsi="宋体" w:hint="eastAsia"/>
          <w:szCs w:val="21"/>
        </w:rPr>
        <w:t>和</w:t>
      </w:r>
      <w:r w:rsidRPr="008C1E5C">
        <w:rPr>
          <w:rFonts w:ascii="仿宋_GB2312" w:eastAsia="仿宋_GB2312" w:hAnsi="宋体" w:hint="eastAsia"/>
          <w:szCs w:val="21"/>
        </w:rPr>
        <w:t>中国政府采购网（www.ccgp.gov.cn）信用记录查询</w:t>
      </w:r>
      <w:r w:rsidRPr="008C1E5C">
        <w:rPr>
          <w:rFonts w:ascii="仿宋_GB2312" w:eastAsia="仿宋_GB2312" w:hAnsi="宋体"/>
          <w:b/>
          <w:szCs w:val="21"/>
        </w:rPr>
        <w:t>网页</w:t>
      </w:r>
      <w:r w:rsidRPr="008C1E5C">
        <w:rPr>
          <w:rFonts w:ascii="仿宋_GB2312" w:eastAsia="仿宋_GB2312" w:hAnsi="宋体" w:hint="eastAsia"/>
          <w:b/>
          <w:szCs w:val="21"/>
        </w:rPr>
        <w:t>截图</w:t>
      </w:r>
      <w:r w:rsidR="005D17ED">
        <w:rPr>
          <w:rFonts w:ascii="仿宋_GB2312" w:eastAsia="仿宋_GB2312" w:hAnsi="宋体" w:hint="eastAsia"/>
          <w:b/>
          <w:szCs w:val="21"/>
        </w:rPr>
        <w:t>（查询日期为投标截止时间前</w:t>
      </w:r>
      <w:r w:rsidR="00E474DC">
        <w:rPr>
          <w:rFonts w:ascii="仿宋_GB2312" w:eastAsia="仿宋_GB2312" w:hAnsi="宋体"/>
          <w:b/>
          <w:szCs w:val="21"/>
        </w:rPr>
        <w:t>三</w:t>
      </w:r>
      <w:r w:rsidR="005D17ED">
        <w:rPr>
          <w:rFonts w:ascii="仿宋_GB2312" w:eastAsia="仿宋_GB2312" w:hAnsi="宋体" w:hint="eastAsia"/>
          <w:b/>
          <w:szCs w:val="21"/>
        </w:rPr>
        <w:t>日内）</w:t>
      </w:r>
      <w:r w:rsidRPr="002C5003">
        <w:rPr>
          <w:rFonts w:ascii="仿宋_GB2312" w:eastAsia="仿宋_GB2312" w:hAnsi="宋体"/>
          <w:szCs w:val="21"/>
        </w:rPr>
        <w:t>如下：</w:t>
      </w: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tabs>
          <w:tab w:val="left" w:pos="5580"/>
        </w:tabs>
        <w:spacing w:before="120"/>
        <w:ind w:firstLine="420"/>
        <w:rPr>
          <w:rFonts w:asciiTheme="minorEastAsia" w:hAnsiTheme="minorEastAsia" w:cs="宋体"/>
          <w:szCs w:val="21"/>
        </w:rPr>
      </w:pPr>
    </w:p>
    <w:p w:rsidR="009972BB" w:rsidRDefault="009972BB" w:rsidP="009972BB">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9972BB" w:rsidRDefault="009972BB" w:rsidP="009972BB">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9972BB" w:rsidRDefault="009972BB" w:rsidP="009972BB">
      <w:pPr>
        <w:rPr>
          <w:rFonts w:ascii="仿宋_GB2312" w:eastAsia="仿宋_GB2312" w:hAnsi="宋体"/>
        </w:rPr>
      </w:pPr>
      <w:r>
        <w:rPr>
          <w:rFonts w:ascii="仿宋_GB2312" w:eastAsia="仿宋_GB2312" w:hAnsi="宋体" w:hint="eastAsia"/>
        </w:rPr>
        <w:t>日期：__________________________________________</w:t>
      </w:r>
    </w:p>
    <w:p w:rsidR="009972BB" w:rsidRDefault="009972BB">
      <w:pPr>
        <w:widowControl/>
        <w:spacing w:line="240" w:lineRule="auto"/>
        <w:jc w:val="left"/>
        <w:rPr>
          <w:rFonts w:ascii="仿宋_GB2312" w:eastAsia="仿宋_GB2312" w:hAnsi="宋体"/>
        </w:rPr>
      </w:pPr>
      <w:r>
        <w:rPr>
          <w:rFonts w:ascii="仿宋_GB2312" w:eastAsia="仿宋_GB2312" w:hAnsi="宋体"/>
        </w:rPr>
        <w:br w:type="page"/>
      </w:r>
    </w:p>
    <w:p w:rsidR="006303F9" w:rsidRDefault="00500826" w:rsidP="00AC2B75">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9</w:t>
      </w:r>
      <w:r>
        <w:rPr>
          <w:rFonts w:ascii="仿宋_GB2312" w:eastAsia="仿宋_GB2312" w:hAnsi="Times New Roman" w:cstheme="majorBidi" w:hint="eastAsia"/>
          <w:b/>
          <w:bCs/>
          <w:szCs w:val="24"/>
        </w:rPr>
        <w:t xml:space="preserve">  招标文件要求的和投标人认为必要的其他资格证明文件</w:t>
      </w:r>
    </w:p>
    <w:p w:rsidR="006303F9" w:rsidRPr="00582BD7" w:rsidRDefault="006303F9" w:rsidP="00582BD7">
      <w:pPr>
        <w:jc w:val="center"/>
        <w:rPr>
          <w:rFonts w:ascii="仿宋_GB2312" w:eastAsia="仿宋_GB2312"/>
          <w:b/>
          <w:bCs/>
        </w:rPr>
      </w:pPr>
    </w:p>
    <w:p w:rsidR="002B2356" w:rsidRDefault="002B2356" w:rsidP="002B2356">
      <w:pPr>
        <w:rPr>
          <w:rFonts w:ascii="仿宋_GB2312" w:eastAsia="仿宋_GB2312"/>
          <w:b/>
          <w:bCs/>
        </w:rPr>
      </w:pPr>
      <w:r>
        <w:rPr>
          <w:rFonts w:ascii="仿宋_GB2312" w:eastAsia="仿宋_GB2312" w:hint="eastAsia"/>
          <w:b/>
          <w:bCs/>
        </w:rPr>
        <w:t>（1）投标人必须按下述格式提供</w:t>
      </w:r>
      <w:r w:rsidRPr="00FC6D10">
        <w:rPr>
          <w:rFonts w:ascii="仿宋_GB2312" w:eastAsia="仿宋_GB2312" w:hint="eastAsia"/>
          <w:b/>
          <w:bCs/>
        </w:rPr>
        <w:t>投标人相关单位一览表</w:t>
      </w:r>
    </w:p>
    <w:p w:rsidR="002B2356" w:rsidRDefault="002B2356" w:rsidP="002B2356">
      <w:pPr>
        <w:jc w:val="center"/>
        <w:rPr>
          <w:rFonts w:ascii="仿宋_GB2312" w:eastAsia="仿宋_GB2312"/>
          <w:b/>
          <w:bCs/>
        </w:rPr>
      </w:pPr>
      <w:r w:rsidRPr="00FC6D10">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和投标人的负责人为同一人的其他单位名称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和投标人存在直接控股、管理关系的其他单位名称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bl>
    <w:p w:rsidR="002B2356" w:rsidRPr="00FC6D10" w:rsidRDefault="002B2356" w:rsidP="002B2356">
      <w:pPr>
        <w:jc w:val="left"/>
        <w:rPr>
          <w:rFonts w:ascii="仿宋" w:eastAsia="仿宋" w:hAnsi="仿宋"/>
        </w:rPr>
      </w:pPr>
      <w:r w:rsidRPr="00FC6D10">
        <w:rPr>
          <w:rFonts w:ascii="仿宋" w:eastAsia="仿宋" w:hAnsi="仿宋" w:hint="eastAsia"/>
        </w:rPr>
        <w:t>注1：如投标人没有表中列示的相关单位，请填写“无”。</w:t>
      </w:r>
    </w:p>
    <w:p w:rsidR="002B2356" w:rsidRPr="00FC6D10" w:rsidRDefault="002B2356" w:rsidP="002B2356">
      <w:pPr>
        <w:jc w:val="left"/>
        <w:rPr>
          <w:rFonts w:ascii="仿宋" w:eastAsia="仿宋" w:hAnsi="仿宋"/>
        </w:rPr>
      </w:pPr>
      <w:r w:rsidRPr="00FC6D10">
        <w:rPr>
          <w:rFonts w:ascii="仿宋" w:eastAsia="仿宋" w:hAnsi="仿宋" w:hint="eastAsia"/>
        </w:rPr>
        <w:t>注2：单位负责人是指单位法定代表人或者法律、行政法规规定代表单位行使职权的主要负责人。</w:t>
      </w:r>
    </w:p>
    <w:p w:rsidR="002B2356" w:rsidRPr="00FC6D10" w:rsidRDefault="002B2356" w:rsidP="002B2356">
      <w:pPr>
        <w:rPr>
          <w:rFonts w:ascii="仿宋_GB2312" w:eastAsia="仿宋_GB2312"/>
          <w:b/>
          <w:bCs/>
        </w:rPr>
      </w:pPr>
      <w:r w:rsidRPr="00FC6D10">
        <w:rPr>
          <w:rFonts w:ascii="仿宋" w:eastAsia="仿宋" w:hAnsi="仿宋" w:hint="eastAsia"/>
        </w:rPr>
        <w:t>注3：控股关系是指单位或个人股东的控股关系，管理关系是指不具有出资持股关系的其他单位之间存在的管理与被管理关系。</w:t>
      </w:r>
    </w:p>
    <w:p w:rsidR="002B2356" w:rsidRPr="00FC6D10" w:rsidRDefault="002B2356" w:rsidP="002B2356">
      <w:pPr>
        <w:rPr>
          <w:rFonts w:ascii="仿宋_GB2312" w:eastAsia="仿宋_GB2312"/>
          <w:b/>
          <w:bCs/>
        </w:rPr>
      </w:pPr>
    </w:p>
    <w:p w:rsidR="002B2356" w:rsidRDefault="002B2356" w:rsidP="002B2356">
      <w:pPr>
        <w:rPr>
          <w:rFonts w:ascii="仿宋_GB2312" w:eastAsia="仿宋_GB2312"/>
          <w:b/>
          <w:bCs/>
        </w:rPr>
      </w:pPr>
    </w:p>
    <w:p w:rsidR="002B2356" w:rsidRPr="00207AF7" w:rsidRDefault="002B2356" w:rsidP="002B2356">
      <w:pPr>
        <w:pStyle w:val="a7"/>
        <w:spacing w:line="360" w:lineRule="auto"/>
        <w:rPr>
          <w:rFonts w:ascii="仿宋" w:eastAsia="仿宋" w:hAnsi="仿宋"/>
          <w:sz w:val="24"/>
          <w:szCs w:val="24"/>
          <w:u w:val="single"/>
        </w:rPr>
      </w:pPr>
      <w:r w:rsidRPr="00207AF7">
        <w:rPr>
          <w:rFonts w:ascii="仿宋" w:eastAsia="仿宋" w:hAnsi="仿宋" w:hint="eastAsia"/>
          <w:sz w:val="24"/>
          <w:szCs w:val="24"/>
        </w:rPr>
        <w:t>投标人(公章)：__________________________________</w:t>
      </w:r>
    </w:p>
    <w:p w:rsidR="002B2356" w:rsidRPr="00207AF7" w:rsidRDefault="002B2356" w:rsidP="002B2356">
      <w:pPr>
        <w:pStyle w:val="a7"/>
        <w:spacing w:line="360" w:lineRule="auto"/>
        <w:rPr>
          <w:rFonts w:ascii="仿宋" w:eastAsia="仿宋" w:hAnsi="仿宋"/>
          <w:sz w:val="24"/>
          <w:szCs w:val="24"/>
        </w:rPr>
      </w:pPr>
      <w:r w:rsidRPr="00207AF7">
        <w:rPr>
          <w:rFonts w:ascii="仿宋" w:eastAsia="仿宋" w:hAnsi="仿宋" w:hint="eastAsia"/>
          <w:sz w:val="24"/>
          <w:szCs w:val="24"/>
        </w:rPr>
        <w:t>投标人授权代表签字：____________________________</w:t>
      </w:r>
    </w:p>
    <w:p w:rsidR="002B2356" w:rsidRDefault="002B2356" w:rsidP="002B2356">
      <w:pPr>
        <w:rPr>
          <w:rFonts w:ascii="仿宋" w:eastAsia="仿宋" w:hAnsi="仿宋"/>
        </w:rPr>
      </w:pPr>
      <w:r w:rsidRPr="00207AF7">
        <w:rPr>
          <w:rFonts w:ascii="仿宋" w:eastAsia="仿宋" w:hAnsi="仿宋" w:hint="eastAsia"/>
        </w:rPr>
        <w:t>日期：__________________________________________</w:t>
      </w:r>
    </w:p>
    <w:p w:rsidR="002B2356" w:rsidRDefault="002B2356" w:rsidP="002B2356">
      <w:pPr>
        <w:rPr>
          <w:rFonts w:ascii="仿宋" w:eastAsia="仿宋" w:hAnsi="仿宋"/>
        </w:rPr>
      </w:pPr>
    </w:p>
    <w:p w:rsidR="002B2356" w:rsidRDefault="002B2356" w:rsidP="002B2356">
      <w:pPr>
        <w:rPr>
          <w:rFonts w:ascii="仿宋" w:eastAsia="仿宋" w:hAnsi="仿宋"/>
        </w:rPr>
      </w:pPr>
    </w:p>
    <w:p w:rsidR="002B2356" w:rsidRDefault="002B2356" w:rsidP="002B2356">
      <w:pPr>
        <w:sectPr w:rsidR="002B2356">
          <w:pgSz w:w="11907" w:h="16840"/>
          <w:pgMar w:top="1247" w:right="1559" w:bottom="833" w:left="1797" w:header="851" w:footer="992" w:gutter="0"/>
          <w:cols w:space="425"/>
          <w:docGrid w:linePitch="312"/>
        </w:sectPr>
      </w:pPr>
      <w:r>
        <w:rPr>
          <w:rFonts w:ascii="仿宋_GB2312" w:eastAsia="仿宋_GB2312" w:hAnsi="Times New Roman" w:cstheme="majorBidi" w:hint="eastAsia"/>
          <w:b/>
          <w:bCs/>
          <w:szCs w:val="24"/>
        </w:rPr>
        <w:t>（2）投标人认为必要的其他资格证明文件（提供复印件，加盖公章）</w:t>
      </w:r>
    </w:p>
    <w:p w:rsidR="0055000D" w:rsidRDefault="00C23E2A" w:rsidP="002B235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8.</w:t>
      </w:r>
      <w:r w:rsidR="0055000D">
        <w:rPr>
          <w:rFonts w:ascii="仿宋_GB2312" w:eastAsia="仿宋_GB2312" w:hAnsi="Times New Roman" w:hint="eastAsia"/>
          <w:sz w:val="24"/>
          <w:szCs w:val="24"/>
        </w:rPr>
        <w:t xml:space="preserve">  法定代表人授权书(格式)</w:t>
      </w:r>
    </w:p>
    <w:p w:rsidR="0055000D" w:rsidRDefault="0055000D" w:rsidP="0055000D">
      <w:pPr>
        <w:pStyle w:val="a7"/>
        <w:spacing w:line="360" w:lineRule="auto"/>
        <w:jc w:val="center"/>
        <w:rPr>
          <w:rFonts w:ascii="仿宋_GB2312" w:eastAsia="仿宋_GB2312" w:hAnsi="宋体"/>
          <w:szCs w:val="21"/>
        </w:rPr>
      </w:pP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Times New Roman" w:hint="eastAsia"/>
          <w:sz w:val="24"/>
          <w:szCs w:val="24"/>
        </w:rPr>
        <w:t>本授权书声明</w:t>
      </w:r>
      <w:r>
        <w:rPr>
          <w:rFonts w:ascii="仿宋_GB2312" w:eastAsia="仿宋_GB2312" w:hAnsi="宋体" w:hint="eastAsia"/>
          <w:sz w:val="24"/>
          <w:szCs w:val="24"/>
        </w:rPr>
        <w:t>：注册于</w:t>
      </w:r>
      <w:r>
        <w:rPr>
          <w:rFonts w:ascii="仿宋_GB2312" w:eastAsia="仿宋_GB2312" w:hAnsi="宋体" w:hint="eastAsia"/>
          <w:sz w:val="24"/>
          <w:szCs w:val="24"/>
          <w:u w:val="single"/>
        </w:rPr>
        <w:t>（国家或地区的名称）</w:t>
      </w:r>
      <w:r>
        <w:rPr>
          <w:rFonts w:ascii="仿宋_GB2312" w:eastAsia="仿宋_GB2312" w:hAnsi="宋体" w:hint="eastAsia"/>
          <w:sz w:val="24"/>
          <w:szCs w:val="24"/>
        </w:rPr>
        <w:t>的（</w:t>
      </w:r>
      <w:r>
        <w:rPr>
          <w:rFonts w:ascii="仿宋_GB2312" w:eastAsia="仿宋_GB2312" w:hAnsi="宋体" w:hint="eastAsia"/>
          <w:i/>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法人代表姓名、职务</w:t>
      </w:r>
      <w:r>
        <w:rPr>
          <w:rFonts w:ascii="仿宋_GB2312" w:eastAsia="仿宋_GB2312" w:hAnsi="宋体" w:hint="eastAsia"/>
          <w:sz w:val="24"/>
          <w:szCs w:val="24"/>
        </w:rPr>
        <w:t>）代表本公司授权（</w:t>
      </w:r>
      <w:r>
        <w:rPr>
          <w:rFonts w:ascii="仿宋_GB2312" w:eastAsia="仿宋_GB2312" w:hAnsi="宋体" w:hint="eastAsia"/>
          <w:i/>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被授权人的姓名、职务</w:t>
      </w:r>
      <w:r>
        <w:rPr>
          <w:rFonts w:ascii="仿宋_GB2312" w:eastAsia="仿宋_GB2312" w:hAnsi="宋体" w:hint="eastAsia"/>
          <w:sz w:val="24"/>
          <w:szCs w:val="24"/>
        </w:rPr>
        <w:t>）为本公司的合法代理人，就（</w:t>
      </w:r>
      <w:r>
        <w:rPr>
          <w:rFonts w:ascii="仿宋_GB2312" w:eastAsia="仿宋_GB2312" w:hAnsi="宋体" w:hint="eastAsia"/>
          <w:i/>
          <w:sz w:val="24"/>
          <w:szCs w:val="24"/>
          <w:u w:val="single"/>
        </w:rPr>
        <w:t>项目名称</w:t>
      </w:r>
      <w:r>
        <w:rPr>
          <w:rFonts w:ascii="仿宋_GB2312" w:eastAsia="仿宋_GB2312" w:hAnsi="宋体" w:hint="eastAsia"/>
          <w:sz w:val="24"/>
          <w:szCs w:val="24"/>
        </w:rPr>
        <w:t>）的投标，以本公司名义处理一切与之有关的事务。</w:t>
      </w:r>
      <w:r>
        <w:rPr>
          <w:rFonts w:ascii="仿宋_GB2312" w:eastAsia="仿宋_GB2312" w:hAnsi="宋体" w:hint="eastAsia"/>
          <w:sz w:val="24"/>
          <w:szCs w:val="24"/>
        </w:rPr>
        <w:cr/>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本授权书于________年_____月______日签字生效,特此声明。</w:t>
      </w:r>
      <w:r>
        <w:rPr>
          <w:rFonts w:ascii="仿宋_GB2312" w:eastAsia="仿宋_GB2312" w:hAnsi="宋体" w:hint="eastAsia"/>
          <w:sz w:val="24"/>
          <w:szCs w:val="24"/>
        </w:rPr>
        <w:cr/>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法定代表人签字______________________________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被授权人签字________________________________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公 司 盖 章：_______________________________</w:t>
      </w:r>
    </w:p>
    <w:p w:rsidR="0055000D" w:rsidRDefault="0055000D" w:rsidP="0055000D">
      <w:pPr>
        <w:pStyle w:val="a7"/>
        <w:tabs>
          <w:tab w:val="left" w:pos="5580"/>
        </w:tabs>
        <w:spacing w:line="360" w:lineRule="auto"/>
        <w:rPr>
          <w:rFonts w:ascii="仿宋_GB2312" w:eastAsia="仿宋_GB2312" w:hAnsi="宋体"/>
          <w:sz w:val="24"/>
          <w:szCs w:val="24"/>
        </w:rPr>
      </w:pPr>
    </w:p>
    <w:p w:rsidR="0055000D" w:rsidRDefault="0055000D" w:rsidP="0055000D">
      <w:pPr>
        <w:pStyle w:val="a7"/>
        <w:tabs>
          <w:tab w:val="left" w:pos="5580"/>
        </w:tabs>
        <w:spacing w:line="360" w:lineRule="auto"/>
        <w:rPr>
          <w:rFonts w:ascii="仿宋_GB2312" w:eastAsia="仿宋_GB2312" w:hAnsi="宋体"/>
          <w:sz w:val="24"/>
          <w:szCs w:val="24"/>
        </w:rPr>
      </w:pPr>
      <w:r>
        <w:rPr>
          <w:rFonts w:ascii="仿宋_GB2312" w:eastAsia="仿宋_GB2312" w:hAnsi="宋体" w:hint="eastAsia"/>
          <w:sz w:val="24"/>
          <w:szCs w:val="24"/>
        </w:rPr>
        <w:t>附：</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被授权人姓名：________________________________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u w:val="single"/>
        </w:rPr>
      </w:pPr>
      <w:r>
        <w:rPr>
          <w:rFonts w:ascii="仿宋_GB2312" w:eastAsia="仿宋_GB2312" w:hAnsi="宋体" w:hint="eastAsia"/>
          <w:sz w:val="24"/>
          <w:szCs w:val="24"/>
        </w:rPr>
        <w:t>身份证号（须后附身份证复印件）________________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职        务：________________________________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详细通讯地址：________________________________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邮 政 编  码：________________________________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传        真：________________________________</w:t>
      </w:r>
    </w:p>
    <w:p w:rsidR="00C23E2A" w:rsidRDefault="0055000D" w:rsidP="00C23E2A">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电        话：________________________________</w:t>
      </w:r>
    </w:p>
    <w:p w:rsidR="002B2356" w:rsidRPr="0026531D" w:rsidRDefault="002B2356" w:rsidP="0026531D">
      <w:pPr>
        <w:pStyle w:val="2"/>
        <w:jc w:val="center"/>
        <w:rPr>
          <w:rFonts w:ascii="仿宋_GB2312" w:eastAsia="仿宋_GB2312"/>
          <w:sz w:val="24"/>
          <w:szCs w:val="24"/>
        </w:rPr>
      </w:pPr>
      <w:r>
        <w:rPr>
          <w:rFonts w:ascii="仿宋_GB2312" w:eastAsia="仿宋_GB2312"/>
          <w:sz w:val="24"/>
          <w:szCs w:val="24"/>
        </w:rPr>
        <w:br w:type="page"/>
      </w:r>
      <w:r w:rsidRPr="00F47E2B">
        <w:rPr>
          <w:rFonts w:ascii="仿宋_GB2312" w:eastAsia="仿宋_GB2312" w:hAnsi="Times New Roman"/>
          <w:sz w:val="24"/>
          <w:szCs w:val="24"/>
        </w:rPr>
        <w:lastRenderedPageBreak/>
        <w:t>9</w:t>
      </w:r>
      <w:r>
        <w:rPr>
          <w:rFonts w:ascii="仿宋_GB2312" w:eastAsia="仿宋_GB2312" w:hAnsi="Times New Roman"/>
          <w:sz w:val="24"/>
          <w:szCs w:val="24"/>
        </w:rPr>
        <w:t>.</w:t>
      </w:r>
      <w:r w:rsidRPr="00F47E2B">
        <w:rPr>
          <w:rFonts w:ascii="仿宋_GB2312" w:eastAsia="仿宋_GB2312" w:hAnsi="Times New Roman" w:hint="eastAsia"/>
          <w:sz w:val="24"/>
          <w:szCs w:val="24"/>
        </w:rPr>
        <w:t>制造厂家的授权书（格式）</w:t>
      </w:r>
    </w:p>
    <w:p w:rsidR="002B2356" w:rsidRDefault="002B2356" w:rsidP="002B2356">
      <w:pPr>
        <w:tabs>
          <w:tab w:val="left" w:pos="5580"/>
        </w:tabs>
        <w:rPr>
          <w:rFonts w:ascii="仿宋_GB2312" w:eastAsia="仿宋_GB2312" w:hAnsi="宋体"/>
          <w:szCs w:val="21"/>
        </w:rPr>
      </w:pPr>
    </w:p>
    <w:p w:rsidR="002B2356" w:rsidRDefault="002B2356" w:rsidP="002B2356">
      <w:pPr>
        <w:tabs>
          <w:tab w:val="left" w:pos="5580"/>
        </w:tabs>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i/>
          <w:iCs/>
          <w:szCs w:val="21"/>
          <w:u w:val="single"/>
        </w:rPr>
        <w:t>（</w:t>
      </w:r>
      <w:r>
        <w:rPr>
          <w:rFonts w:ascii="仿宋_GB2312" w:eastAsia="仿宋_GB2312" w:hAnsi="宋体"/>
          <w:i/>
          <w:iCs/>
          <w:szCs w:val="21"/>
          <w:u w:val="single"/>
        </w:rPr>
        <w:t>招标</w:t>
      </w:r>
      <w:r>
        <w:rPr>
          <w:rFonts w:ascii="仿宋_GB2312" w:eastAsia="仿宋_GB2312" w:hAnsi="宋体" w:hint="eastAsia"/>
          <w:i/>
          <w:iCs/>
          <w:szCs w:val="21"/>
          <w:u w:val="single"/>
        </w:rPr>
        <w:t xml:space="preserve">代理机构）    </w:t>
      </w:r>
    </w:p>
    <w:p w:rsidR="002B2356" w:rsidRDefault="002B2356" w:rsidP="002B2356">
      <w:pPr>
        <w:pStyle w:val="a7"/>
        <w:tabs>
          <w:tab w:val="left" w:pos="5580"/>
        </w:tabs>
        <w:spacing w:line="360" w:lineRule="auto"/>
        <w:ind w:firstLineChars="200" w:firstLine="420"/>
        <w:rPr>
          <w:rFonts w:ascii="仿宋_GB2312" w:eastAsia="仿宋_GB2312" w:hAnsi="宋体"/>
          <w:szCs w:val="21"/>
        </w:rPr>
      </w:pP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我们（</w:t>
      </w:r>
      <w:r>
        <w:rPr>
          <w:rFonts w:ascii="仿宋_GB2312" w:eastAsia="仿宋_GB2312" w:hAnsi="宋体" w:hint="eastAsia"/>
          <w:i/>
          <w:iCs/>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i/>
          <w:iCs/>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i/>
          <w:iCs/>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i/>
          <w:iCs/>
          <w:sz w:val="24"/>
          <w:szCs w:val="24"/>
          <w:u w:val="single"/>
        </w:rPr>
        <w:t>经销商名称</w:t>
      </w:r>
      <w:r>
        <w:rPr>
          <w:rFonts w:ascii="仿宋_GB2312" w:eastAsia="仿宋_GB2312" w:hAnsi="宋体" w:hint="eastAsia"/>
          <w:sz w:val="24"/>
          <w:szCs w:val="24"/>
        </w:rPr>
        <w:t>）作为我方真正的合法的代理人进行下列有效的活动：</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（1）代表我方办理贵方第</w:t>
      </w:r>
      <w:r>
        <w:rPr>
          <w:rFonts w:ascii="仿宋_GB2312" w:eastAsia="仿宋_GB2312" w:hAnsi="宋体" w:hint="eastAsia"/>
          <w:sz w:val="24"/>
          <w:szCs w:val="24"/>
          <w:u w:val="single"/>
        </w:rPr>
        <w:t xml:space="preserve">　　（招标编号）　　</w:t>
      </w:r>
      <w:r>
        <w:rPr>
          <w:rFonts w:ascii="仿宋_GB2312" w:eastAsia="仿宋_GB2312" w:hAnsi="宋体" w:hint="eastAsia"/>
          <w:sz w:val="24"/>
          <w:szCs w:val="24"/>
        </w:rPr>
        <w:t>号投标邀请或招标公告要求提供的由我方制造的</w:t>
      </w:r>
      <w:r>
        <w:rPr>
          <w:rFonts w:ascii="仿宋_GB2312" w:eastAsia="仿宋_GB2312" w:hAnsi="宋体" w:hint="eastAsia"/>
          <w:sz w:val="24"/>
          <w:szCs w:val="24"/>
          <w:u w:val="single"/>
        </w:rPr>
        <w:t xml:space="preserve">　　　（货物名称和品牌型号）　</w:t>
      </w:r>
      <w:r>
        <w:rPr>
          <w:rFonts w:ascii="仿宋_GB2312" w:eastAsia="仿宋_GB2312" w:hAnsi="宋体" w:hint="eastAsia"/>
          <w:sz w:val="24"/>
          <w:szCs w:val="24"/>
        </w:rPr>
        <w:t>货物的有关事宜，并对我方具有约束力。</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（2）作为制造商，我方保证以投标合作者来约束自己，并对该投标共同和分别承担招标文件中所规定的义务。</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全权办理和履行上述我方为完成上述各点所必须的事宜，具有替换或撤销的全权。兹确认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或其正式授权代表依此合法地办理一切事宜。</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（4）我方于</w:t>
      </w:r>
      <w:r>
        <w:rPr>
          <w:rFonts w:ascii="仿宋_GB2312" w:eastAsia="仿宋_GB2312" w:hAnsi="宋体" w:hint="eastAsia"/>
          <w:sz w:val="24"/>
          <w:szCs w:val="24"/>
          <w:u w:val="single"/>
        </w:rPr>
        <w:t xml:space="preserve">　　　　　　</w:t>
      </w:r>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r>
        <w:rPr>
          <w:rFonts w:ascii="仿宋_GB2312" w:eastAsia="仿宋_GB2312" w:hAnsi="宋体" w:hint="eastAsia"/>
          <w:sz w:val="24"/>
          <w:szCs w:val="24"/>
        </w:rPr>
        <w:t>日签署本文件，以此为证。</w:t>
      </w:r>
    </w:p>
    <w:p w:rsidR="002B2356" w:rsidRDefault="002B2356" w:rsidP="002B2356">
      <w:pPr>
        <w:pStyle w:val="a7"/>
        <w:tabs>
          <w:tab w:val="left" w:pos="5580"/>
        </w:tabs>
        <w:spacing w:line="360" w:lineRule="auto"/>
        <w:ind w:left="1261" w:hanging="780"/>
        <w:rPr>
          <w:rFonts w:ascii="仿宋_GB2312" w:eastAsia="仿宋_GB2312" w:hAnsi="宋体"/>
          <w:sz w:val="24"/>
          <w:szCs w:val="24"/>
        </w:rPr>
      </w:pP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制造商名称（盖章）______________</w:t>
      </w: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签字人职务和部门________________</w:t>
      </w: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签字人姓名______________________</w:t>
      </w:r>
    </w:p>
    <w:p w:rsidR="002B2356" w:rsidRDefault="002B2356" w:rsidP="002B2356">
      <w:pPr>
        <w:widowControl/>
        <w:spacing w:line="240" w:lineRule="auto"/>
        <w:ind w:firstLineChars="300" w:firstLine="720"/>
        <w:jc w:val="left"/>
        <w:rPr>
          <w:rFonts w:ascii="仿宋_GB2312" w:eastAsia="仿宋_GB2312" w:hAnsiTheme="majorHAnsi" w:cstheme="majorBidi"/>
          <w:b/>
          <w:bCs/>
          <w:szCs w:val="24"/>
        </w:rPr>
      </w:pPr>
      <w:r>
        <w:rPr>
          <w:rFonts w:ascii="仿宋" w:eastAsia="仿宋" w:hAnsi="仿宋" w:hint="eastAsia"/>
          <w:bCs/>
        </w:rPr>
        <w:t>签字人签名______________________</w:t>
      </w:r>
    </w:p>
    <w:p w:rsidR="002B2356" w:rsidRDefault="002B2356">
      <w:pPr>
        <w:widowControl/>
        <w:spacing w:line="240" w:lineRule="auto"/>
        <w:jc w:val="left"/>
        <w:rPr>
          <w:rFonts w:ascii="仿宋_GB2312" w:eastAsia="仿宋_GB2312" w:hAnsiTheme="majorHAnsi" w:cstheme="majorBidi"/>
          <w:sz w:val="32"/>
          <w:szCs w:val="24"/>
        </w:rPr>
      </w:pPr>
      <w:r>
        <w:rPr>
          <w:rFonts w:ascii="仿宋_GB2312" w:eastAsia="仿宋_GB2312"/>
          <w:b/>
          <w:bCs/>
          <w:szCs w:val="24"/>
        </w:rPr>
        <w:br w:type="page"/>
      </w:r>
    </w:p>
    <w:p w:rsidR="006303F9" w:rsidRDefault="002B2356" w:rsidP="002B2356">
      <w:pPr>
        <w:pStyle w:val="2"/>
        <w:jc w:val="center"/>
        <w:rPr>
          <w:rFonts w:ascii="仿宋_GB2312" w:eastAsia="仿宋_GB2312"/>
          <w:sz w:val="24"/>
          <w:szCs w:val="24"/>
        </w:rPr>
      </w:pPr>
      <w:r>
        <w:rPr>
          <w:rFonts w:ascii="仿宋_GB2312" w:eastAsia="仿宋_GB2312"/>
          <w:sz w:val="24"/>
          <w:szCs w:val="24"/>
        </w:rPr>
        <w:lastRenderedPageBreak/>
        <w:t>10</w:t>
      </w:r>
      <w:r w:rsidR="00500826">
        <w:rPr>
          <w:rFonts w:ascii="仿宋_GB2312" w:eastAsia="仿宋_GB2312" w:hint="eastAsia"/>
          <w:sz w:val="24"/>
          <w:szCs w:val="24"/>
        </w:rPr>
        <w:t xml:space="preserve">  </w:t>
      </w:r>
      <w:r w:rsidR="004B7B9C">
        <w:rPr>
          <w:rFonts w:ascii="仿宋_GB2312" w:eastAsia="仿宋_GB2312" w:hint="eastAsia"/>
          <w:sz w:val="24"/>
          <w:szCs w:val="24"/>
        </w:rPr>
        <w:t>业绩证明文件</w:t>
      </w:r>
    </w:p>
    <w:p w:rsidR="006303F9" w:rsidRDefault="00500826">
      <w:pPr>
        <w:spacing w:before="25" w:after="25"/>
        <w:ind w:firstLineChars="250" w:firstLine="600"/>
        <w:rPr>
          <w:rFonts w:ascii="仿宋_GB2312" w:eastAsia="仿宋_GB2312"/>
          <w:bCs/>
        </w:rPr>
      </w:pPr>
      <w:r>
        <w:rPr>
          <w:rFonts w:ascii="仿宋_GB2312" w:eastAsia="仿宋_GB2312" w:hint="eastAsia"/>
          <w:bCs/>
        </w:rPr>
        <w:t>投标人请按照</w:t>
      </w:r>
      <w:r w:rsidR="00916316">
        <w:rPr>
          <w:rFonts w:ascii="仿宋_GB2312" w:eastAsia="仿宋_GB2312" w:hint="eastAsia"/>
          <w:bCs/>
        </w:rPr>
        <w:t>以下表格填写，对</w:t>
      </w:r>
      <w:r w:rsidR="00003E0F">
        <w:rPr>
          <w:rFonts w:ascii="仿宋_GB2312" w:eastAsia="仿宋_GB2312" w:hint="eastAsia"/>
          <w:bCs/>
        </w:rPr>
        <w:t>同类</w:t>
      </w:r>
      <w:r>
        <w:rPr>
          <w:rFonts w:ascii="仿宋_GB2312" w:eastAsia="仿宋_GB2312" w:hint="eastAsia"/>
          <w:bCs/>
        </w:rPr>
        <w:t>项目业绩做出说明，须后附合同复印件</w:t>
      </w:r>
      <w:r w:rsidR="00003E0F">
        <w:rPr>
          <w:rFonts w:ascii="仿宋_GB2312" w:eastAsia="仿宋_GB2312" w:hint="eastAsia"/>
          <w:bCs/>
        </w:rPr>
        <w:t>及发票复印件</w:t>
      </w:r>
      <w:r>
        <w:rPr>
          <w:rFonts w:ascii="仿宋_GB2312" w:eastAsia="仿宋_GB2312" w:hint="eastAsia"/>
          <w:bCs/>
        </w:rPr>
        <w:t>并加盖公章。表格不够可自行复印填写。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6303F9" w:rsidTr="00062B4F">
        <w:tc>
          <w:tcPr>
            <w:tcW w:w="540" w:type="dxa"/>
            <w:vAlign w:val="center"/>
          </w:tcPr>
          <w:p w:rsidR="006303F9" w:rsidRDefault="00500826">
            <w:pPr>
              <w:spacing w:before="25" w:after="25"/>
              <w:jc w:val="center"/>
              <w:rPr>
                <w:rFonts w:ascii="仿宋_GB2312" w:eastAsia="仿宋_GB2312"/>
                <w:b/>
              </w:rPr>
            </w:pPr>
            <w:r>
              <w:rPr>
                <w:rFonts w:ascii="仿宋_GB2312" w:eastAsia="仿宋_GB2312" w:hint="eastAsia"/>
                <w:b/>
              </w:rPr>
              <w:t>序号</w:t>
            </w:r>
          </w:p>
        </w:tc>
        <w:tc>
          <w:tcPr>
            <w:tcW w:w="2773" w:type="dxa"/>
            <w:vAlign w:val="center"/>
          </w:tcPr>
          <w:p w:rsidR="006303F9" w:rsidRDefault="00500826">
            <w:pPr>
              <w:spacing w:before="25" w:after="25"/>
              <w:jc w:val="center"/>
              <w:rPr>
                <w:rFonts w:ascii="仿宋_GB2312" w:eastAsia="仿宋_GB2312"/>
                <w:b/>
              </w:rPr>
            </w:pPr>
            <w:r>
              <w:rPr>
                <w:rFonts w:ascii="仿宋_GB2312" w:eastAsia="仿宋_GB2312" w:hint="eastAsia"/>
                <w:b/>
              </w:rPr>
              <w:t>项目名称（含已完成及正在实施的项目，并请分别注明）</w:t>
            </w:r>
          </w:p>
        </w:tc>
        <w:tc>
          <w:tcPr>
            <w:tcW w:w="1109" w:type="dxa"/>
            <w:vAlign w:val="center"/>
          </w:tcPr>
          <w:p w:rsidR="006303F9" w:rsidRDefault="00500826">
            <w:pPr>
              <w:spacing w:before="25" w:after="25"/>
              <w:jc w:val="center"/>
              <w:rPr>
                <w:rFonts w:ascii="仿宋_GB2312" w:eastAsia="仿宋_GB2312"/>
                <w:b/>
              </w:rPr>
            </w:pPr>
            <w:r>
              <w:rPr>
                <w:rFonts w:ascii="仿宋_GB2312" w:eastAsia="仿宋_GB2312" w:hint="eastAsia"/>
                <w:b/>
              </w:rPr>
              <w:t>数量</w:t>
            </w:r>
          </w:p>
        </w:tc>
        <w:tc>
          <w:tcPr>
            <w:tcW w:w="1011" w:type="dxa"/>
            <w:vAlign w:val="center"/>
          </w:tcPr>
          <w:p w:rsidR="006303F9" w:rsidRDefault="00500826">
            <w:pPr>
              <w:spacing w:before="25" w:after="25"/>
              <w:jc w:val="center"/>
              <w:rPr>
                <w:rFonts w:ascii="仿宋_GB2312" w:eastAsia="仿宋_GB2312"/>
                <w:b/>
              </w:rPr>
            </w:pPr>
            <w:r>
              <w:rPr>
                <w:rFonts w:ascii="仿宋_GB2312" w:eastAsia="仿宋_GB2312" w:hint="eastAsia"/>
                <w:b/>
              </w:rPr>
              <w:t>总金额</w:t>
            </w:r>
          </w:p>
        </w:tc>
        <w:tc>
          <w:tcPr>
            <w:tcW w:w="1400" w:type="dxa"/>
            <w:vAlign w:val="center"/>
          </w:tcPr>
          <w:p w:rsidR="006303F9" w:rsidRDefault="00500826">
            <w:pPr>
              <w:spacing w:before="25" w:after="25"/>
              <w:jc w:val="center"/>
              <w:rPr>
                <w:rFonts w:ascii="仿宋_GB2312" w:eastAsia="仿宋_GB2312"/>
                <w:b/>
              </w:rPr>
            </w:pPr>
            <w:r>
              <w:rPr>
                <w:rFonts w:ascii="仿宋_GB2312" w:eastAsia="仿宋_GB2312" w:hint="eastAsia"/>
                <w:b/>
              </w:rPr>
              <w:t>委托方联系人及电话</w:t>
            </w:r>
          </w:p>
        </w:tc>
        <w:tc>
          <w:tcPr>
            <w:tcW w:w="1210" w:type="dxa"/>
            <w:vAlign w:val="center"/>
          </w:tcPr>
          <w:p w:rsidR="006303F9" w:rsidRDefault="00500826">
            <w:pPr>
              <w:spacing w:before="25" w:after="25"/>
              <w:jc w:val="center"/>
              <w:rPr>
                <w:rFonts w:ascii="仿宋_GB2312" w:eastAsia="仿宋_GB2312"/>
                <w:b/>
              </w:rPr>
            </w:pPr>
            <w:r>
              <w:rPr>
                <w:rFonts w:ascii="仿宋_GB2312" w:eastAsia="仿宋_GB2312" w:hint="eastAsia"/>
                <w:b/>
              </w:rPr>
              <w:t>合同时间</w:t>
            </w:r>
          </w:p>
        </w:tc>
        <w:tc>
          <w:tcPr>
            <w:tcW w:w="616" w:type="dxa"/>
            <w:vAlign w:val="center"/>
          </w:tcPr>
          <w:p w:rsidR="006303F9" w:rsidRDefault="00500826">
            <w:pPr>
              <w:spacing w:before="25" w:after="25"/>
              <w:jc w:val="center"/>
              <w:rPr>
                <w:rFonts w:ascii="仿宋_GB2312" w:eastAsia="仿宋_GB2312"/>
                <w:b/>
              </w:rPr>
            </w:pPr>
            <w:r>
              <w:rPr>
                <w:rFonts w:ascii="仿宋_GB2312" w:eastAsia="仿宋_GB2312" w:hint="eastAsia"/>
                <w:b/>
              </w:rPr>
              <w:t>备注</w:t>
            </w: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bl>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113552">
        <w:rPr>
          <w:rFonts w:ascii="仿宋_GB2312" w:eastAsia="仿宋_GB2312" w:hAnsi="宋体" w:hint="eastAsia"/>
          <w:sz w:val="24"/>
          <w:szCs w:val="24"/>
        </w:rPr>
        <w:t>名称</w:t>
      </w:r>
      <w:r>
        <w:rPr>
          <w:rFonts w:ascii="仿宋_GB2312" w:eastAsia="仿宋_GB2312" w:hAnsi="宋体" w:hint="eastAsia"/>
          <w:sz w:val="24"/>
          <w:szCs w:val="24"/>
        </w:rPr>
        <w:t>(公章)：__</w:t>
      </w:r>
      <w:r w:rsidR="00113552">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r>
        <w:rPr>
          <w:rFonts w:ascii="仿宋_GB2312" w:eastAsia="仿宋_GB2312" w:hAnsi="宋体" w:hint="eastAsia"/>
        </w:rPr>
        <w:t>日期：__________________________________________</w:t>
      </w:r>
    </w:p>
    <w:p w:rsidR="006303F9" w:rsidRDefault="006303F9">
      <w:pPr>
        <w:ind w:left="360" w:hangingChars="150" w:hanging="360"/>
        <w:rPr>
          <w:rFonts w:ascii="仿宋_GB2312" w:eastAsia="仿宋_GB2312"/>
        </w:rPr>
      </w:pPr>
    </w:p>
    <w:p w:rsidR="006303F9" w:rsidRDefault="006303F9"/>
    <w:p w:rsidR="006303F9" w:rsidRDefault="006303F9"/>
    <w:p w:rsidR="006303F9" w:rsidRDefault="006303F9">
      <w:pPr>
        <w:sectPr w:rsidR="006303F9">
          <w:pgSz w:w="11907" w:h="16840"/>
          <w:pgMar w:top="1247" w:right="1559" w:bottom="833" w:left="1797" w:header="851" w:footer="992" w:gutter="0"/>
          <w:cols w:space="425"/>
          <w:docGrid w:linePitch="312"/>
        </w:sectPr>
      </w:pPr>
    </w:p>
    <w:p w:rsidR="006303F9" w:rsidRDefault="001D1326" w:rsidP="00062B4F">
      <w:pPr>
        <w:pStyle w:val="2"/>
        <w:jc w:val="center"/>
        <w:rPr>
          <w:rFonts w:ascii="仿宋_GB2312" w:eastAsia="仿宋_GB2312"/>
          <w:sz w:val="24"/>
          <w:szCs w:val="24"/>
        </w:rPr>
      </w:pPr>
      <w:r>
        <w:rPr>
          <w:rFonts w:ascii="仿宋_GB2312" w:eastAsia="仿宋_GB2312" w:hint="eastAsia"/>
          <w:sz w:val="24"/>
          <w:szCs w:val="24"/>
        </w:rPr>
        <w:lastRenderedPageBreak/>
        <w:t>1</w:t>
      </w:r>
      <w:r w:rsidR="00062B4F">
        <w:rPr>
          <w:rFonts w:ascii="仿宋_GB2312" w:eastAsia="仿宋_GB2312"/>
          <w:sz w:val="24"/>
          <w:szCs w:val="24"/>
        </w:rPr>
        <w:t>1</w:t>
      </w:r>
      <w:r w:rsidR="00500826">
        <w:rPr>
          <w:rFonts w:ascii="仿宋_GB2312" w:eastAsia="仿宋_GB2312" w:hint="eastAsia"/>
          <w:sz w:val="24"/>
          <w:szCs w:val="24"/>
        </w:rPr>
        <w:t xml:space="preserve">  </w:t>
      </w:r>
      <w:r w:rsidR="004B7B9C" w:rsidRPr="004B7B9C">
        <w:rPr>
          <w:rFonts w:ascii="仿宋_GB2312" w:eastAsia="仿宋_GB2312" w:hint="eastAsia"/>
          <w:sz w:val="24"/>
          <w:szCs w:val="24"/>
        </w:rPr>
        <w:t>招标文件要求的和投标人认为必要的其它文件</w:t>
      </w:r>
    </w:p>
    <w:p w:rsidR="006303F9" w:rsidRDefault="00500826">
      <w:pPr>
        <w:widowControl/>
        <w:jc w:val="left"/>
        <w:rPr>
          <w:rFonts w:ascii="仿宋_GB2312" w:eastAsia="仿宋_GB2312" w:hAnsi="宋体"/>
          <w:spacing w:val="8"/>
        </w:rPr>
      </w:pPr>
      <w:r>
        <w:rPr>
          <w:rFonts w:ascii="仿宋_GB2312" w:eastAsia="仿宋_GB2312" w:hAnsi="宋体" w:hint="eastAsia"/>
          <w:spacing w:val="8"/>
        </w:rPr>
        <w:t>应包括（但不限于）：</w:t>
      </w:r>
    </w:p>
    <w:p w:rsidR="00BA0AE0" w:rsidRDefault="00BA0AE0" w:rsidP="007B3741">
      <w:pPr>
        <w:numPr>
          <w:ilvl w:val="0"/>
          <w:numId w:val="17"/>
        </w:numPr>
        <w:rPr>
          <w:rFonts w:ascii="仿宋_GB2312" w:eastAsia="仿宋_GB2312" w:hAnsi="宋体"/>
          <w:spacing w:val="8"/>
        </w:rPr>
      </w:pPr>
      <w:r>
        <w:rPr>
          <w:rFonts w:ascii="仿宋_GB2312" w:eastAsia="仿宋_GB2312" w:hAnsi="宋体"/>
          <w:spacing w:val="8"/>
        </w:rPr>
        <w:t>技术规格响应</w:t>
      </w:r>
    </w:p>
    <w:p w:rsidR="00003E0F" w:rsidRDefault="00003E0F" w:rsidP="007B3741">
      <w:pPr>
        <w:numPr>
          <w:ilvl w:val="0"/>
          <w:numId w:val="17"/>
        </w:numPr>
        <w:rPr>
          <w:rFonts w:ascii="仿宋_GB2312" w:eastAsia="仿宋_GB2312" w:hAnsi="宋体"/>
          <w:spacing w:val="8"/>
        </w:rPr>
      </w:pPr>
      <w:r>
        <w:rPr>
          <w:rFonts w:ascii="仿宋_GB2312" w:eastAsia="仿宋_GB2312" w:hAnsi="宋体"/>
          <w:spacing w:val="8"/>
        </w:rPr>
        <w:t>项目理解及实施方案</w:t>
      </w:r>
    </w:p>
    <w:p w:rsidR="006303F9" w:rsidRDefault="00003E0F" w:rsidP="007B3741">
      <w:pPr>
        <w:numPr>
          <w:ilvl w:val="0"/>
          <w:numId w:val="17"/>
        </w:numPr>
        <w:rPr>
          <w:rFonts w:ascii="仿宋_GB2312" w:eastAsia="仿宋_GB2312" w:hAnsi="宋体"/>
          <w:spacing w:val="8"/>
        </w:rPr>
      </w:pPr>
      <w:r>
        <w:rPr>
          <w:rFonts w:ascii="仿宋_GB2312" w:eastAsia="仿宋_GB2312" w:hAnsi="宋体" w:hint="eastAsia"/>
          <w:spacing w:val="8"/>
        </w:rPr>
        <w:t>供货</w:t>
      </w:r>
      <w:r w:rsidR="00BA0AE0">
        <w:rPr>
          <w:rFonts w:ascii="仿宋_GB2312" w:eastAsia="仿宋_GB2312" w:hAnsi="宋体" w:hint="eastAsia"/>
          <w:spacing w:val="8"/>
        </w:rPr>
        <w:t>方案</w:t>
      </w:r>
    </w:p>
    <w:p w:rsidR="00BA0AE0" w:rsidRDefault="00BA0AE0" w:rsidP="007B3741">
      <w:pPr>
        <w:numPr>
          <w:ilvl w:val="0"/>
          <w:numId w:val="17"/>
        </w:numPr>
        <w:rPr>
          <w:rFonts w:ascii="仿宋_GB2312" w:eastAsia="仿宋_GB2312" w:hAnsi="宋体"/>
          <w:spacing w:val="8"/>
        </w:rPr>
      </w:pPr>
      <w:r>
        <w:rPr>
          <w:rFonts w:ascii="仿宋_GB2312" w:eastAsia="仿宋_GB2312" w:hAnsi="宋体" w:hint="eastAsia"/>
          <w:bCs/>
          <w:spacing w:val="8"/>
        </w:rPr>
        <w:t>售后服务及培训承诺书</w:t>
      </w:r>
    </w:p>
    <w:p w:rsidR="006303F9" w:rsidRDefault="00500826" w:rsidP="007B3741">
      <w:pPr>
        <w:numPr>
          <w:ilvl w:val="0"/>
          <w:numId w:val="17"/>
        </w:numPr>
        <w:rPr>
          <w:rFonts w:ascii="仿宋_GB2312" w:eastAsia="仿宋_GB2312" w:hAnsi="宋体"/>
          <w:spacing w:val="8"/>
        </w:rPr>
      </w:pPr>
      <w:r>
        <w:rPr>
          <w:rFonts w:ascii="仿宋_GB2312" w:eastAsia="仿宋_GB2312" w:hAnsi="宋体" w:hint="eastAsia"/>
          <w:bCs/>
          <w:spacing w:val="8"/>
        </w:rPr>
        <w:t>招标文件要求投标人提交其它文件</w:t>
      </w: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5C088C">
        <w:rPr>
          <w:rFonts w:ascii="仿宋_GB2312" w:eastAsia="仿宋_GB2312" w:hAnsi="宋体" w:hint="eastAsia"/>
          <w:sz w:val="24"/>
          <w:szCs w:val="24"/>
        </w:rPr>
        <w:t>名称</w:t>
      </w:r>
      <w:r>
        <w:rPr>
          <w:rFonts w:ascii="仿宋_GB2312" w:eastAsia="仿宋_GB2312" w:hAnsi="宋体" w:hint="eastAsia"/>
          <w:sz w:val="24"/>
          <w:szCs w:val="24"/>
        </w:rPr>
        <w:t>(公章)：__</w:t>
      </w:r>
      <w:r w:rsidR="00F92614">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rPr>
          <w:rFonts w:asciiTheme="minorEastAsia" w:hAnsiTheme="minorEastAsia"/>
        </w:rPr>
      </w:pPr>
      <w:r>
        <w:rPr>
          <w:rFonts w:ascii="仿宋_GB2312" w:eastAsia="仿宋_GB2312" w:hAnsi="宋体" w:hint="eastAsia"/>
          <w:szCs w:val="24"/>
        </w:rPr>
        <w:t>日期：_________________________________________</w:t>
      </w:r>
    </w:p>
    <w:p w:rsidR="006303F9" w:rsidRDefault="006303F9">
      <w:pPr>
        <w:rPr>
          <w:rFonts w:ascii="仿宋_GB2312" w:eastAsia="仿宋_GB2312"/>
        </w:rPr>
      </w:pPr>
    </w:p>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1"/>
        <w:spacing w:after="240" w:line="480" w:lineRule="auto"/>
        <w:jc w:val="center"/>
        <w:rPr>
          <w:rFonts w:ascii="仿宋_GB2312" w:eastAsia="仿宋_GB2312"/>
          <w:sz w:val="24"/>
          <w:szCs w:val="24"/>
        </w:rPr>
      </w:pPr>
      <w:bookmarkStart w:id="150" w:name="_Toc504400817"/>
      <w:r>
        <w:rPr>
          <w:rFonts w:ascii="仿宋_GB2312" w:eastAsia="仿宋_GB2312" w:hint="eastAsia"/>
          <w:sz w:val="24"/>
          <w:szCs w:val="24"/>
        </w:rPr>
        <w:lastRenderedPageBreak/>
        <w:t>第</w:t>
      </w:r>
      <w:r w:rsidR="00E474DC">
        <w:rPr>
          <w:rFonts w:ascii="仿宋_GB2312" w:eastAsia="仿宋_GB2312"/>
          <w:sz w:val="24"/>
          <w:szCs w:val="24"/>
        </w:rPr>
        <w:t>八</w:t>
      </w:r>
      <w:r>
        <w:rPr>
          <w:rFonts w:ascii="仿宋_GB2312" w:eastAsia="仿宋_GB2312" w:hint="eastAsia"/>
          <w:sz w:val="24"/>
          <w:szCs w:val="24"/>
        </w:rPr>
        <w:t>章  评标标准</w:t>
      </w:r>
      <w:bookmarkEnd w:id="150"/>
    </w:p>
    <w:p w:rsidR="006303F9" w:rsidRDefault="00500826">
      <w:pPr>
        <w:rPr>
          <w:rFonts w:ascii="仿宋_GB2312" w:eastAsia="仿宋_GB2312" w:hAnsi="宋体"/>
          <w:szCs w:val="24"/>
        </w:rPr>
      </w:pPr>
      <w:r>
        <w:rPr>
          <w:rFonts w:ascii="仿宋_GB2312" w:eastAsia="仿宋_GB2312" w:hAnsi="宋体" w:hint="eastAsia"/>
          <w:szCs w:val="24"/>
        </w:rPr>
        <w:t>采用综合评分法，</w:t>
      </w:r>
      <w:r w:rsidR="00D978C9" w:rsidRPr="00C7322D">
        <w:rPr>
          <w:rFonts w:ascii="仿宋_GB2312" w:eastAsia="仿宋_GB2312" w:hAnsi="宋体" w:cs="宋体" w:hint="eastAsia"/>
          <w:kern w:val="0"/>
          <w:szCs w:val="20"/>
        </w:rPr>
        <w:t>即在符合资格条件并满足招标文件全部实质性要求的情况下，按照评审因素的量化指标按包进行评审，</w:t>
      </w:r>
      <w:r w:rsidR="00D978C9" w:rsidRPr="00C7322D">
        <w:rPr>
          <w:rFonts w:ascii="仿宋_GB2312" w:eastAsia="仿宋_GB2312" w:hAnsi="宋体" w:hint="eastAsia"/>
        </w:rPr>
        <w:t>按每包评标总得分高低顺序推荐不超过三名投标人依次作为该包中标候选人的评标方法。评标委员会所有成员按包对各投标人进行独立打分，所有评委对同一投标人打分的算数平均值为该投标人的最终得分（全部打分保留小数点二位，第三位四舍五入）。</w:t>
      </w:r>
      <w:r w:rsidR="00D978C9" w:rsidRPr="00C7322D">
        <w:rPr>
          <w:rFonts w:ascii="仿宋_GB2312" w:eastAsia="仿宋_GB2312" w:hAnsi="宋体" w:cs="宋体" w:hint="eastAsia"/>
          <w:kern w:val="0"/>
          <w:szCs w:val="20"/>
        </w:rPr>
        <w:t>得分相同的，按评标价由低到高顺序排列；得分且评标价相同的并列。</w:t>
      </w:r>
      <w:r>
        <w:rPr>
          <w:rFonts w:ascii="仿宋_GB2312" w:eastAsia="仿宋_GB2312" w:hAnsi="宋体" w:hint="eastAsia"/>
          <w:szCs w:val="24"/>
        </w:rPr>
        <w:t>具体权重和方法如下：</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54"/>
        <w:gridCol w:w="1162"/>
        <w:gridCol w:w="6521"/>
        <w:gridCol w:w="793"/>
      </w:tblGrid>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序号</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评分因素</w:t>
            </w:r>
          </w:p>
        </w:tc>
        <w:tc>
          <w:tcPr>
            <w:tcW w:w="6521"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评分说明</w:t>
            </w:r>
          </w:p>
        </w:tc>
        <w:tc>
          <w:tcPr>
            <w:tcW w:w="793" w:type="dxa"/>
          </w:tcPr>
          <w:p w:rsidR="006C0045" w:rsidRPr="000C6804" w:rsidRDefault="006C0045" w:rsidP="004E0A4B">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分值</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1</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投标报价</w:t>
            </w:r>
          </w:p>
        </w:tc>
        <w:tc>
          <w:tcPr>
            <w:tcW w:w="6521" w:type="dxa"/>
            <w:tcMar>
              <w:top w:w="15" w:type="dxa"/>
              <w:left w:w="15" w:type="dxa"/>
              <w:bottom w:w="0" w:type="dxa"/>
              <w:right w:w="15" w:type="dxa"/>
            </w:tcMar>
            <w:vAlign w:val="center"/>
          </w:tcPr>
          <w:p w:rsidR="006C0045" w:rsidRPr="000C6804" w:rsidRDefault="006C0045" w:rsidP="004E0A4B">
            <w:pPr>
              <w:widowControl/>
              <w:spacing w:line="300" w:lineRule="auto"/>
              <w:rPr>
                <w:rFonts w:ascii="仿宋" w:eastAsia="仿宋" w:hAnsi="仿宋"/>
                <w:szCs w:val="24"/>
              </w:rPr>
            </w:pPr>
            <w:r w:rsidRPr="000C6804">
              <w:rPr>
                <w:rFonts w:ascii="仿宋" w:eastAsia="仿宋" w:hAnsi="仿宋" w:hint="eastAsia"/>
                <w:szCs w:val="24"/>
              </w:rPr>
              <w:t>综合评分法中的价格分统一采用低价优先法计算，即满足招标文件要求且投标价格最低的投标报价为评标基准价，其价格分为满分30分。其他投标人的价格分统一按照下列公式计算：</w:t>
            </w:r>
          </w:p>
          <w:p w:rsidR="006C0045" w:rsidRPr="000C6804" w:rsidRDefault="006C0045" w:rsidP="004E0A4B">
            <w:pPr>
              <w:widowControl/>
              <w:spacing w:line="300" w:lineRule="auto"/>
              <w:rPr>
                <w:rFonts w:ascii="仿宋" w:eastAsia="仿宋" w:hAnsi="仿宋"/>
                <w:szCs w:val="24"/>
              </w:rPr>
            </w:pPr>
            <w:r w:rsidRPr="000C6804">
              <w:rPr>
                <w:rFonts w:ascii="仿宋" w:eastAsia="仿宋" w:hAnsi="仿宋" w:hint="eastAsia"/>
                <w:szCs w:val="24"/>
              </w:rPr>
              <w:t>投标报价得分=(评标基准价／投标报价)×30</w:t>
            </w:r>
          </w:p>
        </w:tc>
        <w:tc>
          <w:tcPr>
            <w:tcW w:w="793" w:type="dxa"/>
            <w:vAlign w:val="center"/>
          </w:tcPr>
          <w:p w:rsidR="006C0045" w:rsidRPr="000C6804" w:rsidRDefault="006C0045" w:rsidP="004E0A4B">
            <w:pPr>
              <w:widowControl/>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0-30</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2</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技术部分</w:t>
            </w:r>
          </w:p>
        </w:tc>
        <w:tc>
          <w:tcPr>
            <w:tcW w:w="6521" w:type="dxa"/>
            <w:tcMar>
              <w:top w:w="15" w:type="dxa"/>
              <w:left w:w="15" w:type="dxa"/>
              <w:bottom w:w="0" w:type="dxa"/>
              <w:right w:w="15" w:type="dxa"/>
            </w:tcMar>
            <w:vAlign w:val="center"/>
          </w:tcPr>
          <w:p w:rsidR="006C0045" w:rsidRPr="000C6804" w:rsidRDefault="006C0045" w:rsidP="004E0A4B">
            <w:pPr>
              <w:widowControl/>
              <w:spacing w:before="240"/>
              <w:rPr>
                <w:rFonts w:ascii="仿宋" w:eastAsia="仿宋" w:hAnsi="仿宋"/>
                <w:szCs w:val="24"/>
              </w:rPr>
            </w:pPr>
            <w:r>
              <w:rPr>
                <w:rFonts w:ascii="仿宋" w:eastAsia="仿宋" w:hAnsi="仿宋"/>
                <w:szCs w:val="24"/>
              </w:rPr>
              <w:t>1.</w:t>
            </w:r>
            <w:r w:rsidRPr="006E0F9C">
              <w:rPr>
                <w:rFonts w:ascii="仿宋" w:eastAsia="仿宋" w:hAnsi="仿宋" w:hint="eastAsia"/>
                <w:szCs w:val="24"/>
                <w:highlight w:val="yellow"/>
              </w:rPr>
              <w:t>技术性能</w:t>
            </w:r>
            <w:r w:rsidR="00CF3560">
              <w:rPr>
                <w:rFonts w:ascii="仿宋" w:eastAsia="仿宋" w:hAnsi="仿宋"/>
                <w:szCs w:val="24"/>
                <w:highlight w:val="yellow"/>
              </w:rPr>
              <w:t>30</w:t>
            </w:r>
            <w:r w:rsidRPr="006E0F9C">
              <w:rPr>
                <w:rFonts w:ascii="仿宋" w:eastAsia="仿宋" w:hAnsi="仿宋" w:hint="eastAsia"/>
                <w:szCs w:val="24"/>
                <w:highlight w:val="yellow"/>
              </w:rPr>
              <w:t>分</w:t>
            </w:r>
            <w:r w:rsidRPr="000C6804">
              <w:rPr>
                <w:rFonts w:ascii="仿宋" w:eastAsia="仿宋" w:hAnsi="仿宋" w:hint="eastAsia"/>
                <w:szCs w:val="24"/>
              </w:rPr>
              <w:t>：投标文件对招标文件第</w:t>
            </w:r>
            <w:r w:rsidRPr="000C6804">
              <w:rPr>
                <w:rFonts w:ascii="仿宋" w:eastAsia="仿宋" w:hAnsi="仿宋"/>
                <w:szCs w:val="24"/>
              </w:rPr>
              <w:t>六</w:t>
            </w:r>
            <w:r w:rsidRPr="000C6804">
              <w:rPr>
                <w:rFonts w:ascii="仿宋" w:eastAsia="仿宋" w:hAnsi="仿宋" w:hint="eastAsia"/>
                <w:szCs w:val="24"/>
              </w:rPr>
              <w:t>章“货物需求一览表及技术需求”的响应程度；投标产品的配置、性能的优越性、可靠性；完全满足招标文件技术需求得</w:t>
            </w:r>
            <w:r w:rsidR="00CF3560">
              <w:rPr>
                <w:rFonts w:ascii="仿宋" w:eastAsia="仿宋" w:hAnsi="仿宋"/>
                <w:szCs w:val="24"/>
              </w:rPr>
              <w:t>30</w:t>
            </w:r>
            <w:r w:rsidRPr="000C6804">
              <w:rPr>
                <w:rFonts w:ascii="仿宋" w:eastAsia="仿宋" w:hAnsi="仿宋" w:hint="eastAsia"/>
                <w:szCs w:val="24"/>
              </w:rPr>
              <w:t>分</w:t>
            </w:r>
            <w:r>
              <w:rPr>
                <w:rFonts w:ascii="仿宋" w:eastAsia="仿宋" w:hAnsi="仿宋" w:hint="eastAsia"/>
                <w:szCs w:val="24"/>
              </w:rPr>
              <w:t>（基础分）</w:t>
            </w:r>
            <w:r w:rsidRPr="000C6804">
              <w:rPr>
                <w:rFonts w:ascii="仿宋" w:eastAsia="仿宋" w:hAnsi="仿宋" w:hint="eastAsia"/>
                <w:szCs w:val="24"/>
              </w:rPr>
              <w:t>。</w:t>
            </w:r>
          </w:p>
          <w:p w:rsidR="006C0045" w:rsidRPr="000C6804" w:rsidRDefault="006C0045" w:rsidP="004E0A4B">
            <w:pPr>
              <w:widowControl/>
              <w:ind w:firstLine="420"/>
              <w:rPr>
                <w:rFonts w:ascii="仿宋" w:eastAsia="仿宋" w:hAnsi="仿宋"/>
                <w:szCs w:val="24"/>
              </w:rPr>
            </w:pPr>
            <w:r w:rsidRPr="00C633CB">
              <w:rPr>
                <w:rFonts w:ascii="仿宋" w:eastAsia="仿宋" w:hAnsi="仿宋"/>
                <w:szCs w:val="24"/>
              </w:rPr>
              <w:t>标</w:t>
            </w:r>
            <w:r w:rsidRPr="00C633CB">
              <w:rPr>
                <w:rFonts w:ascii="Segoe UI Symbol" w:eastAsia="仿宋" w:hAnsi="Segoe UI Symbol" w:cs="Segoe UI Symbol"/>
                <w:szCs w:val="24"/>
              </w:rPr>
              <w:t>★</w:t>
            </w:r>
            <w:r w:rsidRPr="00C633CB">
              <w:rPr>
                <w:rFonts w:ascii="仿宋" w:eastAsia="仿宋" w:hAnsi="仿宋"/>
                <w:szCs w:val="24"/>
              </w:rPr>
              <w:t>指标为必须满足指标</w:t>
            </w:r>
            <w:r w:rsidRPr="00C633CB">
              <w:rPr>
                <w:rFonts w:ascii="仿宋" w:eastAsia="仿宋" w:hAnsi="仿宋" w:hint="eastAsia"/>
                <w:szCs w:val="24"/>
              </w:rPr>
              <w:t>，对于</w:t>
            </w:r>
            <w:r w:rsidRPr="00C633CB">
              <w:rPr>
                <w:rFonts w:ascii="Segoe UI Symbol" w:eastAsia="仿宋" w:hAnsi="Segoe UI Symbol" w:cs="Segoe UI Symbol"/>
                <w:szCs w:val="24"/>
              </w:rPr>
              <w:t>★</w:t>
            </w:r>
            <w:r w:rsidRPr="00C633CB">
              <w:rPr>
                <w:rFonts w:ascii="仿宋" w:eastAsia="仿宋" w:hAnsi="仿宋" w:hint="eastAsia"/>
                <w:szCs w:val="24"/>
              </w:rPr>
              <w:t>指标负偏离的投标无效。</w:t>
            </w:r>
            <w:r w:rsidRPr="00A85250">
              <w:rPr>
                <w:rFonts w:ascii="仿宋" w:eastAsia="仿宋" w:hAnsi="仿宋" w:hint="eastAsia"/>
                <w:szCs w:val="24"/>
              </w:rPr>
              <w:t>全部满足技术要求得</w:t>
            </w:r>
            <w:r w:rsidR="00CF3560">
              <w:rPr>
                <w:rFonts w:ascii="仿宋" w:eastAsia="仿宋" w:hAnsi="仿宋"/>
                <w:szCs w:val="24"/>
              </w:rPr>
              <w:t>30</w:t>
            </w:r>
            <w:r w:rsidRPr="00A85250">
              <w:rPr>
                <w:rFonts w:ascii="仿宋" w:eastAsia="仿宋" w:hAnsi="仿宋" w:hint="eastAsia"/>
                <w:szCs w:val="24"/>
              </w:rPr>
              <w:t>分，标识#代表重要指标，每有一项漏报或响应负偏离扣</w:t>
            </w:r>
            <w:r>
              <w:rPr>
                <w:rFonts w:ascii="仿宋" w:eastAsia="仿宋" w:hAnsi="仿宋"/>
                <w:szCs w:val="24"/>
              </w:rPr>
              <w:t>2</w:t>
            </w:r>
            <w:r w:rsidRPr="00A85250">
              <w:rPr>
                <w:rFonts w:ascii="仿宋" w:eastAsia="仿宋" w:hAnsi="仿宋" w:hint="eastAsia"/>
                <w:szCs w:val="24"/>
              </w:rPr>
              <w:t>分，无标识则表示一般指标项，每有一项漏报或响应负偏离扣</w:t>
            </w:r>
            <w:r>
              <w:rPr>
                <w:rFonts w:ascii="仿宋" w:eastAsia="仿宋" w:hAnsi="仿宋"/>
                <w:szCs w:val="24"/>
              </w:rPr>
              <w:t>1</w:t>
            </w:r>
            <w:r w:rsidRPr="00A85250">
              <w:rPr>
                <w:rFonts w:ascii="仿宋" w:eastAsia="仿宋" w:hAnsi="仿宋" w:hint="eastAsia"/>
                <w:szCs w:val="24"/>
              </w:rPr>
              <w:t>分，扣完为止。</w:t>
            </w:r>
            <w:r w:rsidRPr="00A85250">
              <w:rPr>
                <w:rFonts w:ascii="仿宋" w:eastAsia="仿宋" w:hAnsi="仿宋"/>
                <w:szCs w:val="24"/>
                <w:highlight w:val="yellow"/>
              </w:rPr>
              <w:t>漏报技术条款视为负偏离</w:t>
            </w:r>
            <w:r w:rsidRPr="00A85250">
              <w:rPr>
                <w:rFonts w:ascii="仿宋" w:eastAsia="仿宋" w:hAnsi="仿宋" w:hint="eastAsia"/>
                <w:szCs w:val="24"/>
                <w:highlight w:val="yellow"/>
              </w:rPr>
              <w:t>。</w:t>
            </w:r>
          </w:p>
          <w:p w:rsidR="006C0045" w:rsidRDefault="006C0045" w:rsidP="004E0A4B">
            <w:pPr>
              <w:ind w:firstLineChars="200" w:firstLine="480"/>
              <w:jc w:val="left"/>
              <w:rPr>
                <w:rFonts w:ascii="仿宋" w:eastAsia="仿宋" w:hAnsi="仿宋"/>
                <w:szCs w:val="24"/>
              </w:rPr>
            </w:pPr>
            <w:r w:rsidRPr="000C6804">
              <w:rPr>
                <w:rFonts w:ascii="仿宋" w:eastAsia="仿宋" w:hAnsi="仿宋" w:hint="eastAsia"/>
                <w:szCs w:val="24"/>
              </w:rPr>
              <w:t>注：投标人在响应技术规格时，应提供制造商公开发布的印刷资料（彩页、Datasheet）（非复印件、扫描件）或检测机构出具的检测报告，若制造商公开发布的印刷资料与检测机构出具的检测报告不一致，以检测机构出具的检测报告为准。如果投标人不提供印刷资料或检测报告,印刷资料或检测报告出现与技术规格响应不一致,或无法体现投标人技术规格响应的情况时，评标委员会有权不予以认可。</w:t>
            </w:r>
          </w:p>
          <w:p w:rsidR="006C0045" w:rsidRDefault="006C0045" w:rsidP="004E0A4B">
            <w:pPr>
              <w:jc w:val="left"/>
              <w:rPr>
                <w:rFonts w:ascii="仿宋" w:eastAsia="仿宋" w:hAnsi="仿宋"/>
                <w:szCs w:val="24"/>
              </w:rPr>
            </w:pPr>
            <w:r w:rsidRPr="00327C50">
              <w:rPr>
                <w:rFonts w:ascii="仿宋" w:eastAsia="仿宋" w:hAnsi="仿宋"/>
                <w:szCs w:val="24"/>
                <w:highlight w:val="yellow"/>
              </w:rPr>
              <w:lastRenderedPageBreak/>
              <w:t>2.产品质量保障4</w:t>
            </w:r>
            <w:r w:rsidRPr="00327C50">
              <w:rPr>
                <w:rFonts w:ascii="仿宋" w:eastAsia="仿宋" w:hAnsi="仿宋" w:hint="eastAsia"/>
                <w:szCs w:val="24"/>
                <w:highlight w:val="yellow"/>
              </w:rPr>
              <w:t>分</w:t>
            </w:r>
          </w:p>
          <w:p w:rsidR="006C0045" w:rsidRDefault="006C0045" w:rsidP="004E0A4B">
            <w:pPr>
              <w:ind w:firstLineChars="200" w:firstLine="480"/>
              <w:jc w:val="left"/>
              <w:rPr>
                <w:rFonts w:ascii="仿宋" w:eastAsia="仿宋" w:hAnsi="仿宋"/>
                <w:szCs w:val="24"/>
              </w:rPr>
            </w:pPr>
            <w:r w:rsidRPr="0080014C">
              <w:rPr>
                <w:rFonts w:ascii="仿宋" w:eastAsia="仿宋" w:hAnsi="仿宋" w:hint="eastAsia"/>
                <w:szCs w:val="24"/>
              </w:rPr>
              <w:t>制造厂家针对本项目出具的授权书及售后服务承诺书原件（加盖制造厂家公章）。</w:t>
            </w:r>
            <w:r>
              <w:rPr>
                <w:rFonts w:ascii="仿宋" w:eastAsia="仿宋" w:hAnsi="仿宋" w:hint="eastAsia"/>
                <w:szCs w:val="24"/>
              </w:rPr>
              <w:t>每项内容得</w:t>
            </w:r>
            <w:r>
              <w:rPr>
                <w:rFonts w:ascii="仿宋" w:eastAsia="仿宋" w:hAnsi="仿宋"/>
                <w:szCs w:val="24"/>
              </w:rPr>
              <w:t>2</w:t>
            </w:r>
            <w:r>
              <w:rPr>
                <w:rFonts w:ascii="仿宋" w:eastAsia="仿宋" w:hAnsi="仿宋" w:hint="eastAsia"/>
                <w:szCs w:val="24"/>
              </w:rPr>
              <w:t>分，最多得4分，</w:t>
            </w:r>
            <w:r w:rsidRPr="0080014C">
              <w:rPr>
                <w:rFonts w:ascii="仿宋" w:eastAsia="仿宋" w:hAnsi="仿宋" w:hint="eastAsia"/>
                <w:szCs w:val="24"/>
              </w:rPr>
              <w:t>不提供得0分。</w:t>
            </w:r>
          </w:p>
          <w:p w:rsidR="006C0045" w:rsidRDefault="00FD245E" w:rsidP="004E0A4B">
            <w:pPr>
              <w:jc w:val="left"/>
              <w:rPr>
                <w:rFonts w:ascii="仿宋" w:eastAsia="仿宋" w:hAnsi="仿宋" w:cs="宋体"/>
                <w:kern w:val="0"/>
                <w:szCs w:val="24"/>
              </w:rPr>
            </w:pPr>
            <w:r>
              <w:rPr>
                <w:rFonts w:ascii="仿宋" w:eastAsia="仿宋" w:hAnsi="仿宋" w:cs="宋体"/>
                <w:kern w:val="0"/>
                <w:szCs w:val="24"/>
              </w:rPr>
              <w:t>3</w:t>
            </w:r>
            <w:bookmarkStart w:id="151" w:name="_GoBack"/>
            <w:bookmarkEnd w:id="151"/>
            <w:r w:rsidR="006C0045">
              <w:rPr>
                <w:rFonts w:ascii="仿宋" w:eastAsia="仿宋" w:hAnsi="仿宋" w:cs="宋体" w:hint="eastAsia"/>
                <w:kern w:val="0"/>
                <w:szCs w:val="24"/>
              </w:rPr>
              <w:t>.</w:t>
            </w:r>
            <w:r w:rsidR="006C0045" w:rsidRPr="006E0F9C">
              <w:rPr>
                <w:rFonts w:ascii="仿宋_GB2312" w:eastAsia="仿宋_GB2312" w:hint="eastAsia"/>
                <w:highlight w:val="yellow"/>
              </w:rPr>
              <w:t>对本项目的理解及总体把握</w:t>
            </w:r>
            <w:r w:rsidR="006C0045">
              <w:rPr>
                <w:rFonts w:ascii="仿宋_GB2312" w:eastAsia="仿宋_GB2312"/>
                <w:highlight w:val="yellow"/>
              </w:rPr>
              <w:t>6</w:t>
            </w:r>
            <w:r w:rsidR="006C0045" w:rsidRPr="006E0F9C">
              <w:rPr>
                <w:rFonts w:ascii="仿宋" w:eastAsia="仿宋" w:hAnsi="仿宋" w:cs="宋体" w:hint="eastAsia"/>
                <w:kern w:val="0"/>
                <w:szCs w:val="24"/>
                <w:highlight w:val="yellow"/>
              </w:rPr>
              <w:t>分：</w:t>
            </w:r>
          </w:p>
          <w:p w:rsidR="006C0045" w:rsidRPr="009D5807" w:rsidRDefault="006C0045" w:rsidP="004E0A4B">
            <w:pPr>
              <w:jc w:val="left"/>
              <w:rPr>
                <w:rFonts w:ascii="仿宋_GB2312" w:eastAsia="仿宋_GB2312"/>
              </w:rPr>
            </w:pPr>
            <w:r>
              <w:rPr>
                <w:rFonts w:ascii="仿宋_GB2312" w:eastAsia="仿宋_GB2312" w:hint="eastAsia"/>
              </w:rPr>
              <w:t>对项目建设需求理解深刻，分析全面，阐述本项目重点、难点及解决方案，提出合理化建议。符合用户实际情况，可操作性强，思路清晰。</w:t>
            </w:r>
            <w:r w:rsidRPr="009D5807">
              <w:rPr>
                <w:rFonts w:ascii="仿宋_GB2312" w:eastAsia="仿宋_GB2312" w:hint="eastAsia"/>
              </w:rPr>
              <w:t>其中经评标委员会综合评价后：</w:t>
            </w:r>
          </w:p>
          <w:p w:rsidR="006C0045" w:rsidRPr="009D5807" w:rsidRDefault="006C0045" w:rsidP="004E0A4B">
            <w:pPr>
              <w:jc w:val="left"/>
              <w:rPr>
                <w:rFonts w:ascii="仿宋_GB2312" w:eastAsia="仿宋_GB2312"/>
              </w:rPr>
            </w:pPr>
            <w:r w:rsidRPr="009D5807">
              <w:rPr>
                <w:rFonts w:ascii="仿宋_GB2312" w:eastAsia="仿宋_GB2312" w:hint="eastAsia"/>
              </w:rPr>
              <w:t>（1）排名第一档次的得</w:t>
            </w:r>
            <w:r>
              <w:rPr>
                <w:rFonts w:ascii="仿宋_GB2312" w:eastAsia="仿宋_GB2312" w:hint="eastAsia"/>
              </w:rPr>
              <w:t>6</w:t>
            </w:r>
            <w:r w:rsidRPr="009D5807">
              <w:rPr>
                <w:rFonts w:ascii="仿宋_GB2312" w:eastAsia="仿宋_GB2312" w:hint="eastAsia"/>
              </w:rPr>
              <w:t>分；</w:t>
            </w:r>
          </w:p>
          <w:p w:rsidR="006C0045" w:rsidRPr="009D5807" w:rsidRDefault="006C0045" w:rsidP="004E0A4B">
            <w:pPr>
              <w:jc w:val="left"/>
              <w:rPr>
                <w:rFonts w:ascii="仿宋_GB2312" w:eastAsia="仿宋_GB2312"/>
              </w:rPr>
            </w:pPr>
            <w:r w:rsidRPr="009D5807">
              <w:rPr>
                <w:rFonts w:ascii="仿宋_GB2312" w:eastAsia="仿宋_GB2312" w:hint="eastAsia"/>
              </w:rPr>
              <w:t>（2）排名第二档次的得</w:t>
            </w:r>
            <w:r>
              <w:rPr>
                <w:rFonts w:ascii="仿宋_GB2312" w:eastAsia="仿宋_GB2312" w:hint="eastAsia"/>
              </w:rPr>
              <w:t>4</w:t>
            </w:r>
            <w:r w:rsidRPr="009D5807">
              <w:rPr>
                <w:rFonts w:ascii="仿宋_GB2312" w:eastAsia="仿宋_GB2312" w:hint="eastAsia"/>
              </w:rPr>
              <w:t>分；</w:t>
            </w:r>
          </w:p>
          <w:p w:rsidR="006C0045" w:rsidRPr="009D5807" w:rsidRDefault="006C0045" w:rsidP="004E0A4B">
            <w:pPr>
              <w:jc w:val="left"/>
              <w:rPr>
                <w:rFonts w:ascii="仿宋_GB2312" w:eastAsia="仿宋_GB2312"/>
              </w:rPr>
            </w:pPr>
            <w:r w:rsidRPr="009D5807">
              <w:rPr>
                <w:rFonts w:ascii="仿宋_GB2312" w:eastAsia="仿宋_GB2312" w:hint="eastAsia"/>
              </w:rPr>
              <w:t>（3）</w:t>
            </w:r>
            <w:r>
              <w:rPr>
                <w:rFonts w:ascii="仿宋_GB2312" w:eastAsia="仿宋_GB2312" w:hint="eastAsia"/>
              </w:rPr>
              <w:t>排名</w:t>
            </w:r>
            <w:r w:rsidRPr="009D5807">
              <w:rPr>
                <w:rFonts w:ascii="仿宋_GB2312" w:eastAsia="仿宋_GB2312" w:hint="eastAsia"/>
              </w:rPr>
              <w:t>第三档次及以下的得</w:t>
            </w:r>
            <w:r>
              <w:rPr>
                <w:rFonts w:ascii="仿宋_GB2312" w:eastAsia="仿宋_GB2312" w:hint="eastAsia"/>
              </w:rPr>
              <w:t>2</w:t>
            </w:r>
            <w:r w:rsidRPr="009D5807">
              <w:rPr>
                <w:rFonts w:ascii="仿宋_GB2312" w:eastAsia="仿宋_GB2312" w:hint="eastAsia"/>
              </w:rPr>
              <w:t>分；</w:t>
            </w:r>
          </w:p>
          <w:p w:rsidR="006C0045" w:rsidRPr="009D5807" w:rsidRDefault="006C0045" w:rsidP="004E0A4B">
            <w:pPr>
              <w:jc w:val="left"/>
              <w:rPr>
                <w:rFonts w:ascii="仿宋_GB2312" w:eastAsia="仿宋_GB2312"/>
              </w:rPr>
            </w:pPr>
            <w:r w:rsidRPr="009D5807">
              <w:rPr>
                <w:rFonts w:ascii="仿宋_GB2312" w:eastAsia="仿宋_GB2312" w:hint="eastAsia"/>
              </w:rPr>
              <w:t>（4）未提供</w:t>
            </w:r>
            <w:r>
              <w:rPr>
                <w:rFonts w:ascii="仿宋_GB2312" w:eastAsia="仿宋_GB2312" w:hint="eastAsia"/>
              </w:rPr>
              <w:t>对本项目的理解及总体把握</w:t>
            </w:r>
            <w:r w:rsidRPr="009D5807">
              <w:rPr>
                <w:rFonts w:ascii="仿宋_GB2312" w:eastAsia="仿宋_GB2312" w:hint="eastAsia"/>
              </w:rPr>
              <w:t>的为0分。</w:t>
            </w:r>
          </w:p>
          <w:p w:rsidR="006C0045" w:rsidRDefault="006C0045" w:rsidP="004E0A4B">
            <w:pPr>
              <w:jc w:val="left"/>
              <w:rPr>
                <w:rFonts w:ascii="仿宋_GB2312" w:eastAsia="仿宋_GB2312"/>
              </w:rPr>
            </w:pPr>
            <w:r w:rsidRPr="009D5807">
              <w:rPr>
                <w:rFonts w:ascii="仿宋_GB2312" w:eastAsia="仿宋_GB2312" w:hint="eastAsia"/>
              </w:rPr>
              <w:t>注：投标人在同一档次评价中可并列排名。</w:t>
            </w:r>
          </w:p>
          <w:p w:rsidR="006C0045" w:rsidRPr="00B40345" w:rsidRDefault="006C0045" w:rsidP="004E0A4B">
            <w:pPr>
              <w:jc w:val="left"/>
              <w:rPr>
                <w:rFonts w:ascii="仿宋" w:eastAsia="仿宋" w:hAnsi="仿宋"/>
                <w:szCs w:val="24"/>
              </w:rPr>
            </w:pPr>
          </w:p>
        </w:tc>
        <w:tc>
          <w:tcPr>
            <w:tcW w:w="793" w:type="dxa"/>
            <w:vAlign w:val="center"/>
          </w:tcPr>
          <w:p w:rsidR="006C0045" w:rsidRPr="000C6804" w:rsidRDefault="006C0045" w:rsidP="004E0A4B">
            <w:pPr>
              <w:spacing w:line="300" w:lineRule="auto"/>
              <w:ind w:leftChars="-1" w:hangingChars="1" w:hanging="2"/>
              <w:jc w:val="center"/>
              <w:rPr>
                <w:rFonts w:ascii="仿宋" w:eastAsia="仿宋" w:hAnsi="仿宋"/>
                <w:b/>
                <w:szCs w:val="24"/>
              </w:rPr>
            </w:pPr>
            <w:r>
              <w:rPr>
                <w:rFonts w:ascii="仿宋" w:eastAsia="仿宋" w:hAnsi="仿宋" w:hint="eastAsia"/>
                <w:b/>
                <w:szCs w:val="24"/>
              </w:rPr>
              <w:lastRenderedPageBreak/>
              <w:t>0-</w:t>
            </w:r>
            <w:r w:rsidR="00CF3560">
              <w:rPr>
                <w:rFonts w:ascii="仿宋" w:eastAsia="仿宋" w:hAnsi="仿宋" w:hint="eastAsia"/>
                <w:b/>
                <w:szCs w:val="24"/>
              </w:rPr>
              <w:t>4</w:t>
            </w:r>
            <w:r>
              <w:rPr>
                <w:rFonts w:ascii="仿宋" w:eastAsia="仿宋" w:hAnsi="仿宋" w:hint="eastAsia"/>
                <w:b/>
                <w:szCs w:val="24"/>
              </w:rPr>
              <w:t>0</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lastRenderedPageBreak/>
              <w:t>3</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相关业绩</w:t>
            </w:r>
          </w:p>
        </w:tc>
        <w:tc>
          <w:tcPr>
            <w:tcW w:w="6521" w:type="dxa"/>
            <w:tcMar>
              <w:top w:w="15" w:type="dxa"/>
              <w:left w:w="15" w:type="dxa"/>
              <w:bottom w:w="0" w:type="dxa"/>
              <w:right w:w="15" w:type="dxa"/>
            </w:tcMar>
            <w:vAlign w:val="center"/>
          </w:tcPr>
          <w:p w:rsidR="006C0045" w:rsidRPr="00B004FE" w:rsidRDefault="006C0045" w:rsidP="004E0A4B">
            <w:pPr>
              <w:spacing w:line="300" w:lineRule="auto"/>
              <w:rPr>
                <w:rFonts w:ascii="仿宋" w:eastAsia="仿宋" w:hAnsi="仿宋"/>
                <w:color w:val="000000" w:themeColor="text1"/>
                <w:szCs w:val="24"/>
              </w:rPr>
            </w:pPr>
            <w:r w:rsidRPr="00B004FE">
              <w:rPr>
                <w:rFonts w:ascii="仿宋" w:eastAsia="仿宋" w:hAnsi="仿宋" w:hint="eastAsia"/>
                <w:color w:val="000000" w:themeColor="text1"/>
                <w:szCs w:val="24"/>
              </w:rPr>
              <w:t>提供投标人实施过的同类项目业绩，每提供一份合同复印件及对应的</w:t>
            </w:r>
            <w:r w:rsidRPr="00B004FE">
              <w:rPr>
                <w:rFonts w:ascii="仿宋" w:eastAsia="仿宋" w:hAnsi="仿宋"/>
                <w:color w:val="000000" w:themeColor="text1"/>
                <w:szCs w:val="24"/>
              </w:rPr>
              <w:t>发票复印件</w:t>
            </w:r>
            <w:r w:rsidRPr="00B004FE">
              <w:rPr>
                <w:rFonts w:ascii="仿宋" w:eastAsia="仿宋" w:hAnsi="仿宋" w:hint="eastAsia"/>
                <w:color w:val="000000" w:themeColor="text1"/>
                <w:szCs w:val="24"/>
              </w:rPr>
              <w:t>，算1个有效业绩，得1分，满分</w:t>
            </w:r>
            <w:r w:rsidRPr="00B004FE">
              <w:rPr>
                <w:rFonts w:ascii="仿宋" w:eastAsia="仿宋" w:hAnsi="仿宋"/>
                <w:color w:val="000000" w:themeColor="text1"/>
                <w:szCs w:val="24"/>
              </w:rPr>
              <w:t>3</w:t>
            </w:r>
            <w:r w:rsidRPr="00B004FE">
              <w:rPr>
                <w:rFonts w:ascii="仿宋" w:eastAsia="仿宋" w:hAnsi="仿宋" w:hint="eastAsia"/>
                <w:color w:val="000000" w:themeColor="text1"/>
                <w:szCs w:val="24"/>
              </w:rPr>
              <w:t>分。不提供或提供内容不符合要求，得0分。</w:t>
            </w:r>
          </w:p>
          <w:p w:rsidR="006C0045" w:rsidRPr="004009C9" w:rsidRDefault="006C0045" w:rsidP="004E0A4B">
            <w:pPr>
              <w:spacing w:line="300" w:lineRule="auto"/>
              <w:rPr>
                <w:rFonts w:ascii="仿宋" w:eastAsia="仿宋" w:hAnsi="仿宋"/>
                <w:color w:val="FF0000"/>
                <w:szCs w:val="24"/>
              </w:rPr>
            </w:pPr>
            <w:r w:rsidRPr="00B004FE">
              <w:rPr>
                <w:rFonts w:ascii="仿宋" w:eastAsia="仿宋" w:hAnsi="仿宋"/>
                <w:color w:val="000000" w:themeColor="text1"/>
                <w:szCs w:val="24"/>
              </w:rPr>
              <w:t>注</w:t>
            </w:r>
            <w:r w:rsidRPr="00B004FE">
              <w:rPr>
                <w:rFonts w:ascii="仿宋" w:eastAsia="仿宋" w:hAnsi="仿宋" w:hint="eastAsia"/>
                <w:color w:val="000000" w:themeColor="text1"/>
                <w:szCs w:val="24"/>
              </w:rPr>
              <w:t>：</w:t>
            </w:r>
            <w:r w:rsidRPr="00B004FE">
              <w:rPr>
                <w:rFonts w:ascii="仿宋" w:eastAsia="仿宋" w:hAnsi="仿宋"/>
                <w:color w:val="000000" w:themeColor="text1"/>
                <w:szCs w:val="24"/>
              </w:rPr>
              <w:t>复印件均需加盖公章</w:t>
            </w:r>
            <w:r w:rsidRPr="00B004FE">
              <w:rPr>
                <w:rFonts w:ascii="仿宋" w:eastAsia="仿宋" w:hAnsi="仿宋" w:hint="eastAsia"/>
                <w:color w:val="000000" w:themeColor="text1"/>
                <w:szCs w:val="24"/>
              </w:rPr>
              <w:t>。</w:t>
            </w:r>
          </w:p>
        </w:tc>
        <w:tc>
          <w:tcPr>
            <w:tcW w:w="793" w:type="dxa"/>
            <w:vAlign w:val="center"/>
          </w:tcPr>
          <w:p w:rsidR="006C0045" w:rsidRPr="000C6804" w:rsidRDefault="006C0045" w:rsidP="004E0A4B">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w:t>
            </w:r>
            <w:r>
              <w:rPr>
                <w:rFonts w:ascii="仿宋" w:eastAsia="仿宋" w:hAnsi="仿宋"/>
                <w:b/>
                <w:szCs w:val="24"/>
              </w:rPr>
              <w:t>3</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4</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综合商务</w:t>
            </w:r>
          </w:p>
        </w:tc>
        <w:tc>
          <w:tcPr>
            <w:tcW w:w="6521" w:type="dxa"/>
            <w:tcMar>
              <w:top w:w="15" w:type="dxa"/>
              <w:left w:w="15" w:type="dxa"/>
              <w:bottom w:w="0" w:type="dxa"/>
              <w:right w:w="15" w:type="dxa"/>
            </w:tcMar>
            <w:vAlign w:val="center"/>
          </w:tcPr>
          <w:p w:rsidR="006C0045" w:rsidRDefault="006C0045" w:rsidP="004E0A4B">
            <w:pPr>
              <w:spacing w:line="300" w:lineRule="auto"/>
              <w:jc w:val="left"/>
              <w:rPr>
                <w:rFonts w:ascii="仿宋" w:eastAsia="仿宋" w:hAnsi="仿宋"/>
                <w:szCs w:val="24"/>
              </w:rPr>
            </w:pPr>
            <w:r w:rsidRPr="000C6804">
              <w:rPr>
                <w:rFonts w:ascii="仿宋" w:eastAsia="仿宋" w:hAnsi="仿宋" w:hint="eastAsia"/>
                <w:szCs w:val="24"/>
              </w:rPr>
              <w:t>1</w:t>
            </w:r>
            <w:r>
              <w:rPr>
                <w:rFonts w:ascii="仿宋" w:eastAsia="仿宋" w:hAnsi="仿宋" w:hint="eastAsia"/>
                <w:szCs w:val="24"/>
              </w:rPr>
              <w:t>.</w:t>
            </w:r>
            <w:r w:rsidRPr="006E0F9C">
              <w:rPr>
                <w:rFonts w:ascii="仿宋" w:eastAsia="仿宋" w:hAnsi="仿宋" w:hint="eastAsia"/>
                <w:szCs w:val="24"/>
                <w:highlight w:val="yellow"/>
              </w:rPr>
              <w:t>供货方案5分:</w:t>
            </w:r>
            <w:r w:rsidRPr="000C6804">
              <w:rPr>
                <w:rFonts w:ascii="仿宋" w:eastAsia="仿宋" w:hAnsi="仿宋" w:hint="eastAsia"/>
                <w:szCs w:val="24"/>
              </w:rPr>
              <w:t xml:space="preserve"> </w:t>
            </w:r>
          </w:p>
          <w:p w:rsidR="006C0045" w:rsidRDefault="006C0045" w:rsidP="004E0A4B">
            <w:pPr>
              <w:spacing w:line="300" w:lineRule="auto"/>
              <w:jc w:val="left"/>
              <w:rPr>
                <w:rFonts w:ascii="仿宋" w:eastAsia="仿宋" w:hAnsi="仿宋"/>
                <w:szCs w:val="24"/>
              </w:rPr>
            </w:pPr>
            <w:r>
              <w:rPr>
                <w:rFonts w:ascii="仿宋" w:eastAsia="仿宋" w:hAnsi="仿宋" w:hint="eastAsia"/>
                <w:szCs w:val="24"/>
              </w:rPr>
              <w:t>详细</w:t>
            </w:r>
            <w:r w:rsidRPr="00421E20">
              <w:rPr>
                <w:rFonts w:ascii="仿宋" w:eastAsia="仿宋" w:hAnsi="仿宋" w:hint="eastAsia"/>
                <w:szCs w:val="24"/>
              </w:rPr>
              <w:t>完善、合理</w:t>
            </w:r>
            <w:r>
              <w:rPr>
                <w:rFonts w:ascii="仿宋" w:eastAsia="仿宋" w:hAnsi="仿宋" w:hint="eastAsia"/>
                <w:szCs w:val="24"/>
              </w:rPr>
              <w:t>可行、</w:t>
            </w:r>
            <w:r>
              <w:rPr>
                <w:rFonts w:ascii="仿宋" w:eastAsia="仿宋" w:hAnsi="仿宋"/>
                <w:szCs w:val="24"/>
              </w:rPr>
              <w:t>针对性强</w:t>
            </w:r>
            <w:r>
              <w:rPr>
                <w:rFonts w:ascii="仿宋" w:eastAsia="仿宋" w:hAnsi="仿宋" w:hint="eastAsia"/>
                <w:szCs w:val="24"/>
              </w:rPr>
              <w:t>，进度计划保障性强，完全满足招标文件要求，</w:t>
            </w:r>
            <w:r w:rsidRPr="00421E20">
              <w:rPr>
                <w:rFonts w:ascii="仿宋" w:eastAsia="仿宋" w:hAnsi="仿宋" w:hint="eastAsia"/>
                <w:szCs w:val="24"/>
              </w:rPr>
              <w:t>得</w:t>
            </w:r>
            <w:r>
              <w:rPr>
                <w:rFonts w:ascii="仿宋" w:eastAsia="仿宋" w:hAnsi="仿宋"/>
                <w:szCs w:val="24"/>
              </w:rPr>
              <w:t>5</w:t>
            </w:r>
            <w:r w:rsidRPr="00421E20">
              <w:rPr>
                <w:rFonts w:ascii="仿宋" w:eastAsia="仿宋" w:hAnsi="仿宋" w:hint="eastAsia"/>
                <w:szCs w:val="24"/>
              </w:rPr>
              <w:t>分</w:t>
            </w:r>
            <w:r>
              <w:rPr>
                <w:rFonts w:ascii="仿宋" w:eastAsia="仿宋" w:hAnsi="仿宋" w:hint="eastAsia"/>
                <w:szCs w:val="24"/>
              </w:rPr>
              <w:t>;</w:t>
            </w:r>
          </w:p>
          <w:p w:rsidR="006C0045" w:rsidRDefault="006C0045" w:rsidP="004E0A4B">
            <w:pPr>
              <w:spacing w:line="300" w:lineRule="auto"/>
              <w:jc w:val="left"/>
              <w:rPr>
                <w:rFonts w:ascii="仿宋" w:eastAsia="仿宋" w:hAnsi="仿宋"/>
                <w:szCs w:val="24"/>
              </w:rPr>
            </w:pPr>
            <w:r>
              <w:rPr>
                <w:rFonts w:ascii="仿宋" w:eastAsia="仿宋" w:hAnsi="仿宋"/>
                <w:szCs w:val="24"/>
              </w:rPr>
              <w:t>较为合理</w:t>
            </w:r>
            <w:r>
              <w:rPr>
                <w:rFonts w:ascii="仿宋" w:eastAsia="仿宋" w:hAnsi="仿宋" w:hint="eastAsia"/>
                <w:szCs w:val="24"/>
              </w:rPr>
              <w:t>、</w:t>
            </w:r>
            <w:r>
              <w:rPr>
                <w:rFonts w:ascii="仿宋" w:eastAsia="仿宋" w:hAnsi="仿宋"/>
                <w:szCs w:val="24"/>
              </w:rPr>
              <w:t>具有一定针对性</w:t>
            </w:r>
            <w:r>
              <w:rPr>
                <w:rFonts w:ascii="仿宋" w:eastAsia="仿宋" w:hAnsi="仿宋" w:hint="eastAsia"/>
                <w:szCs w:val="24"/>
              </w:rPr>
              <w:t>，基本符合招标文件要求，</w:t>
            </w:r>
            <w:r>
              <w:rPr>
                <w:rFonts w:ascii="仿宋" w:eastAsia="仿宋" w:hAnsi="仿宋"/>
                <w:szCs w:val="24"/>
              </w:rPr>
              <w:t>得3分</w:t>
            </w:r>
            <w:r>
              <w:rPr>
                <w:rFonts w:ascii="仿宋" w:eastAsia="仿宋" w:hAnsi="仿宋" w:hint="eastAsia"/>
                <w:szCs w:val="24"/>
              </w:rPr>
              <w:t>；</w:t>
            </w:r>
          </w:p>
          <w:p w:rsidR="006C0045" w:rsidRPr="000C6804" w:rsidRDefault="006C0045" w:rsidP="004E0A4B">
            <w:pPr>
              <w:spacing w:line="300" w:lineRule="auto"/>
              <w:jc w:val="left"/>
              <w:rPr>
                <w:rFonts w:ascii="仿宋" w:eastAsia="仿宋" w:hAnsi="仿宋"/>
                <w:szCs w:val="24"/>
              </w:rPr>
            </w:pPr>
            <w:r>
              <w:rPr>
                <w:rFonts w:ascii="仿宋" w:eastAsia="仿宋" w:hAnsi="仿宋" w:hint="eastAsia"/>
                <w:szCs w:val="24"/>
              </w:rPr>
              <w:t>过于</w:t>
            </w:r>
            <w:r>
              <w:rPr>
                <w:rFonts w:ascii="仿宋" w:eastAsia="仿宋" w:hAnsi="仿宋"/>
                <w:szCs w:val="24"/>
              </w:rPr>
              <w:t>简单</w:t>
            </w:r>
            <w:r>
              <w:rPr>
                <w:rFonts w:ascii="仿宋" w:eastAsia="仿宋" w:hAnsi="仿宋" w:hint="eastAsia"/>
                <w:szCs w:val="24"/>
              </w:rPr>
              <w:t>，</w:t>
            </w:r>
            <w:r>
              <w:rPr>
                <w:rFonts w:ascii="仿宋" w:eastAsia="仿宋" w:hAnsi="仿宋"/>
                <w:szCs w:val="24"/>
              </w:rPr>
              <w:t>缺乏针对性</w:t>
            </w:r>
            <w:r>
              <w:rPr>
                <w:rFonts w:ascii="仿宋" w:eastAsia="仿宋" w:hAnsi="仿宋" w:hint="eastAsia"/>
                <w:szCs w:val="24"/>
              </w:rPr>
              <w:t>及</w:t>
            </w:r>
            <w:r>
              <w:rPr>
                <w:rFonts w:ascii="仿宋" w:eastAsia="仿宋" w:hAnsi="仿宋"/>
                <w:szCs w:val="24"/>
              </w:rPr>
              <w:t>可行性</w:t>
            </w:r>
            <w:r>
              <w:rPr>
                <w:rFonts w:ascii="仿宋" w:eastAsia="仿宋" w:hAnsi="仿宋" w:hint="eastAsia"/>
                <w:szCs w:val="24"/>
              </w:rPr>
              <w:t>，不能满足招标文件要求，</w:t>
            </w:r>
            <w:r>
              <w:rPr>
                <w:rFonts w:ascii="仿宋" w:eastAsia="仿宋" w:hAnsi="仿宋"/>
                <w:szCs w:val="24"/>
              </w:rPr>
              <w:t>得0分</w:t>
            </w:r>
            <w:r>
              <w:rPr>
                <w:rFonts w:ascii="仿宋" w:eastAsia="仿宋" w:hAnsi="仿宋" w:hint="eastAsia"/>
                <w:szCs w:val="24"/>
              </w:rPr>
              <w:t>。</w:t>
            </w:r>
          </w:p>
          <w:p w:rsidR="006C0045" w:rsidRDefault="006C0045" w:rsidP="004E0A4B">
            <w:pPr>
              <w:spacing w:line="300" w:lineRule="auto"/>
              <w:jc w:val="left"/>
              <w:rPr>
                <w:rFonts w:ascii="仿宋" w:eastAsia="仿宋" w:hAnsi="仿宋"/>
                <w:szCs w:val="24"/>
              </w:rPr>
            </w:pPr>
            <w:r w:rsidRPr="000C6804">
              <w:rPr>
                <w:rFonts w:ascii="仿宋" w:eastAsia="仿宋" w:hAnsi="仿宋" w:hint="eastAsia"/>
                <w:szCs w:val="24"/>
              </w:rPr>
              <w:t>2</w:t>
            </w:r>
            <w:r>
              <w:rPr>
                <w:rFonts w:ascii="仿宋" w:eastAsia="仿宋" w:hAnsi="仿宋" w:hint="eastAsia"/>
                <w:szCs w:val="24"/>
              </w:rPr>
              <w:t>.</w:t>
            </w:r>
            <w:r w:rsidRPr="006E0F9C">
              <w:rPr>
                <w:rFonts w:ascii="仿宋" w:eastAsia="仿宋" w:hAnsi="仿宋" w:hint="eastAsia"/>
                <w:szCs w:val="24"/>
                <w:highlight w:val="yellow"/>
              </w:rPr>
              <w:t>售后服务及培训</w:t>
            </w:r>
            <w:r w:rsidR="00CF3560">
              <w:rPr>
                <w:rFonts w:ascii="仿宋" w:eastAsia="仿宋" w:hAnsi="仿宋" w:hint="eastAsia"/>
                <w:szCs w:val="24"/>
                <w:highlight w:val="yellow"/>
              </w:rPr>
              <w:t>1</w:t>
            </w:r>
            <w:r w:rsidRPr="006E0F9C">
              <w:rPr>
                <w:rFonts w:ascii="仿宋" w:eastAsia="仿宋" w:hAnsi="仿宋" w:hint="eastAsia"/>
                <w:szCs w:val="24"/>
                <w:highlight w:val="yellow"/>
              </w:rPr>
              <w:t>8分</w:t>
            </w:r>
            <w:r w:rsidRPr="000C6804">
              <w:rPr>
                <w:rFonts w:ascii="仿宋" w:eastAsia="仿宋" w:hAnsi="仿宋" w:hint="eastAsia"/>
                <w:szCs w:val="24"/>
              </w:rPr>
              <w:t xml:space="preserve">: </w:t>
            </w:r>
          </w:p>
          <w:p w:rsidR="006C0045" w:rsidRDefault="006C0045" w:rsidP="004E0A4B">
            <w:pPr>
              <w:spacing w:line="300" w:lineRule="auto"/>
              <w:jc w:val="left"/>
              <w:rPr>
                <w:rFonts w:ascii="仿宋" w:eastAsia="仿宋" w:hAnsi="仿宋"/>
                <w:szCs w:val="24"/>
              </w:rPr>
            </w:pPr>
            <w:r>
              <w:rPr>
                <w:rFonts w:ascii="仿宋" w:eastAsia="仿宋" w:hAnsi="仿宋" w:hint="eastAsia"/>
                <w:szCs w:val="24"/>
              </w:rPr>
              <w:t>质保期满足招标文件要求，售后服务方案具体完善、响应时间迅速、培训方案合理可行、针对性强，</w:t>
            </w:r>
            <w:r w:rsidRPr="000C6804">
              <w:rPr>
                <w:rFonts w:ascii="仿宋" w:eastAsia="仿宋" w:hAnsi="仿宋" w:hint="eastAsia"/>
                <w:szCs w:val="24"/>
              </w:rPr>
              <w:t>得</w:t>
            </w:r>
            <w:r w:rsidR="00CF3560">
              <w:rPr>
                <w:rFonts w:ascii="仿宋" w:eastAsia="仿宋" w:hAnsi="仿宋" w:hint="eastAsia"/>
                <w:szCs w:val="24"/>
              </w:rPr>
              <w:t>1</w:t>
            </w:r>
            <w:r w:rsidRPr="000C6804">
              <w:rPr>
                <w:rFonts w:ascii="仿宋" w:eastAsia="仿宋" w:hAnsi="仿宋" w:hint="eastAsia"/>
                <w:szCs w:val="24"/>
              </w:rPr>
              <w:t>8分；</w:t>
            </w:r>
          </w:p>
          <w:p w:rsidR="006C0045" w:rsidRDefault="006C0045" w:rsidP="004E0A4B">
            <w:pPr>
              <w:spacing w:line="300" w:lineRule="auto"/>
              <w:jc w:val="left"/>
              <w:rPr>
                <w:rFonts w:ascii="仿宋" w:eastAsia="仿宋" w:hAnsi="仿宋"/>
                <w:szCs w:val="24"/>
              </w:rPr>
            </w:pPr>
            <w:r>
              <w:rPr>
                <w:rFonts w:ascii="仿宋" w:eastAsia="仿宋" w:hAnsi="仿宋" w:hint="eastAsia"/>
                <w:szCs w:val="24"/>
              </w:rPr>
              <w:t>质保期满足招标文件要求，售后服务方案不够具体完善、响应时间较迅速、培训方案较合理，</w:t>
            </w:r>
            <w:r w:rsidRPr="000C6804">
              <w:rPr>
                <w:rFonts w:ascii="仿宋" w:eastAsia="仿宋" w:hAnsi="仿宋" w:hint="eastAsia"/>
                <w:szCs w:val="24"/>
              </w:rPr>
              <w:t>得</w:t>
            </w:r>
            <w:r w:rsidR="00CF3560">
              <w:rPr>
                <w:rFonts w:ascii="仿宋" w:eastAsia="仿宋" w:hAnsi="仿宋"/>
                <w:szCs w:val="24"/>
              </w:rPr>
              <w:t>5</w:t>
            </w:r>
            <w:r w:rsidRPr="000C6804">
              <w:rPr>
                <w:rFonts w:ascii="仿宋" w:eastAsia="仿宋" w:hAnsi="仿宋" w:hint="eastAsia"/>
                <w:szCs w:val="24"/>
              </w:rPr>
              <w:t>分；</w:t>
            </w:r>
          </w:p>
          <w:p w:rsidR="006C0045" w:rsidRDefault="006C0045" w:rsidP="004E0A4B">
            <w:pPr>
              <w:spacing w:line="300" w:lineRule="auto"/>
              <w:jc w:val="left"/>
              <w:rPr>
                <w:rFonts w:ascii="仿宋" w:eastAsia="仿宋" w:hAnsi="仿宋"/>
                <w:szCs w:val="24"/>
              </w:rPr>
            </w:pPr>
            <w:r>
              <w:rPr>
                <w:rFonts w:ascii="仿宋" w:eastAsia="仿宋" w:hAnsi="仿宋" w:hint="eastAsia"/>
                <w:szCs w:val="24"/>
              </w:rPr>
              <w:lastRenderedPageBreak/>
              <w:t>质保期不满足招标文件要求，售后服务方案不够完善、响应时间长、培训不合理，</w:t>
            </w:r>
            <w:r w:rsidRPr="000C6804">
              <w:rPr>
                <w:rFonts w:ascii="仿宋" w:eastAsia="仿宋" w:hAnsi="仿宋" w:hint="eastAsia"/>
                <w:szCs w:val="24"/>
              </w:rPr>
              <w:t>得</w:t>
            </w:r>
            <w:r>
              <w:rPr>
                <w:rFonts w:ascii="仿宋" w:eastAsia="仿宋" w:hAnsi="仿宋"/>
                <w:szCs w:val="24"/>
              </w:rPr>
              <w:t>1</w:t>
            </w:r>
            <w:r w:rsidRPr="000C6804">
              <w:rPr>
                <w:rFonts w:ascii="仿宋" w:eastAsia="仿宋" w:hAnsi="仿宋" w:hint="eastAsia"/>
                <w:szCs w:val="24"/>
              </w:rPr>
              <w:t>分；</w:t>
            </w:r>
          </w:p>
          <w:p w:rsidR="006C0045" w:rsidRPr="000C6804" w:rsidRDefault="006C0045" w:rsidP="004E0A4B">
            <w:pPr>
              <w:spacing w:line="300" w:lineRule="auto"/>
              <w:jc w:val="left"/>
              <w:rPr>
                <w:rFonts w:ascii="仿宋" w:eastAsia="仿宋" w:hAnsi="仿宋"/>
                <w:szCs w:val="24"/>
              </w:rPr>
            </w:pPr>
            <w:r>
              <w:rPr>
                <w:rFonts w:ascii="仿宋" w:eastAsia="仿宋" w:hAnsi="仿宋" w:hint="eastAsia"/>
                <w:szCs w:val="24"/>
              </w:rPr>
              <w:t>质保期不满足招标文件要求，缺乏售后服务方案、培训方案等，</w:t>
            </w:r>
            <w:r w:rsidRPr="000C6804">
              <w:rPr>
                <w:rFonts w:ascii="仿宋" w:eastAsia="仿宋" w:hAnsi="仿宋" w:hint="eastAsia"/>
                <w:szCs w:val="24"/>
              </w:rPr>
              <w:t>得</w:t>
            </w:r>
            <w:r>
              <w:rPr>
                <w:rFonts w:ascii="仿宋" w:eastAsia="仿宋" w:hAnsi="仿宋"/>
                <w:szCs w:val="24"/>
              </w:rPr>
              <w:t>0</w:t>
            </w:r>
            <w:r>
              <w:rPr>
                <w:rFonts w:ascii="仿宋" w:eastAsia="仿宋" w:hAnsi="仿宋" w:hint="eastAsia"/>
                <w:szCs w:val="24"/>
              </w:rPr>
              <w:t>分。</w:t>
            </w:r>
          </w:p>
          <w:p w:rsidR="006C0045" w:rsidRPr="000C6804" w:rsidRDefault="006C0045" w:rsidP="004E0A4B">
            <w:pPr>
              <w:spacing w:line="300" w:lineRule="auto"/>
              <w:jc w:val="left"/>
              <w:rPr>
                <w:rFonts w:ascii="仿宋" w:eastAsia="仿宋" w:hAnsi="仿宋"/>
                <w:szCs w:val="24"/>
              </w:rPr>
            </w:pPr>
            <w:r>
              <w:rPr>
                <w:rFonts w:ascii="仿宋" w:eastAsia="仿宋" w:hAnsi="仿宋" w:hint="eastAsia"/>
                <w:szCs w:val="24"/>
              </w:rPr>
              <w:t>3.</w:t>
            </w:r>
            <w:r w:rsidRPr="006E0F9C">
              <w:rPr>
                <w:rFonts w:ascii="仿宋" w:eastAsia="仿宋" w:hAnsi="仿宋" w:hint="eastAsia"/>
                <w:szCs w:val="24"/>
                <w:highlight w:val="yellow"/>
              </w:rPr>
              <w:t>投标文件2分</w:t>
            </w:r>
            <w:r w:rsidRPr="000C6804">
              <w:rPr>
                <w:rFonts w:ascii="仿宋" w:eastAsia="仿宋" w:hAnsi="仿宋" w:hint="eastAsia"/>
                <w:szCs w:val="24"/>
              </w:rPr>
              <w:t>：文件装订牢固、</w:t>
            </w:r>
            <w:r>
              <w:rPr>
                <w:rFonts w:ascii="仿宋" w:eastAsia="仿宋" w:hAnsi="仿宋" w:hint="eastAsia"/>
                <w:szCs w:val="24"/>
              </w:rPr>
              <w:t>正反面打印</w:t>
            </w:r>
            <w:r>
              <w:rPr>
                <w:rFonts w:ascii="仿宋" w:eastAsia="仿宋" w:hAnsi="仿宋"/>
                <w:szCs w:val="24"/>
              </w:rPr>
              <w:t>、</w:t>
            </w:r>
            <w:r w:rsidRPr="000C6804">
              <w:rPr>
                <w:rFonts w:ascii="仿宋" w:eastAsia="仿宋" w:hAnsi="仿宋" w:hint="eastAsia"/>
                <w:szCs w:val="24"/>
              </w:rPr>
              <w:t>目录清楚、页码准确，完全响应招标文件要求提供相关资料、表格等，得2分；有欠缺的酌情扣分。</w:t>
            </w:r>
          </w:p>
        </w:tc>
        <w:tc>
          <w:tcPr>
            <w:tcW w:w="793" w:type="dxa"/>
            <w:vAlign w:val="center"/>
          </w:tcPr>
          <w:p w:rsidR="006C0045" w:rsidRPr="000C6804" w:rsidRDefault="00CF3560" w:rsidP="004E0A4B">
            <w:pPr>
              <w:spacing w:line="300" w:lineRule="auto"/>
              <w:ind w:leftChars="-1" w:left="-2"/>
              <w:jc w:val="left"/>
              <w:rPr>
                <w:rFonts w:ascii="仿宋" w:eastAsia="仿宋" w:hAnsi="仿宋"/>
                <w:b/>
                <w:szCs w:val="24"/>
              </w:rPr>
            </w:pPr>
            <w:r>
              <w:rPr>
                <w:rFonts w:ascii="仿宋" w:eastAsia="仿宋" w:hAnsi="仿宋" w:hint="eastAsia"/>
                <w:b/>
                <w:szCs w:val="24"/>
              </w:rPr>
              <w:lastRenderedPageBreak/>
              <w:t>0-2</w:t>
            </w:r>
            <w:r w:rsidR="006C0045">
              <w:rPr>
                <w:rFonts w:ascii="仿宋" w:eastAsia="仿宋" w:hAnsi="仿宋"/>
                <w:b/>
                <w:szCs w:val="24"/>
              </w:rPr>
              <w:t>5</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lastRenderedPageBreak/>
              <w:t>5</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节能环保</w:t>
            </w:r>
          </w:p>
        </w:tc>
        <w:tc>
          <w:tcPr>
            <w:tcW w:w="6521" w:type="dxa"/>
            <w:tcMar>
              <w:top w:w="15" w:type="dxa"/>
              <w:left w:w="15" w:type="dxa"/>
              <w:bottom w:w="0" w:type="dxa"/>
              <w:right w:w="15" w:type="dxa"/>
            </w:tcMar>
            <w:vAlign w:val="center"/>
          </w:tcPr>
          <w:p w:rsidR="006C0045" w:rsidRPr="000C6804" w:rsidRDefault="006C0045" w:rsidP="004E0A4B">
            <w:pPr>
              <w:spacing w:line="300" w:lineRule="auto"/>
              <w:jc w:val="left"/>
              <w:rPr>
                <w:rFonts w:ascii="仿宋" w:eastAsia="仿宋" w:hAnsi="仿宋"/>
                <w:szCs w:val="24"/>
              </w:rPr>
            </w:pPr>
            <w:r w:rsidRPr="000C6804">
              <w:rPr>
                <w:rFonts w:ascii="仿宋" w:eastAsia="仿宋" w:hAnsi="仿宋" w:hint="eastAsia"/>
                <w:szCs w:val="24"/>
              </w:rPr>
              <w:t>投标设备每有一项为现行有效的政府采购节能产品（不包括强制节能产品）或环境标志产品得0.2分，如果两者皆是得0.4分，最高不超过2分。</w:t>
            </w:r>
          </w:p>
          <w:p w:rsidR="006C0045" w:rsidRPr="000C6804" w:rsidRDefault="006C0045" w:rsidP="004E0A4B">
            <w:pPr>
              <w:spacing w:line="300" w:lineRule="auto"/>
              <w:jc w:val="left"/>
              <w:rPr>
                <w:rFonts w:ascii="仿宋" w:eastAsia="仿宋" w:hAnsi="仿宋"/>
                <w:szCs w:val="24"/>
              </w:rPr>
            </w:pPr>
            <w:r w:rsidRPr="000C6804">
              <w:rPr>
                <w:rFonts w:ascii="仿宋" w:eastAsia="仿宋" w:hAnsi="仿宋" w:hint="eastAsia"/>
                <w:szCs w:val="24"/>
              </w:rPr>
              <w:t>注：投标人自行提供政府采购节能产品或环境标志产品证明文件，否则不予考虑，具体要求详见后附说明。</w:t>
            </w:r>
          </w:p>
        </w:tc>
        <w:tc>
          <w:tcPr>
            <w:tcW w:w="793" w:type="dxa"/>
            <w:vAlign w:val="center"/>
          </w:tcPr>
          <w:p w:rsidR="006C0045" w:rsidRPr="000C6804" w:rsidRDefault="006C0045" w:rsidP="004E0A4B">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0-2</w:t>
            </w:r>
          </w:p>
        </w:tc>
      </w:tr>
    </w:tbl>
    <w:p w:rsidR="006303F9" w:rsidRDefault="006303F9">
      <w:pPr>
        <w:rPr>
          <w:rFonts w:ascii="仿宋_GB2312" w:eastAsia="仿宋_GB2312" w:hAnsi="宋体"/>
          <w:szCs w:val="24"/>
        </w:rPr>
      </w:pPr>
    </w:p>
    <w:p w:rsidR="006303F9" w:rsidRDefault="00500826">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注：</w:t>
      </w:r>
    </w:p>
    <w:p w:rsidR="006303F9" w:rsidRDefault="00500826">
      <w:pPr>
        <w:pStyle w:val="a7"/>
        <w:tabs>
          <w:tab w:val="left" w:pos="1275"/>
          <w:tab w:val="left" w:pos="1440"/>
          <w:tab w:val="left" w:pos="1620"/>
        </w:tabs>
        <w:spacing w:line="360" w:lineRule="auto"/>
        <w:rPr>
          <w:rFonts w:ascii="仿宋_GB2312" w:eastAsia="仿宋_GB2312" w:hAnsi="Times New Roman"/>
          <w:b/>
          <w:sz w:val="24"/>
          <w:szCs w:val="24"/>
        </w:rPr>
      </w:pPr>
      <w:r>
        <w:rPr>
          <w:rFonts w:ascii="仿宋_GB2312" w:eastAsia="仿宋_GB2312" w:hAnsi="Times New Roman" w:hint="eastAsia"/>
          <w:b/>
          <w:sz w:val="24"/>
          <w:szCs w:val="24"/>
        </w:rPr>
        <w:t>说明</w:t>
      </w:r>
      <w:r w:rsidR="00D978C9">
        <w:rPr>
          <w:rFonts w:ascii="仿宋_GB2312" w:eastAsia="仿宋_GB2312" w:hAnsi="Times New Roman" w:hint="eastAsia"/>
          <w:b/>
          <w:sz w:val="24"/>
          <w:szCs w:val="24"/>
        </w:rPr>
        <w:t>1</w:t>
      </w:r>
      <w:r>
        <w:rPr>
          <w:rFonts w:ascii="仿宋_GB2312" w:eastAsia="仿宋_GB2312" w:hAnsi="Times New Roman" w:hint="eastAsia"/>
          <w:b/>
          <w:sz w:val="24"/>
          <w:szCs w:val="24"/>
        </w:rPr>
        <w:t>：</w:t>
      </w:r>
      <w:r w:rsidR="00D978C9">
        <w:rPr>
          <w:rFonts w:ascii="仿宋_GB2312" w:eastAsia="仿宋_GB2312" w:hAnsi="Times New Roman" w:hint="eastAsia"/>
          <w:b/>
          <w:sz w:val="24"/>
          <w:szCs w:val="24"/>
        </w:rPr>
        <w:t>评标价</w:t>
      </w:r>
    </w:p>
    <w:p w:rsidR="006303F9" w:rsidRDefault="00D978C9" w:rsidP="00D978C9">
      <w:pPr>
        <w:pStyle w:val="a7"/>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a.</w:t>
      </w:r>
      <w:r w:rsidR="00500826">
        <w:rPr>
          <w:rFonts w:ascii="仿宋_GB2312" w:eastAsia="仿宋_GB2312" w:hAnsi="Times New Roman" w:hint="eastAsia"/>
          <w:sz w:val="24"/>
          <w:szCs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rsidR="00D978C9" w:rsidRPr="00C7322D" w:rsidRDefault="00D978C9" w:rsidP="00D978C9">
      <w:pPr>
        <w:pStyle w:val="a7"/>
        <w:spacing w:line="360" w:lineRule="auto"/>
        <w:ind w:firstLineChars="250" w:firstLine="600"/>
        <w:rPr>
          <w:rFonts w:ascii="仿宋_GB2312" w:eastAsia="仿宋_GB2312" w:hAnsi="宋体"/>
          <w:sz w:val="24"/>
          <w:szCs w:val="24"/>
        </w:rPr>
      </w:pPr>
      <w:r w:rsidRPr="00C7322D">
        <w:rPr>
          <w:rFonts w:ascii="仿宋_GB2312" w:eastAsia="仿宋_GB2312" w:hAnsi="宋体" w:hint="eastAsia"/>
          <w:sz w:val="24"/>
        </w:rPr>
        <w:t>b.</w:t>
      </w:r>
      <w:r w:rsidRPr="00C7322D">
        <w:rPr>
          <w:rFonts w:ascii="仿宋_GB2312" w:eastAsia="仿宋_GB2312" w:hAnsi="宋体" w:hint="eastAsia"/>
          <w:sz w:val="24"/>
          <w:szCs w:val="24"/>
        </w:rPr>
        <w:t>监狱企业投标视同小型、微型企业，须填写</w:t>
      </w:r>
      <w:r w:rsidR="00A072AE">
        <w:rPr>
          <w:rFonts w:ascii="仿宋_GB2312" w:eastAsia="仿宋_GB2312" w:hAnsi="宋体" w:hint="eastAsia"/>
          <w:sz w:val="24"/>
          <w:szCs w:val="24"/>
        </w:rPr>
        <w:t>下述</w:t>
      </w:r>
      <w:r w:rsidR="00A072AE" w:rsidRPr="00C7322D">
        <w:rPr>
          <w:rFonts w:ascii="仿宋_GB2312" w:eastAsia="仿宋_GB2312" w:hAnsi="宋体" w:hint="eastAsia"/>
          <w:sz w:val="24"/>
          <w:szCs w:val="24"/>
        </w:rPr>
        <w:t xml:space="preserve"> </w:t>
      </w:r>
      <w:r w:rsidRPr="00C7322D">
        <w:rPr>
          <w:rFonts w:ascii="仿宋_GB2312" w:eastAsia="仿宋_GB2312" w:hAnsi="宋体" w:hint="eastAsia"/>
          <w:sz w:val="24"/>
          <w:szCs w:val="24"/>
        </w:rPr>
        <w:t>“小型微型企业声明函”并提供由省级以上监狱管理局、戒毒管理局（含新疆生产建设兵团）出具的属于监狱企业的证明文件复印件，否则不考虑价格扣除。</w:t>
      </w:r>
    </w:p>
    <w:p w:rsidR="002E73D2" w:rsidRDefault="00D978C9" w:rsidP="00D978C9">
      <w:pPr>
        <w:pStyle w:val="a7"/>
        <w:spacing w:line="360" w:lineRule="auto"/>
        <w:ind w:firstLineChars="250" w:firstLine="600"/>
        <w:rPr>
          <w:rFonts w:ascii="仿宋_GB2312" w:eastAsia="仿宋_GB2312" w:hAnsi="Times New Roman"/>
          <w:sz w:val="24"/>
          <w:szCs w:val="24"/>
        </w:rPr>
      </w:pPr>
      <w:r w:rsidRPr="00C7322D">
        <w:rPr>
          <w:rFonts w:ascii="仿宋_GB2312" w:eastAsia="仿宋_GB2312" w:hAnsi="宋体" w:hint="eastAsia"/>
          <w:sz w:val="24"/>
          <w:szCs w:val="24"/>
        </w:rPr>
        <w:t>c.</w:t>
      </w:r>
      <w:r w:rsidRPr="00C7322D">
        <w:rPr>
          <w:rFonts w:ascii="仿宋_GB2312" w:eastAsia="仿宋_GB2312" w:hAnsi="宋体"/>
          <w:sz w:val="24"/>
          <w:szCs w:val="24"/>
        </w:rPr>
        <w:t>残疾人福利性单位</w:t>
      </w:r>
      <w:r w:rsidRPr="00C7322D">
        <w:rPr>
          <w:rFonts w:ascii="仿宋_GB2312" w:eastAsia="仿宋_GB2312" w:hAnsi="宋体" w:hint="eastAsia"/>
          <w:sz w:val="24"/>
          <w:szCs w:val="24"/>
        </w:rPr>
        <w:t>投标</w:t>
      </w:r>
      <w:r w:rsidRPr="00C7322D">
        <w:rPr>
          <w:rFonts w:ascii="仿宋_GB2312" w:eastAsia="仿宋_GB2312" w:hAnsi="宋体"/>
          <w:sz w:val="24"/>
          <w:szCs w:val="24"/>
        </w:rPr>
        <w:t>视同小型、微型企业</w:t>
      </w:r>
      <w:r w:rsidRPr="00C7322D">
        <w:rPr>
          <w:rFonts w:ascii="仿宋_GB2312" w:eastAsia="仿宋_GB2312" w:hAnsi="宋体" w:hint="eastAsia"/>
          <w:sz w:val="24"/>
          <w:szCs w:val="24"/>
        </w:rPr>
        <w:t>，须填写</w:t>
      </w:r>
      <w:r w:rsidR="00A072AE">
        <w:rPr>
          <w:rFonts w:ascii="仿宋_GB2312" w:eastAsia="仿宋_GB2312" w:hAnsi="宋体" w:hint="eastAsia"/>
          <w:sz w:val="24"/>
          <w:szCs w:val="24"/>
        </w:rPr>
        <w:t>下述</w:t>
      </w:r>
      <w:r w:rsidRPr="00C7322D">
        <w:rPr>
          <w:rFonts w:ascii="仿宋_GB2312" w:eastAsia="仿宋_GB2312" w:hAnsi="宋体" w:hint="eastAsia"/>
          <w:sz w:val="24"/>
          <w:szCs w:val="24"/>
        </w:rPr>
        <w:t>“</w:t>
      </w:r>
      <w:r w:rsidRPr="00C7322D">
        <w:rPr>
          <w:rFonts w:ascii="仿宋_GB2312" w:eastAsia="仿宋_GB2312" w:hAnsi="宋体"/>
          <w:sz w:val="24"/>
          <w:szCs w:val="24"/>
        </w:rPr>
        <w:t xml:space="preserve"> 残疾人福利性单位声明函</w:t>
      </w:r>
      <w:r w:rsidRPr="00C7322D">
        <w:rPr>
          <w:rFonts w:ascii="仿宋_GB2312" w:eastAsia="仿宋_GB2312" w:hAnsi="宋体" w:hint="eastAsia"/>
          <w:sz w:val="24"/>
          <w:szCs w:val="24"/>
        </w:rPr>
        <w:t>”，否则不考虑价格扣除。</w:t>
      </w:r>
    </w:p>
    <w:p w:rsidR="006303F9" w:rsidRDefault="00500826">
      <w:pPr>
        <w:pStyle w:val="3"/>
        <w:spacing w:line="360" w:lineRule="auto"/>
        <w:jc w:val="center"/>
        <w:rPr>
          <w:rFonts w:ascii="仿宋_GB2312" w:eastAsia="仿宋_GB2312"/>
          <w:bCs w:val="0"/>
          <w:sz w:val="24"/>
          <w:szCs w:val="24"/>
        </w:rPr>
      </w:pPr>
      <w:r>
        <w:rPr>
          <w:rFonts w:ascii="仿宋_GB2312" w:eastAsia="仿宋_GB2312" w:hint="eastAsia"/>
          <w:bCs w:val="0"/>
          <w:sz w:val="24"/>
          <w:szCs w:val="24"/>
        </w:rPr>
        <w:lastRenderedPageBreak/>
        <w:t>小型微型企业声明函</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1.按照工信部联企业[2011]300号的规定，本公司为______（请填写：小型、微型）企业</w:t>
      </w:r>
      <w:r w:rsidR="00D77F26" w:rsidRPr="00C7322D">
        <w:rPr>
          <w:rFonts w:ascii="仿宋_GB2312" w:eastAsia="仿宋_GB2312" w:hint="eastAsia"/>
        </w:rPr>
        <w:t>（监狱企业该条</w:t>
      </w:r>
      <w:r w:rsidR="00D77F26" w:rsidRPr="00C7322D">
        <w:rPr>
          <w:rFonts w:ascii="仿宋_GB2312" w:eastAsia="仿宋_GB2312" w:hAnsi="仿宋" w:hint="eastAsia"/>
        </w:rPr>
        <w:t>直接改为“本公司为监狱企业”</w:t>
      </w:r>
      <w:r w:rsidR="00D77F26">
        <w:rPr>
          <w:rFonts w:ascii="仿宋_GB2312" w:eastAsia="仿宋_GB2312" w:hint="eastAsia"/>
        </w:rPr>
        <w:t>）</w:t>
      </w:r>
      <w:r>
        <w:rPr>
          <w:rFonts w:ascii="仿宋_GB2312" w:eastAsia="仿宋_GB2312" w:hint="eastAsia"/>
        </w:rPr>
        <w:t>。</w:t>
      </w:r>
      <w:r>
        <w:rPr>
          <w:rFonts w:ascii="仿宋_GB2312" w:eastAsia="仿宋_GB2312" w:hint="eastAsia"/>
        </w:rPr>
        <w:br/>
        <w:t xml:space="preserve">　　2.本公司参加（采购代理机构）的（项目名称和招标编号）采购活动提供的本公司制造的货物包括：</w:t>
      </w:r>
    </w:p>
    <w:p w:rsidR="006303F9" w:rsidRDefault="00500826">
      <w:pPr>
        <w:widowControl/>
        <w:ind w:firstLineChars="200" w:firstLine="480"/>
        <w:jc w:val="left"/>
        <w:rPr>
          <w:rFonts w:ascii="仿宋_GB2312" w:eastAsia="仿宋_GB2312"/>
        </w:rPr>
      </w:pPr>
      <w:r>
        <w:rPr>
          <w:rFonts w:ascii="仿宋_GB2312" w:eastAsia="仿宋_GB2312" w:hint="eastAsia"/>
        </w:rPr>
        <w:t xml:space="preserve">   （货物名称、数量及价格，可列表描述） </w:t>
      </w:r>
    </w:p>
    <w:p w:rsidR="006303F9" w:rsidRDefault="00500826">
      <w:pPr>
        <w:widowControl/>
        <w:ind w:firstLineChars="200" w:firstLine="480"/>
        <w:jc w:val="left"/>
        <w:rPr>
          <w:rFonts w:ascii="仿宋_GB2312" w:eastAsia="仿宋_GB2312"/>
        </w:rPr>
      </w:pPr>
      <w:r>
        <w:rPr>
          <w:rFonts w:ascii="仿宋_GB2312" w:eastAsia="仿宋_GB2312" w:hint="eastAsia"/>
        </w:rPr>
        <w:t>提供的本公司的工程和服务包括：</w:t>
      </w:r>
    </w:p>
    <w:p w:rsidR="006303F9" w:rsidRDefault="00500826">
      <w:pPr>
        <w:widowControl/>
        <w:ind w:firstLineChars="350" w:firstLine="840"/>
        <w:jc w:val="left"/>
        <w:rPr>
          <w:rFonts w:ascii="仿宋_GB2312" w:eastAsia="仿宋_GB2312"/>
        </w:rPr>
      </w:pPr>
      <w:r>
        <w:rPr>
          <w:rFonts w:ascii="仿宋_GB2312" w:eastAsia="仿宋_GB2312" w:hint="eastAsia"/>
        </w:rPr>
        <w:t>（工程或服务名称、数量及价格，可列表描述）</w:t>
      </w:r>
    </w:p>
    <w:p w:rsidR="006303F9" w:rsidRDefault="00500826">
      <w:pPr>
        <w:widowControl/>
        <w:ind w:firstLineChars="200" w:firstLine="480"/>
        <w:jc w:val="left"/>
        <w:rPr>
          <w:rFonts w:ascii="仿宋_GB2312" w:eastAsia="仿宋_GB2312"/>
        </w:rPr>
      </w:pPr>
      <w:r>
        <w:rPr>
          <w:rFonts w:ascii="仿宋_GB2312" w:eastAsia="仿宋_GB2312" w:hint="eastAsia"/>
        </w:rPr>
        <w:t>提供的其他小型、微型企业制造的货物包括：</w:t>
      </w:r>
    </w:p>
    <w:p w:rsidR="006303F9" w:rsidRDefault="00500826">
      <w:pPr>
        <w:widowControl/>
        <w:ind w:firstLineChars="350" w:firstLine="840"/>
        <w:jc w:val="left"/>
        <w:rPr>
          <w:rFonts w:ascii="仿宋_GB2312" w:eastAsia="仿宋_GB2312"/>
        </w:rPr>
      </w:pPr>
      <w:r>
        <w:rPr>
          <w:rFonts w:ascii="仿宋_GB2312" w:eastAsia="仿宋_GB2312" w:hint="eastAsia"/>
        </w:rPr>
        <w:t>（制造商名称、货物名称、数量及价格，可列表描述）。</w:t>
      </w:r>
      <w:r>
        <w:rPr>
          <w:rFonts w:ascii="仿宋_GB2312" w:eastAsia="仿宋_GB2312" w:hint="eastAsia"/>
        </w:rPr>
        <w:br/>
        <w:t xml:space="preserve">　　本公司对上述声明的真实性负责。如有虚假，将依法承担相应责任。</w:t>
      </w:r>
    </w:p>
    <w:p w:rsidR="006303F9" w:rsidRDefault="006303F9">
      <w:pPr>
        <w:pStyle w:val="a7"/>
        <w:tabs>
          <w:tab w:val="left" w:pos="1275"/>
          <w:tab w:val="left" w:pos="1440"/>
          <w:tab w:val="left" w:pos="1620"/>
        </w:tabs>
        <w:spacing w:line="360" w:lineRule="auto"/>
        <w:ind w:leftChars="1995" w:left="4788"/>
        <w:rPr>
          <w:rFonts w:ascii="仿宋_GB2312" w:eastAsia="仿宋_GB2312" w:hAnsi="Times New Roman"/>
          <w:sz w:val="24"/>
          <w:szCs w:val="24"/>
        </w:rPr>
      </w:pPr>
    </w:p>
    <w:p w:rsidR="006303F9" w:rsidRDefault="00500826">
      <w:pPr>
        <w:pStyle w:val="a7"/>
        <w:tabs>
          <w:tab w:val="left" w:pos="1275"/>
          <w:tab w:val="left" w:pos="1440"/>
          <w:tab w:val="left" w:pos="1620"/>
        </w:tabs>
        <w:spacing w:line="360" w:lineRule="auto"/>
        <w:ind w:leftChars="1995" w:left="4788"/>
        <w:rPr>
          <w:rFonts w:ascii="仿宋_GB2312" w:eastAsia="仿宋_GB2312" w:hAnsi="Times New Roman"/>
          <w:sz w:val="24"/>
          <w:szCs w:val="24"/>
        </w:rPr>
      </w:pPr>
      <w:r>
        <w:rPr>
          <w:rFonts w:ascii="仿宋_GB2312" w:eastAsia="仿宋_GB2312" w:hAnsi="Times New Roman" w:hint="eastAsia"/>
          <w:sz w:val="24"/>
          <w:szCs w:val="24"/>
        </w:rPr>
        <w:t>投标人（公章）：</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br/>
        <w:t>授权代表（签字）：</w:t>
      </w:r>
      <w:r>
        <w:rPr>
          <w:rFonts w:ascii="仿宋_GB2312" w:eastAsia="仿宋_GB2312" w:hAnsi="Times New Roman" w:hint="eastAsia"/>
          <w:sz w:val="24"/>
          <w:szCs w:val="24"/>
          <w:u w:val="single"/>
        </w:rPr>
        <w:t xml:space="preserve">　           </w:t>
      </w:r>
    </w:p>
    <w:p w:rsidR="006303F9" w:rsidRDefault="00500826">
      <w:pPr>
        <w:ind w:leftChars="428" w:left="1027" w:firstLineChars="1550" w:firstLine="3720"/>
        <w:rPr>
          <w:rFonts w:ascii="仿宋_GB2312" w:eastAsia="仿宋_GB2312"/>
        </w:rPr>
      </w:pPr>
      <w:r>
        <w:rPr>
          <w:rFonts w:ascii="仿宋_GB2312" w:eastAsia="仿宋_GB2312" w:hint="eastAsia"/>
        </w:rPr>
        <w:t>日期：</w:t>
      </w:r>
      <w:r>
        <w:rPr>
          <w:rFonts w:ascii="仿宋_GB2312" w:eastAsia="仿宋_GB2312" w:hint="eastAsia"/>
          <w:u w:val="single"/>
        </w:rPr>
        <w:t xml:space="preserve">　                  </w:t>
      </w:r>
    </w:p>
    <w:p w:rsidR="006604A9" w:rsidRDefault="006604A9"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D77F26" w:rsidRPr="00C7322D" w:rsidRDefault="00D77F26" w:rsidP="00D77F26">
      <w:pPr>
        <w:tabs>
          <w:tab w:val="left" w:pos="5580"/>
        </w:tabs>
        <w:ind w:firstLineChars="200" w:firstLine="482"/>
        <w:jc w:val="center"/>
        <w:rPr>
          <w:rFonts w:ascii="仿宋_GB2312" w:eastAsia="仿宋_GB2312" w:hAnsi="宋体"/>
          <w:b/>
          <w:szCs w:val="20"/>
        </w:rPr>
      </w:pPr>
      <w:r w:rsidRPr="00C7322D">
        <w:rPr>
          <w:rFonts w:ascii="仿宋_GB2312" w:eastAsia="仿宋_GB2312" w:hAnsi="宋体"/>
          <w:b/>
          <w:szCs w:val="20"/>
        </w:rPr>
        <w:lastRenderedPageBreak/>
        <w:t>残疾人福利性单位声明函</w:t>
      </w:r>
    </w:p>
    <w:p w:rsidR="00D77F26" w:rsidRPr="006604A9" w:rsidRDefault="00D77F26" w:rsidP="00D77F26">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本单位郑重声明，根据《财政部 民政部 中国残疾人联合会关于促进残疾人就业政府采购政策的通知》（财库〔2017〕 141号）的规定，本单位为符合条件的残疾人福利性单位。</w:t>
      </w:r>
    </w:p>
    <w:p w:rsidR="00D77F26" w:rsidRPr="006604A9" w:rsidRDefault="00D77F26" w:rsidP="00D77F26">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本单位对上述声明的真实性负责。如有虚假，将依法承担相应责任。</w:t>
      </w:r>
    </w:p>
    <w:p w:rsidR="00D77F26" w:rsidRPr="00C7322D" w:rsidRDefault="00D77F26" w:rsidP="00D77F26">
      <w:pPr>
        <w:jc w:val="center"/>
        <w:rPr>
          <w:rFonts w:ascii="仿宋_GB2312" w:eastAsia="仿宋_GB2312" w:hAnsi="宋体"/>
          <w:b/>
          <w:bCs/>
        </w:rPr>
      </w:pPr>
    </w:p>
    <w:p w:rsidR="00D77F26" w:rsidRPr="00C7322D" w:rsidRDefault="00D77F26" w:rsidP="00D77F26">
      <w:pPr>
        <w:pStyle w:val="a7"/>
        <w:tabs>
          <w:tab w:val="num" w:pos="1275"/>
          <w:tab w:val="left" w:pos="1440"/>
          <w:tab w:val="num" w:pos="1620"/>
        </w:tabs>
        <w:spacing w:line="360" w:lineRule="auto"/>
        <w:ind w:leftChars="2508" w:left="6019"/>
        <w:rPr>
          <w:rFonts w:ascii="仿宋" w:eastAsia="仿宋" w:hAnsi="仿宋"/>
          <w:sz w:val="24"/>
          <w:szCs w:val="24"/>
        </w:rPr>
      </w:pPr>
      <w:r>
        <w:rPr>
          <w:rFonts w:ascii="仿宋" w:eastAsia="仿宋" w:hAnsi="仿宋" w:hint="eastAsia"/>
          <w:sz w:val="24"/>
          <w:szCs w:val="24"/>
        </w:rPr>
        <w:t>投标人（公</w:t>
      </w:r>
      <w:r w:rsidRPr="00C7322D">
        <w:rPr>
          <w:rFonts w:ascii="仿宋" w:eastAsia="仿宋" w:hAnsi="仿宋" w:hint="eastAsia"/>
          <w:sz w:val="24"/>
          <w:szCs w:val="24"/>
        </w:rPr>
        <w:t xml:space="preserve">章）：　</w:t>
      </w:r>
    </w:p>
    <w:p w:rsidR="00D77F26" w:rsidRPr="00C7322D" w:rsidRDefault="00D77F26" w:rsidP="00D77F26">
      <w:pPr>
        <w:pStyle w:val="a7"/>
        <w:tabs>
          <w:tab w:val="num" w:pos="1275"/>
          <w:tab w:val="left" w:pos="1440"/>
          <w:tab w:val="num" w:pos="1620"/>
        </w:tabs>
        <w:spacing w:line="360" w:lineRule="auto"/>
        <w:ind w:leftChars="2508" w:left="6019"/>
        <w:rPr>
          <w:rFonts w:ascii="仿宋" w:eastAsia="仿宋" w:hAnsi="仿宋"/>
          <w:sz w:val="24"/>
          <w:szCs w:val="24"/>
        </w:rPr>
      </w:pPr>
      <w:r w:rsidRPr="00C7322D">
        <w:rPr>
          <w:rFonts w:ascii="仿宋" w:eastAsia="仿宋" w:hAnsi="仿宋" w:hint="eastAsia"/>
          <w:sz w:val="24"/>
          <w:szCs w:val="24"/>
        </w:rPr>
        <w:t>授权代表（签字）：</w:t>
      </w:r>
    </w:p>
    <w:p w:rsidR="00D77F26" w:rsidRDefault="00D77F26" w:rsidP="00D77F26">
      <w:pPr>
        <w:pStyle w:val="a7"/>
        <w:tabs>
          <w:tab w:val="left" w:pos="1275"/>
          <w:tab w:val="left" w:pos="1440"/>
          <w:tab w:val="left" w:pos="1620"/>
        </w:tabs>
        <w:spacing w:line="360" w:lineRule="auto"/>
        <w:rPr>
          <w:rFonts w:ascii="仿宋_GB2312" w:eastAsia="仿宋_GB2312"/>
          <w:b/>
          <w:sz w:val="24"/>
          <w:szCs w:val="24"/>
        </w:rPr>
      </w:pPr>
      <w:r w:rsidRPr="00C7322D">
        <w:rPr>
          <w:rFonts w:ascii="仿宋" w:eastAsia="仿宋" w:hAnsi="仿宋" w:hint="eastAsia"/>
          <w:sz w:val="24"/>
        </w:rPr>
        <w:t xml:space="preserve">         </w:t>
      </w:r>
      <w:r>
        <w:rPr>
          <w:rFonts w:ascii="仿宋" w:eastAsia="仿宋" w:hAnsi="仿宋"/>
          <w:sz w:val="24"/>
        </w:rPr>
        <w:t xml:space="preserve">                                         </w:t>
      </w:r>
      <w:r w:rsidRPr="00C7322D">
        <w:rPr>
          <w:rFonts w:ascii="仿宋" w:eastAsia="仿宋" w:hAnsi="仿宋" w:hint="eastAsia"/>
          <w:sz w:val="24"/>
        </w:rPr>
        <w:t>日期：</w:t>
      </w:r>
    </w:p>
    <w:p w:rsidR="00887F78" w:rsidRPr="00887F78" w:rsidRDefault="00887F78" w:rsidP="00887F78">
      <w:pPr>
        <w:pStyle w:val="a7"/>
        <w:spacing w:line="360" w:lineRule="auto"/>
        <w:ind w:firstLineChars="200" w:firstLine="480"/>
        <w:rPr>
          <w:rFonts w:ascii="仿宋_GB2312" w:eastAsia="仿宋_GB2312" w:hAnsi="宋体"/>
          <w:sz w:val="24"/>
          <w:szCs w:val="24"/>
        </w:rPr>
      </w:pP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说明2：节能产品</w:t>
      </w:r>
    </w:p>
    <w:p w:rsidR="00BA390B" w:rsidRDefault="00BA390B" w:rsidP="00BA390B">
      <w:pPr>
        <w:ind w:firstLineChars="250" w:firstLine="600"/>
        <w:rPr>
          <w:rFonts w:ascii="仿宋" w:eastAsia="仿宋" w:hAnsi="仿宋"/>
        </w:rPr>
      </w:pPr>
      <w:r>
        <w:rPr>
          <w:rFonts w:ascii="仿宋_GB2312" w:eastAsia="仿宋_GB2312" w:hint="eastAsia"/>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w:t>
      </w:r>
      <w:r>
        <w:rPr>
          <w:rFonts w:ascii="仿宋" w:eastAsia="仿宋" w:hAnsi="仿宋" w:hint="eastAsia"/>
        </w:rPr>
        <w:t>强制采购节能产品（如遇国家有关政府主管部门调整，以调整后的最新清单为准），如涉及上述产品，投标人</w:t>
      </w:r>
      <w:r>
        <w:rPr>
          <w:rFonts w:ascii="仿宋" w:eastAsia="仿宋" w:hAnsi="仿宋" w:hint="eastAsia"/>
          <w:b/>
        </w:rPr>
        <w:t>必须</w:t>
      </w:r>
      <w:r>
        <w:rPr>
          <w:rFonts w:ascii="仿宋" w:eastAsia="仿宋" w:hAnsi="仿宋" w:hint="eastAsia"/>
        </w:rPr>
        <w:t>提供节能产品进行投标。</w:t>
      </w:r>
    </w:p>
    <w:p w:rsidR="00BA390B" w:rsidRDefault="00BA390B" w:rsidP="00BA390B">
      <w:pPr>
        <w:ind w:firstLineChars="250" w:firstLine="600"/>
        <w:rPr>
          <w:rFonts w:ascii="仿宋" w:eastAsia="仿宋" w:hAnsi="仿宋"/>
        </w:rPr>
      </w:pPr>
      <w:r>
        <w:rPr>
          <w:rFonts w:ascii="仿宋" w:eastAsia="仿宋" w:hAnsi="仿宋" w:hint="eastAsia"/>
        </w:rPr>
        <w:t>节能产品应在中国政府采购网（http://www.ccgp.gov.cn）、国家发展改革委网站（http://hzs.ndrc.gov.cn）和中国质量认证中心网站（http://www.cqc.com.cn</w:t>
      </w:r>
      <w:r w:rsidR="009366A7">
        <w:rPr>
          <w:rFonts w:ascii="仿宋" w:eastAsia="仿宋" w:hAnsi="仿宋" w:hint="eastAsia"/>
        </w:rPr>
        <w:t>）公布的最新一期</w:t>
      </w:r>
      <w:r>
        <w:rPr>
          <w:rFonts w:ascii="仿宋" w:eastAsia="仿宋" w:hAnsi="仿宋" w:hint="eastAsia"/>
        </w:rPr>
        <w:t>“节能产品政府采购清单”目录中（须打印清单所在页并标注出所在位置），非政府采购强制采购节能产品按照节能产品得分规则加分。</w:t>
      </w:r>
    </w:p>
    <w:p w:rsidR="00BA390B" w:rsidRDefault="00BA390B" w:rsidP="00BA390B">
      <w:pPr>
        <w:ind w:firstLineChars="250" w:firstLine="600"/>
        <w:rPr>
          <w:rFonts w:ascii="仿宋" w:eastAsia="仿宋" w:hAnsi="仿宋"/>
        </w:rPr>
      </w:pP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说明3：环境标志产品</w:t>
      </w:r>
    </w:p>
    <w:p w:rsidR="00BA390B" w:rsidRDefault="00BA390B" w:rsidP="00BA390B">
      <w:pPr>
        <w:ind w:firstLineChars="200" w:firstLine="480"/>
        <w:rPr>
          <w:rFonts w:ascii="仿宋" w:eastAsia="仿宋" w:hAnsi="仿宋"/>
          <w:szCs w:val="24"/>
        </w:rPr>
      </w:pPr>
      <w:r>
        <w:rPr>
          <w:rFonts w:ascii="仿宋" w:eastAsia="仿宋" w:hAnsi="仿宋" w:hint="eastAsia"/>
          <w:szCs w:val="24"/>
        </w:rPr>
        <w:t>应在中国政府采购网（http://www.ccgp.gov.cn）、国家环境保护部网（http://www.sepa.gov.cn）、中国绿色采购网（http://www.cgpn.cn）公布的最新一期“环境标志产品政府采购清单”中（须打印清单所在页并标注出所在位置），按照环境标志产品得分规则加分。</w:t>
      </w:r>
    </w:p>
    <w:p w:rsidR="00316422" w:rsidRDefault="00316422" w:rsidP="00BA390B">
      <w:pPr>
        <w:pStyle w:val="a7"/>
        <w:tabs>
          <w:tab w:val="left" w:pos="1275"/>
          <w:tab w:val="left" w:pos="1440"/>
          <w:tab w:val="left" w:pos="1620"/>
        </w:tabs>
        <w:spacing w:line="360" w:lineRule="auto"/>
        <w:rPr>
          <w:rFonts w:ascii="仿宋_GB2312" w:eastAsia="仿宋_GB2312"/>
          <w:b/>
          <w:sz w:val="24"/>
          <w:szCs w:val="24"/>
        </w:rPr>
      </w:pPr>
    </w:p>
    <w:p w:rsidR="00BA390B" w:rsidRPr="00887F78"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说明4：</w:t>
      </w:r>
      <w:r w:rsidRPr="00887F78">
        <w:rPr>
          <w:rFonts w:ascii="仿宋_GB2312" w:eastAsia="仿宋_GB2312" w:hint="eastAsia"/>
          <w:b/>
          <w:sz w:val="24"/>
          <w:szCs w:val="24"/>
        </w:rPr>
        <w:t>同品牌产品投标情况处理</w:t>
      </w:r>
    </w:p>
    <w:p w:rsidR="00F4055E" w:rsidRDefault="00F2063C" w:rsidP="00BA390B">
      <w:pPr>
        <w:pStyle w:val="a7"/>
        <w:spacing w:line="360" w:lineRule="auto"/>
        <w:ind w:firstLineChars="200" w:firstLine="480"/>
        <w:rPr>
          <w:rFonts w:ascii="仿宋_GB2312" w:eastAsia="仿宋_GB2312" w:hAnsi="宋体"/>
          <w:sz w:val="24"/>
          <w:szCs w:val="24"/>
        </w:rPr>
      </w:pPr>
      <w:r w:rsidRPr="00887F78">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w:t>
      </w:r>
      <w:r>
        <w:rPr>
          <w:rFonts w:ascii="仿宋_GB2312" w:eastAsia="仿宋_GB2312" w:hAnsi="宋体" w:hint="eastAsia"/>
          <w:sz w:val="24"/>
          <w:szCs w:val="24"/>
        </w:rPr>
        <w:t>其他同品牌投标人不作为中标候选人。</w:t>
      </w:r>
    </w:p>
    <w:p w:rsidR="00BA390B" w:rsidRPr="00887F78" w:rsidRDefault="00F2063C" w:rsidP="00BA390B">
      <w:pPr>
        <w:pStyle w:val="a7"/>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非单一产品采购项目，招标文件第</w:t>
      </w:r>
      <w:r>
        <w:rPr>
          <w:rFonts w:ascii="仿宋_GB2312" w:eastAsia="仿宋_GB2312" w:hAnsi="宋体"/>
          <w:sz w:val="24"/>
          <w:szCs w:val="24"/>
        </w:rPr>
        <w:t>六</w:t>
      </w:r>
      <w:r>
        <w:rPr>
          <w:rFonts w:ascii="仿宋_GB2312" w:eastAsia="仿宋_GB2312" w:hAnsi="宋体" w:hint="eastAsia"/>
          <w:sz w:val="24"/>
          <w:szCs w:val="24"/>
        </w:rPr>
        <w:t>章确定了核心产品，多家投标人提供的核心产品品牌相同的，根据上述规定处理。</w:t>
      </w: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7"/>
        <w:tabs>
          <w:tab w:val="left" w:pos="1275"/>
          <w:tab w:val="left" w:pos="1440"/>
          <w:tab w:val="left" w:pos="1620"/>
        </w:tabs>
        <w:spacing w:line="360" w:lineRule="auto"/>
        <w:rPr>
          <w:rFonts w:ascii="仿宋_GB2312" w:eastAsia="仿宋_GB2312"/>
          <w:b/>
          <w:sz w:val="24"/>
          <w:szCs w:val="24"/>
        </w:rPr>
      </w:pPr>
      <w:r w:rsidRPr="00D978C9">
        <w:rPr>
          <w:rFonts w:ascii="仿宋_GB2312" w:eastAsia="仿宋_GB2312" w:hint="eastAsia"/>
          <w:b/>
          <w:sz w:val="24"/>
          <w:szCs w:val="24"/>
        </w:rPr>
        <w:t>说明</w:t>
      </w:r>
      <w:r>
        <w:rPr>
          <w:rFonts w:ascii="仿宋_GB2312" w:eastAsia="仿宋_GB2312" w:hint="eastAsia"/>
          <w:b/>
          <w:sz w:val="24"/>
          <w:szCs w:val="24"/>
        </w:rPr>
        <w:t>5：报价过低情况处理</w:t>
      </w:r>
    </w:p>
    <w:p w:rsidR="00BA390B" w:rsidRPr="00C7322D" w:rsidRDefault="00BA390B" w:rsidP="00BA390B">
      <w:pPr>
        <w:pStyle w:val="a7"/>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7"/>
        <w:spacing w:line="360" w:lineRule="auto"/>
        <w:rPr>
          <w:rFonts w:ascii="仿宋_GB2312" w:eastAsia="仿宋_GB2312" w:hAnsi="宋体"/>
          <w:b/>
          <w:sz w:val="24"/>
          <w:szCs w:val="24"/>
        </w:rPr>
      </w:pPr>
      <w:r w:rsidRPr="00D978C9">
        <w:rPr>
          <w:rFonts w:ascii="仿宋_GB2312" w:eastAsia="仿宋_GB2312" w:hAnsi="宋体" w:hint="eastAsia"/>
          <w:b/>
          <w:sz w:val="24"/>
          <w:szCs w:val="24"/>
        </w:rPr>
        <w:t>说明</w:t>
      </w:r>
      <w:r>
        <w:rPr>
          <w:rFonts w:ascii="仿宋_GB2312" w:eastAsia="仿宋_GB2312" w:hAnsi="宋体"/>
          <w:b/>
          <w:sz w:val="24"/>
          <w:szCs w:val="24"/>
        </w:rPr>
        <w:t>6</w:t>
      </w:r>
      <w:r w:rsidRPr="00D978C9">
        <w:rPr>
          <w:rFonts w:ascii="仿宋_GB2312" w:eastAsia="仿宋_GB2312" w:hAnsi="宋体" w:hint="eastAsia"/>
          <w:b/>
          <w:sz w:val="24"/>
          <w:szCs w:val="24"/>
        </w:rPr>
        <w:t>：修改评标结果</w:t>
      </w:r>
    </w:p>
    <w:p w:rsidR="00BA390B" w:rsidRPr="00C7322D" w:rsidRDefault="00BA390B" w:rsidP="00BA390B">
      <w:pPr>
        <w:pStyle w:val="a7"/>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评标结果汇总完成后，除下列情形外，任何人不得修改评标结果：</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1）分值汇总计算错误的；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2）分项评分超出评分标准范围的；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3）评标委员会成员对客观评审因素评分不一致的；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4）经评标委员会认定评分畸高、畸低的。</w:t>
      </w:r>
    </w:p>
    <w:p w:rsidR="00D978C9" w:rsidRPr="00D978C9" w:rsidRDefault="00BA390B" w:rsidP="00BA390B">
      <w:pPr>
        <w:pStyle w:val="a7"/>
        <w:spacing w:line="360" w:lineRule="auto"/>
        <w:ind w:firstLineChars="200" w:firstLine="480"/>
        <w:rPr>
          <w:rFonts w:asciiTheme="minorEastAsia" w:hAnsiTheme="minorEastAsia"/>
          <w:color w:val="FF0000"/>
        </w:rPr>
      </w:pPr>
      <w:r w:rsidRPr="00C7322D">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D978C9" w:rsidRPr="00D978C9" w:rsidSect="00A15B82">
      <w:pgSz w:w="11906" w:h="16838"/>
      <w:pgMar w:top="1440" w:right="1797" w:bottom="1440" w:left="1797" w:header="851" w:footer="992" w:gutter="0"/>
      <w:cols w:space="425"/>
      <w:docGrid w:type="linesAndChar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BC0A2" w16cid:durableId="1DA6EE40"/>
  <w16cid:commentId w16cid:paraId="178E4369" w16cid:durableId="1DA6EE41"/>
  <w16cid:commentId w16cid:paraId="534D8307" w16cid:durableId="1DA6EE42"/>
  <w16cid:commentId w16cid:paraId="4B52D505" w16cid:durableId="1DA6EE43"/>
  <w16cid:commentId w16cid:paraId="7D5BC739" w16cid:durableId="1DA6F102"/>
  <w16cid:commentId w16cid:paraId="0BDFAC23" w16cid:durableId="1DA6EE44"/>
  <w16cid:commentId w16cid:paraId="777CAC08" w16cid:durableId="1DA6F1AC"/>
  <w16cid:commentId w16cid:paraId="3D5265D1" w16cid:durableId="1DA6EE45"/>
  <w16cid:commentId w16cid:paraId="0D00A01D" w16cid:durableId="1DA6EE46"/>
  <w16cid:commentId w16cid:paraId="77B9348F" w16cid:durableId="1DA6EE47"/>
  <w16cid:commentId w16cid:paraId="23B28C0B" w16cid:durableId="1DA6F157"/>
  <w16cid:commentId w16cid:paraId="2DD6C9CE" w16cid:durableId="1DA6EE48"/>
  <w16cid:commentId w16cid:paraId="57681695" w16cid:durableId="1DA6F1E0"/>
  <w16cid:commentId w16cid:paraId="0021BA5D" w16cid:durableId="1DA6EE49"/>
  <w16cid:commentId w16cid:paraId="003F30F8" w16cid:durableId="1DA6F1E7"/>
  <w16cid:commentId w16cid:paraId="2D1E4C86" w16cid:durableId="1DA6EE4A"/>
  <w16cid:commentId w16cid:paraId="2267080B" w16cid:durableId="1DA6F1EB"/>
  <w16cid:commentId w16cid:paraId="1C29DCC1" w16cid:durableId="1DA6EE4B"/>
  <w16cid:commentId w16cid:paraId="32819D74" w16cid:durableId="1DA6F23E"/>
  <w16cid:commentId w16cid:paraId="11ACB86E" w16cid:durableId="1DA6EE4C"/>
  <w16cid:commentId w16cid:paraId="3CCC47CB" w16cid:durableId="1DA6F2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157" w:rsidRDefault="00AA1157">
      <w:pPr>
        <w:spacing w:line="240" w:lineRule="auto"/>
      </w:pPr>
      <w:r>
        <w:separator/>
      </w:r>
    </w:p>
  </w:endnote>
  <w:endnote w:type="continuationSeparator" w:id="0">
    <w:p w:rsidR="00AA1157" w:rsidRDefault="00AA11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560" w:rsidRDefault="00CF3560">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CF3560" w:rsidRDefault="00CF356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560" w:rsidRDefault="00CF3560">
    <w:pPr>
      <w:pStyle w:val="aa"/>
      <w:jc w:val="center"/>
    </w:pPr>
    <w:r>
      <w:rPr>
        <w:rStyle w:val="ad"/>
      </w:rPr>
      <w:fldChar w:fldCharType="begin"/>
    </w:r>
    <w:r>
      <w:rPr>
        <w:rStyle w:val="ad"/>
      </w:rPr>
      <w:instrText xml:space="preserve"> PAGE </w:instrText>
    </w:r>
    <w:r>
      <w:rPr>
        <w:rStyle w:val="ad"/>
      </w:rPr>
      <w:fldChar w:fldCharType="separate"/>
    </w:r>
    <w:r w:rsidR="00FD245E">
      <w:rPr>
        <w:rStyle w:val="ad"/>
        <w:noProof/>
      </w:rPr>
      <w:t>3</w:t>
    </w:r>
    <w:r>
      <w:rPr>
        <w:rStyle w:val="a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560" w:rsidRDefault="00CF3560">
    <w:pPr>
      <w:pStyle w:val="a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560" w:rsidRDefault="00CF3560">
    <w:pPr>
      <w:pStyle w:val="aa"/>
      <w:framePr w:wrap="around" w:vAnchor="text" w:hAnchor="margin" w:xAlign="center" w:y="1"/>
      <w:rPr>
        <w:rStyle w:val="ad"/>
      </w:rPr>
    </w:pPr>
    <w:r>
      <w:fldChar w:fldCharType="begin"/>
    </w:r>
    <w:r>
      <w:rPr>
        <w:rStyle w:val="ad"/>
      </w:rPr>
      <w:instrText xml:space="preserve">PAGE  </w:instrText>
    </w:r>
    <w:r>
      <w:fldChar w:fldCharType="end"/>
    </w:r>
  </w:p>
  <w:p w:rsidR="00CF3560" w:rsidRDefault="00CF3560">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560" w:rsidRDefault="00CF3560">
    <w:pPr>
      <w:pStyle w:val="aa"/>
      <w:framePr w:wrap="around" w:vAnchor="text" w:hAnchor="margin" w:xAlign="center" w:y="1"/>
      <w:rPr>
        <w:rStyle w:val="ad"/>
      </w:rPr>
    </w:pPr>
    <w:r>
      <w:fldChar w:fldCharType="begin"/>
    </w:r>
    <w:r>
      <w:rPr>
        <w:rStyle w:val="ad"/>
      </w:rPr>
      <w:instrText xml:space="preserve">PAGE  </w:instrText>
    </w:r>
    <w:r>
      <w:fldChar w:fldCharType="separate"/>
    </w:r>
    <w:r w:rsidR="00FD245E">
      <w:rPr>
        <w:rStyle w:val="ad"/>
        <w:noProof/>
      </w:rPr>
      <w:t>64</w:t>
    </w:r>
    <w:r>
      <w:fldChar w:fldCharType="end"/>
    </w:r>
  </w:p>
  <w:p w:rsidR="00CF3560" w:rsidRDefault="00CF3560">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560" w:rsidRDefault="00CF3560">
    <w:pPr>
      <w:pStyle w:val="aa"/>
      <w:jc w:val="center"/>
    </w:pPr>
    <w:r>
      <w:fldChar w:fldCharType="begin"/>
    </w:r>
    <w:r>
      <w:rPr>
        <w:rStyle w:val="ad"/>
      </w:rPr>
      <w:instrText xml:space="preserve"> PAGE </w:instrText>
    </w:r>
    <w:r>
      <w:fldChar w:fldCharType="separate"/>
    </w:r>
    <w:r w:rsidR="00FD245E">
      <w:rPr>
        <w:rStyle w:val="ad"/>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157" w:rsidRDefault="00AA1157">
      <w:pPr>
        <w:spacing w:line="240" w:lineRule="auto"/>
      </w:pPr>
      <w:r>
        <w:separator/>
      </w:r>
    </w:p>
  </w:footnote>
  <w:footnote w:type="continuationSeparator" w:id="0">
    <w:p w:rsidR="00AA1157" w:rsidRDefault="00AA11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560" w:rsidRDefault="00CF3560">
    <w:pPr>
      <w:pStyle w:val="ab"/>
      <w:jc w:val="left"/>
      <w:rPr>
        <w:rFonts w:ascii="宋体"/>
      </w:rPr>
    </w:pPr>
    <w:r>
      <w:rPr>
        <w:rFonts w:ascii="宋体" w:hint="eastAsia"/>
      </w:rPr>
      <w:t xml:space="preserve">北京大学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560" w:rsidRDefault="00CF3560">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6"/>
    <w:lvl w:ilvl="0">
      <w:start w:val="1"/>
      <w:numFmt w:val="bullet"/>
      <w:lvlText w:val="l"/>
      <w:lvlJc w:val="left"/>
      <w:pPr>
        <w:tabs>
          <w:tab w:val="num" w:pos="984"/>
        </w:tabs>
        <w:ind w:left="0" w:firstLine="0"/>
      </w:pPr>
      <w:rPr>
        <w:rFonts w:ascii="Wingdings" w:hAnsi="Wingdings"/>
      </w:rPr>
    </w:lvl>
  </w:abstractNum>
  <w:abstractNum w:abstractNumId="1">
    <w:nsid w:val="00D1135B"/>
    <w:multiLevelType w:val="multilevel"/>
    <w:tmpl w:val="497EE1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A5E634F"/>
    <w:multiLevelType w:val="hybridMultilevel"/>
    <w:tmpl w:val="741CDC54"/>
    <w:lvl w:ilvl="0" w:tplc="4190C5B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234F53"/>
    <w:multiLevelType w:val="multilevel"/>
    <w:tmpl w:val="D7265AC8"/>
    <w:lvl w:ilvl="0">
      <w:start w:val="1"/>
      <w:numFmt w:val="decimal"/>
      <w:lvlText w:val="%1"/>
      <w:lvlJc w:val="left"/>
      <w:pPr>
        <w:ind w:left="425" w:hanging="425"/>
      </w:pPr>
      <w:rPr>
        <w:rFonts w:hint="default"/>
        <w:b/>
      </w:rPr>
    </w:lvl>
    <w:lvl w:ilvl="1">
      <w:start w:val="1"/>
      <w:numFmt w:val="decimal"/>
      <w:lvlText w:val="%1.%2"/>
      <w:lvlJc w:val="left"/>
      <w:pPr>
        <w:ind w:left="992" w:hanging="567"/>
      </w:pPr>
      <w:rPr>
        <w:rFonts w:hint="default"/>
        <w:color w:val="000000"/>
      </w:rPr>
    </w:lvl>
    <w:lvl w:ilvl="2">
      <w:start w:val="1"/>
      <w:numFmt w:val="decimal"/>
      <w:lvlText w:val="%1.%2.%3"/>
      <w:lvlJc w:val="left"/>
      <w:pPr>
        <w:ind w:left="0" w:firstLine="0"/>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5">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6">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7">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8">
    <w:nsid w:val="1C23126A"/>
    <w:multiLevelType w:val="hybridMultilevel"/>
    <w:tmpl w:val="6750E60C"/>
    <w:lvl w:ilvl="0" w:tplc="88A219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DFA2A3E"/>
    <w:multiLevelType w:val="hybridMultilevel"/>
    <w:tmpl w:val="9B7C6BC6"/>
    <w:lvl w:ilvl="0" w:tplc="C270CB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11">
    <w:nsid w:val="2C3D5B2B"/>
    <w:multiLevelType w:val="hybridMultilevel"/>
    <w:tmpl w:val="7DC687FC"/>
    <w:lvl w:ilvl="0" w:tplc="43544752">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03F2A4F"/>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35122987"/>
    <w:multiLevelType w:val="hybridMultilevel"/>
    <w:tmpl w:val="069CFA16"/>
    <w:lvl w:ilvl="0" w:tplc="ABBCCA6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5">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6">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7">
    <w:nsid w:val="431B1FD4"/>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nsid w:val="523C09B1"/>
    <w:multiLevelType w:val="hybridMultilevel"/>
    <w:tmpl w:val="1966C236"/>
    <w:lvl w:ilvl="0" w:tplc="40B6158C">
      <w:start w:val="1"/>
      <w:numFmt w:val="lowerLetter"/>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9">
    <w:nsid w:val="53233DA4"/>
    <w:multiLevelType w:val="hybridMultilevel"/>
    <w:tmpl w:val="D8E2D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5A0C3860"/>
    <w:multiLevelType w:val="singleLevel"/>
    <w:tmpl w:val="5A0C3860"/>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2">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3">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4">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5">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6">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7">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29">
    <w:nsid w:val="7BEB47BC"/>
    <w:multiLevelType w:val="hybridMultilevel"/>
    <w:tmpl w:val="950C86D4"/>
    <w:lvl w:ilvl="0" w:tplc="0409000B">
      <w:start w:val="1"/>
      <w:numFmt w:val="bullet"/>
      <w:lvlText w:val=""/>
      <w:lvlJc w:val="left"/>
      <w:pPr>
        <w:tabs>
          <w:tab w:val="num" w:pos="840"/>
        </w:tabs>
        <w:ind w:left="840" w:hanging="420"/>
      </w:pPr>
      <w:rPr>
        <w:rFonts w:ascii="Wingdings" w:hAnsi="Wingdings" w:hint="default"/>
        <w:b/>
        <w:i w:val="0"/>
      </w:rPr>
    </w:lvl>
    <w:lvl w:ilvl="1" w:tplc="0A187C28">
      <w:start w:val="5"/>
      <w:numFmt w:val="decimal"/>
      <w:lvlText w:val="%2、"/>
      <w:lvlJc w:val="left"/>
      <w:pPr>
        <w:ind w:left="1200" w:hanging="360"/>
      </w:pPr>
      <w:rPr>
        <w:rFonts w:hint="default"/>
      </w:rPr>
    </w:lvl>
    <w:lvl w:ilvl="2" w:tplc="0409001B" w:tentative="1">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0">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21"/>
  </w:num>
  <w:num w:numId="2">
    <w:abstractNumId w:val="25"/>
  </w:num>
  <w:num w:numId="3">
    <w:abstractNumId w:val="15"/>
  </w:num>
  <w:num w:numId="4">
    <w:abstractNumId w:val="6"/>
  </w:num>
  <w:num w:numId="5">
    <w:abstractNumId w:val="26"/>
  </w:num>
  <w:num w:numId="6">
    <w:abstractNumId w:val="28"/>
  </w:num>
  <w:num w:numId="7">
    <w:abstractNumId w:val="24"/>
  </w:num>
  <w:num w:numId="8">
    <w:abstractNumId w:val="23"/>
  </w:num>
  <w:num w:numId="9">
    <w:abstractNumId w:val="22"/>
  </w:num>
  <w:num w:numId="10">
    <w:abstractNumId w:val="5"/>
  </w:num>
  <w:num w:numId="11">
    <w:abstractNumId w:val="10"/>
  </w:num>
  <w:num w:numId="12">
    <w:abstractNumId w:val="30"/>
  </w:num>
  <w:num w:numId="13">
    <w:abstractNumId w:val="14"/>
  </w:num>
  <w:num w:numId="14">
    <w:abstractNumId w:val="16"/>
  </w:num>
  <w:num w:numId="15">
    <w:abstractNumId w:val="4"/>
  </w:num>
  <w:num w:numId="16">
    <w:abstractNumId w:val="27"/>
  </w:num>
  <w:num w:numId="17">
    <w:abstractNumId w:val="20"/>
  </w:num>
  <w:num w:numId="18">
    <w:abstractNumId w:val="7"/>
  </w:num>
  <w:num w:numId="19">
    <w:abstractNumId w:val="1"/>
  </w:num>
  <w:num w:numId="20">
    <w:abstractNumId w:val="29"/>
  </w:num>
  <w:num w:numId="21">
    <w:abstractNumId w:val="12"/>
  </w:num>
  <w:num w:numId="22">
    <w:abstractNumId w:val="3"/>
  </w:num>
  <w:num w:numId="23">
    <w:abstractNumId w:val="17"/>
  </w:num>
  <w:num w:numId="24">
    <w:abstractNumId w:val="11"/>
  </w:num>
  <w:num w:numId="25">
    <w:abstractNumId w:val="19"/>
  </w:num>
  <w:num w:numId="26">
    <w:abstractNumId w:val="2"/>
  </w:num>
  <w:num w:numId="27">
    <w:abstractNumId w:val="8"/>
  </w:num>
  <w:num w:numId="28">
    <w:abstractNumId w:val="13"/>
  </w:num>
  <w:num w:numId="29">
    <w:abstractNumId w:val="9"/>
  </w:num>
  <w:num w:numId="3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CA"/>
    <w:rsid w:val="000007A1"/>
    <w:rsid w:val="00000A72"/>
    <w:rsid w:val="00001124"/>
    <w:rsid w:val="00001768"/>
    <w:rsid w:val="00001CD5"/>
    <w:rsid w:val="00001E9A"/>
    <w:rsid w:val="00001F9D"/>
    <w:rsid w:val="00003E0F"/>
    <w:rsid w:val="00005E13"/>
    <w:rsid w:val="0000660D"/>
    <w:rsid w:val="00006848"/>
    <w:rsid w:val="000074A1"/>
    <w:rsid w:val="000077F9"/>
    <w:rsid w:val="000105E0"/>
    <w:rsid w:val="00011561"/>
    <w:rsid w:val="000128CA"/>
    <w:rsid w:val="00014ED6"/>
    <w:rsid w:val="00016545"/>
    <w:rsid w:val="000166C9"/>
    <w:rsid w:val="00017676"/>
    <w:rsid w:val="00020657"/>
    <w:rsid w:val="00021679"/>
    <w:rsid w:val="00021793"/>
    <w:rsid w:val="00021C38"/>
    <w:rsid w:val="000221D6"/>
    <w:rsid w:val="00022708"/>
    <w:rsid w:val="00022866"/>
    <w:rsid w:val="00022EC7"/>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274"/>
    <w:rsid w:val="0004065B"/>
    <w:rsid w:val="000411FF"/>
    <w:rsid w:val="000421EF"/>
    <w:rsid w:val="00043E57"/>
    <w:rsid w:val="0004424A"/>
    <w:rsid w:val="00044356"/>
    <w:rsid w:val="00044D5E"/>
    <w:rsid w:val="00046EB8"/>
    <w:rsid w:val="00052063"/>
    <w:rsid w:val="0005241C"/>
    <w:rsid w:val="0005301F"/>
    <w:rsid w:val="00054E8D"/>
    <w:rsid w:val="0005789E"/>
    <w:rsid w:val="00061B76"/>
    <w:rsid w:val="00062B4F"/>
    <w:rsid w:val="00063826"/>
    <w:rsid w:val="00064503"/>
    <w:rsid w:val="00064721"/>
    <w:rsid w:val="00064886"/>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3CC"/>
    <w:rsid w:val="00081433"/>
    <w:rsid w:val="000826AB"/>
    <w:rsid w:val="00082D53"/>
    <w:rsid w:val="00083671"/>
    <w:rsid w:val="0008397D"/>
    <w:rsid w:val="0008409B"/>
    <w:rsid w:val="000848E2"/>
    <w:rsid w:val="00086095"/>
    <w:rsid w:val="00087075"/>
    <w:rsid w:val="00087149"/>
    <w:rsid w:val="00087608"/>
    <w:rsid w:val="000928BB"/>
    <w:rsid w:val="00093BC8"/>
    <w:rsid w:val="000959D6"/>
    <w:rsid w:val="0009763E"/>
    <w:rsid w:val="0009785D"/>
    <w:rsid w:val="000A005C"/>
    <w:rsid w:val="000A1ABD"/>
    <w:rsid w:val="000A2097"/>
    <w:rsid w:val="000A2B3D"/>
    <w:rsid w:val="000A333A"/>
    <w:rsid w:val="000A3EE5"/>
    <w:rsid w:val="000A4062"/>
    <w:rsid w:val="000A4F7D"/>
    <w:rsid w:val="000A600B"/>
    <w:rsid w:val="000A6D0F"/>
    <w:rsid w:val="000B2AF0"/>
    <w:rsid w:val="000B5F18"/>
    <w:rsid w:val="000B64A1"/>
    <w:rsid w:val="000B669B"/>
    <w:rsid w:val="000B6F5C"/>
    <w:rsid w:val="000C4703"/>
    <w:rsid w:val="000C4BC6"/>
    <w:rsid w:val="000C5F0F"/>
    <w:rsid w:val="000C67D9"/>
    <w:rsid w:val="000C6804"/>
    <w:rsid w:val="000D0391"/>
    <w:rsid w:val="000D03CA"/>
    <w:rsid w:val="000D045C"/>
    <w:rsid w:val="000D10C2"/>
    <w:rsid w:val="000D57F4"/>
    <w:rsid w:val="000D6774"/>
    <w:rsid w:val="000D7514"/>
    <w:rsid w:val="000D7FA5"/>
    <w:rsid w:val="000E0956"/>
    <w:rsid w:val="000E0A7F"/>
    <w:rsid w:val="000E2187"/>
    <w:rsid w:val="000E28E5"/>
    <w:rsid w:val="000E2FCF"/>
    <w:rsid w:val="000E416B"/>
    <w:rsid w:val="000E4298"/>
    <w:rsid w:val="000E5DF9"/>
    <w:rsid w:val="000E6D77"/>
    <w:rsid w:val="000F261B"/>
    <w:rsid w:val="000F3866"/>
    <w:rsid w:val="000F6255"/>
    <w:rsid w:val="000F64E1"/>
    <w:rsid w:val="00100443"/>
    <w:rsid w:val="00101286"/>
    <w:rsid w:val="00101C33"/>
    <w:rsid w:val="001020BA"/>
    <w:rsid w:val="00102570"/>
    <w:rsid w:val="00102862"/>
    <w:rsid w:val="00104D69"/>
    <w:rsid w:val="00107CA2"/>
    <w:rsid w:val="00110586"/>
    <w:rsid w:val="00110713"/>
    <w:rsid w:val="00111060"/>
    <w:rsid w:val="00113552"/>
    <w:rsid w:val="00114C86"/>
    <w:rsid w:val="00115B94"/>
    <w:rsid w:val="0011689B"/>
    <w:rsid w:val="00117DAC"/>
    <w:rsid w:val="00120300"/>
    <w:rsid w:val="00120688"/>
    <w:rsid w:val="00121732"/>
    <w:rsid w:val="00121A34"/>
    <w:rsid w:val="0012376A"/>
    <w:rsid w:val="0012538B"/>
    <w:rsid w:val="00125A32"/>
    <w:rsid w:val="0012682F"/>
    <w:rsid w:val="0013143B"/>
    <w:rsid w:val="00131DE2"/>
    <w:rsid w:val="00132623"/>
    <w:rsid w:val="001330CA"/>
    <w:rsid w:val="00134405"/>
    <w:rsid w:val="00135D5E"/>
    <w:rsid w:val="001365D3"/>
    <w:rsid w:val="00137651"/>
    <w:rsid w:val="00140754"/>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1C08"/>
    <w:rsid w:val="001644A8"/>
    <w:rsid w:val="001651E7"/>
    <w:rsid w:val="00165BE8"/>
    <w:rsid w:val="00170B60"/>
    <w:rsid w:val="001711DD"/>
    <w:rsid w:val="00172539"/>
    <w:rsid w:val="00172E0D"/>
    <w:rsid w:val="00172F78"/>
    <w:rsid w:val="001738D0"/>
    <w:rsid w:val="001744BC"/>
    <w:rsid w:val="0017489F"/>
    <w:rsid w:val="00175DE7"/>
    <w:rsid w:val="00175EBA"/>
    <w:rsid w:val="00176611"/>
    <w:rsid w:val="0017703E"/>
    <w:rsid w:val="001805C3"/>
    <w:rsid w:val="00180751"/>
    <w:rsid w:val="00184518"/>
    <w:rsid w:val="00186227"/>
    <w:rsid w:val="00187102"/>
    <w:rsid w:val="001874F5"/>
    <w:rsid w:val="00190236"/>
    <w:rsid w:val="00192F81"/>
    <w:rsid w:val="00193B8C"/>
    <w:rsid w:val="001940D3"/>
    <w:rsid w:val="0019549F"/>
    <w:rsid w:val="00195A30"/>
    <w:rsid w:val="00195C27"/>
    <w:rsid w:val="00195CF7"/>
    <w:rsid w:val="00196EA7"/>
    <w:rsid w:val="00197E96"/>
    <w:rsid w:val="001A0887"/>
    <w:rsid w:val="001A0E40"/>
    <w:rsid w:val="001A1F0B"/>
    <w:rsid w:val="001A2130"/>
    <w:rsid w:val="001A2BBB"/>
    <w:rsid w:val="001A452C"/>
    <w:rsid w:val="001A46DD"/>
    <w:rsid w:val="001A4B74"/>
    <w:rsid w:val="001A4C0C"/>
    <w:rsid w:val="001A5E24"/>
    <w:rsid w:val="001A7DE0"/>
    <w:rsid w:val="001B09F0"/>
    <w:rsid w:val="001B1F69"/>
    <w:rsid w:val="001B3664"/>
    <w:rsid w:val="001B39AA"/>
    <w:rsid w:val="001B4C13"/>
    <w:rsid w:val="001B5186"/>
    <w:rsid w:val="001B7D76"/>
    <w:rsid w:val="001C0629"/>
    <w:rsid w:val="001C0C6A"/>
    <w:rsid w:val="001C141A"/>
    <w:rsid w:val="001C1485"/>
    <w:rsid w:val="001C3AD9"/>
    <w:rsid w:val="001C41EF"/>
    <w:rsid w:val="001C50DE"/>
    <w:rsid w:val="001C59B2"/>
    <w:rsid w:val="001C7080"/>
    <w:rsid w:val="001C79FF"/>
    <w:rsid w:val="001D0943"/>
    <w:rsid w:val="001D1326"/>
    <w:rsid w:val="001D1686"/>
    <w:rsid w:val="001D2D9E"/>
    <w:rsid w:val="001D3BB7"/>
    <w:rsid w:val="001D3BD9"/>
    <w:rsid w:val="001D43D4"/>
    <w:rsid w:val="001D45C0"/>
    <w:rsid w:val="001D50B2"/>
    <w:rsid w:val="001D67A9"/>
    <w:rsid w:val="001D7BEC"/>
    <w:rsid w:val="001E125C"/>
    <w:rsid w:val="001E1B18"/>
    <w:rsid w:val="001E2968"/>
    <w:rsid w:val="001E347E"/>
    <w:rsid w:val="001E3FDA"/>
    <w:rsid w:val="001E48BF"/>
    <w:rsid w:val="001E6F0A"/>
    <w:rsid w:val="001E7021"/>
    <w:rsid w:val="001E740F"/>
    <w:rsid w:val="001E7478"/>
    <w:rsid w:val="001F1F1C"/>
    <w:rsid w:val="001F2689"/>
    <w:rsid w:val="001F4897"/>
    <w:rsid w:val="001F60EE"/>
    <w:rsid w:val="001F7652"/>
    <w:rsid w:val="001F7EEB"/>
    <w:rsid w:val="002002F5"/>
    <w:rsid w:val="00201D14"/>
    <w:rsid w:val="00204EFE"/>
    <w:rsid w:val="00205ED6"/>
    <w:rsid w:val="00206DD4"/>
    <w:rsid w:val="00210244"/>
    <w:rsid w:val="00210CCF"/>
    <w:rsid w:val="00211C98"/>
    <w:rsid w:val="002138BB"/>
    <w:rsid w:val="002139E2"/>
    <w:rsid w:val="00213EFA"/>
    <w:rsid w:val="00214336"/>
    <w:rsid w:val="00217DFC"/>
    <w:rsid w:val="002223F0"/>
    <w:rsid w:val="0022302E"/>
    <w:rsid w:val="00223153"/>
    <w:rsid w:val="00223469"/>
    <w:rsid w:val="0022487F"/>
    <w:rsid w:val="00225FEF"/>
    <w:rsid w:val="00226C26"/>
    <w:rsid w:val="002325B0"/>
    <w:rsid w:val="00232688"/>
    <w:rsid w:val="002329AB"/>
    <w:rsid w:val="00232D2E"/>
    <w:rsid w:val="00233ECC"/>
    <w:rsid w:val="00235F60"/>
    <w:rsid w:val="00236521"/>
    <w:rsid w:val="0024029A"/>
    <w:rsid w:val="00240C9D"/>
    <w:rsid w:val="00241176"/>
    <w:rsid w:val="00241B83"/>
    <w:rsid w:val="0024295E"/>
    <w:rsid w:val="002429DE"/>
    <w:rsid w:val="002431EE"/>
    <w:rsid w:val="00243C58"/>
    <w:rsid w:val="00245049"/>
    <w:rsid w:val="0024508D"/>
    <w:rsid w:val="00245594"/>
    <w:rsid w:val="00245CBD"/>
    <w:rsid w:val="00247B07"/>
    <w:rsid w:val="00247E9D"/>
    <w:rsid w:val="00252D1A"/>
    <w:rsid w:val="00252E92"/>
    <w:rsid w:val="00252FA4"/>
    <w:rsid w:val="00255113"/>
    <w:rsid w:val="00255B8A"/>
    <w:rsid w:val="00255DCC"/>
    <w:rsid w:val="00255E53"/>
    <w:rsid w:val="002570B0"/>
    <w:rsid w:val="00261753"/>
    <w:rsid w:val="00261A5A"/>
    <w:rsid w:val="00261B0F"/>
    <w:rsid w:val="00263539"/>
    <w:rsid w:val="0026437B"/>
    <w:rsid w:val="0026451A"/>
    <w:rsid w:val="00264924"/>
    <w:rsid w:val="00264DA6"/>
    <w:rsid w:val="0026531D"/>
    <w:rsid w:val="002658CF"/>
    <w:rsid w:val="00265A8D"/>
    <w:rsid w:val="002667C5"/>
    <w:rsid w:val="00266C72"/>
    <w:rsid w:val="00272F2A"/>
    <w:rsid w:val="0027381A"/>
    <w:rsid w:val="002749DD"/>
    <w:rsid w:val="00276CAD"/>
    <w:rsid w:val="00277418"/>
    <w:rsid w:val="00280295"/>
    <w:rsid w:val="002802A7"/>
    <w:rsid w:val="00281CF3"/>
    <w:rsid w:val="0028255F"/>
    <w:rsid w:val="00282ED0"/>
    <w:rsid w:val="00283A33"/>
    <w:rsid w:val="00284B0A"/>
    <w:rsid w:val="0028631F"/>
    <w:rsid w:val="002868F0"/>
    <w:rsid w:val="00290EE3"/>
    <w:rsid w:val="00292EAA"/>
    <w:rsid w:val="00294613"/>
    <w:rsid w:val="00295742"/>
    <w:rsid w:val="00295CB8"/>
    <w:rsid w:val="00295D42"/>
    <w:rsid w:val="0029634F"/>
    <w:rsid w:val="00297F61"/>
    <w:rsid w:val="002A1910"/>
    <w:rsid w:val="002A28B7"/>
    <w:rsid w:val="002A66F9"/>
    <w:rsid w:val="002B2356"/>
    <w:rsid w:val="002B2B8F"/>
    <w:rsid w:val="002B2FFD"/>
    <w:rsid w:val="002B3009"/>
    <w:rsid w:val="002B43BD"/>
    <w:rsid w:val="002B45C5"/>
    <w:rsid w:val="002B6489"/>
    <w:rsid w:val="002B6B55"/>
    <w:rsid w:val="002B6BD4"/>
    <w:rsid w:val="002C05C4"/>
    <w:rsid w:val="002C0CAD"/>
    <w:rsid w:val="002C153A"/>
    <w:rsid w:val="002C18B7"/>
    <w:rsid w:val="002C4656"/>
    <w:rsid w:val="002C47B0"/>
    <w:rsid w:val="002C4FD2"/>
    <w:rsid w:val="002C52B4"/>
    <w:rsid w:val="002C5938"/>
    <w:rsid w:val="002C7003"/>
    <w:rsid w:val="002D0025"/>
    <w:rsid w:val="002D40E4"/>
    <w:rsid w:val="002D4128"/>
    <w:rsid w:val="002D45B4"/>
    <w:rsid w:val="002D48E5"/>
    <w:rsid w:val="002D493D"/>
    <w:rsid w:val="002D4BD6"/>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30050D"/>
    <w:rsid w:val="0030052E"/>
    <w:rsid w:val="003016F2"/>
    <w:rsid w:val="003041A1"/>
    <w:rsid w:val="003059AB"/>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4FE"/>
    <w:rsid w:val="00326F9F"/>
    <w:rsid w:val="003275AE"/>
    <w:rsid w:val="00327B7B"/>
    <w:rsid w:val="00327C50"/>
    <w:rsid w:val="00330453"/>
    <w:rsid w:val="00331351"/>
    <w:rsid w:val="00331E6B"/>
    <w:rsid w:val="0033286C"/>
    <w:rsid w:val="00332876"/>
    <w:rsid w:val="003334B0"/>
    <w:rsid w:val="003337FF"/>
    <w:rsid w:val="003353F0"/>
    <w:rsid w:val="00335C74"/>
    <w:rsid w:val="00340873"/>
    <w:rsid w:val="003417DA"/>
    <w:rsid w:val="00341B28"/>
    <w:rsid w:val="00342EF7"/>
    <w:rsid w:val="00344014"/>
    <w:rsid w:val="003451A6"/>
    <w:rsid w:val="00353323"/>
    <w:rsid w:val="00356159"/>
    <w:rsid w:val="00357765"/>
    <w:rsid w:val="00360D58"/>
    <w:rsid w:val="00362088"/>
    <w:rsid w:val="00362234"/>
    <w:rsid w:val="003627A2"/>
    <w:rsid w:val="00363F95"/>
    <w:rsid w:val="00366A8F"/>
    <w:rsid w:val="00367613"/>
    <w:rsid w:val="00367BF5"/>
    <w:rsid w:val="00367DE0"/>
    <w:rsid w:val="00367E13"/>
    <w:rsid w:val="003713CB"/>
    <w:rsid w:val="0037185A"/>
    <w:rsid w:val="003719A6"/>
    <w:rsid w:val="00373400"/>
    <w:rsid w:val="00373F55"/>
    <w:rsid w:val="00374477"/>
    <w:rsid w:val="003754C3"/>
    <w:rsid w:val="0038150D"/>
    <w:rsid w:val="00382041"/>
    <w:rsid w:val="00382573"/>
    <w:rsid w:val="00382FDC"/>
    <w:rsid w:val="00383124"/>
    <w:rsid w:val="00383E77"/>
    <w:rsid w:val="00384817"/>
    <w:rsid w:val="00384A91"/>
    <w:rsid w:val="00385997"/>
    <w:rsid w:val="00386B40"/>
    <w:rsid w:val="00391A7B"/>
    <w:rsid w:val="003926B9"/>
    <w:rsid w:val="0039302A"/>
    <w:rsid w:val="003937ED"/>
    <w:rsid w:val="00393F88"/>
    <w:rsid w:val="00394DDC"/>
    <w:rsid w:val="00394F01"/>
    <w:rsid w:val="003951D8"/>
    <w:rsid w:val="00395643"/>
    <w:rsid w:val="00395A3E"/>
    <w:rsid w:val="00395FAA"/>
    <w:rsid w:val="00396148"/>
    <w:rsid w:val="003A3CED"/>
    <w:rsid w:val="003A6163"/>
    <w:rsid w:val="003B039C"/>
    <w:rsid w:val="003B0D5E"/>
    <w:rsid w:val="003B1DC7"/>
    <w:rsid w:val="003B264B"/>
    <w:rsid w:val="003B2DC3"/>
    <w:rsid w:val="003B3B56"/>
    <w:rsid w:val="003B509B"/>
    <w:rsid w:val="003B5334"/>
    <w:rsid w:val="003B63EA"/>
    <w:rsid w:val="003B6444"/>
    <w:rsid w:val="003B7BA6"/>
    <w:rsid w:val="003C0805"/>
    <w:rsid w:val="003C2231"/>
    <w:rsid w:val="003C2969"/>
    <w:rsid w:val="003C2B9C"/>
    <w:rsid w:val="003C39BA"/>
    <w:rsid w:val="003C42C0"/>
    <w:rsid w:val="003C4AFA"/>
    <w:rsid w:val="003C4E5B"/>
    <w:rsid w:val="003C5B7E"/>
    <w:rsid w:val="003C5CA5"/>
    <w:rsid w:val="003C6EC8"/>
    <w:rsid w:val="003C757B"/>
    <w:rsid w:val="003D0743"/>
    <w:rsid w:val="003D345B"/>
    <w:rsid w:val="003D48BA"/>
    <w:rsid w:val="003D4CFC"/>
    <w:rsid w:val="003D4E45"/>
    <w:rsid w:val="003D5F3D"/>
    <w:rsid w:val="003D71AD"/>
    <w:rsid w:val="003E003F"/>
    <w:rsid w:val="003E0FAD"/>
    <w:rsid w:val="003E12B8"/>
    <w:rsid w:val="003E1E48"/>
    <w:rsid w:val="003E34AC"/>
    <w:rsid w:val="003E365E"/>
    <w:rsid w:val="003E5FAB"/>
    <w:rsid w:val="003E6AD0"/>
    <w:rsid w:val="003E7F3D"/>
    <w:rsid w:val="003F0455"/>
    <w:rsid w:val="003F0757"/>
    <w:rsid w:val="003F28AF"/>
    <w:rsid w:val="003F28E6"/>
    <w:rsid w:val="003F56C6"/>
    <w:rsid w:val="003F600E"/>
    <w:rsid w:val="003F73A6"/>
    <w:rsid w:val="003F7583"/>
    <w:rsid w:val="003F7F46"/>
    <w:rsid w:val="004009C9"/>
    <w:rsid w:val="00403AC2"/>
    <w:rsid w:val="004040BA"/>
    <w:rsid w:val="0040480A"/>
    <w:rsid w:val="00405FD3"/>
    <w:rsid w:val="004071F3"/>
    <w:rsid w:val="004105F3"/>
    <w:rsid w:val="00410E8A"/>
    <w:rsid w:val="00411266"/>
    <w:rsid w:val="00411FD6"/>
    <w:rsid w:val="004123FC"/>
    <w:rsid w:val="004138AB"/>
    <w:rsid w:val="00414B85"/>
    <w:rsid w:val="00416652"/>
    <w:rsid w:val="00417BA6"/>
    <w:rsid w:val="00417F8C"/>
    <w:rsid w:val="004201D3"/>
    <w:rsid w:val="00420E5F"/>
    <w:rsid w:val="00421673"/>
    <w:rsid w:val="00422B6E"/>
    <w:rsid w:val="00424609"/>
    <w:rsid w:val="004252BD"/>
    <w:rsid w:val="004258AB"/>
    <w:rsid w:val="00426AA7"/>
    <w:rsid w:val="004327AA"/>
    <w:rsid w:val="00432F3A"/>
    <w:rsid w:val="00434332"/>
    <w:rsid w:val="00434AE1"/>
    <w:rsid w:val="004355A4"/>
    <w:rsid w:val="00435C61"/>
    <w:rsid w:val="0044126A"/>
    <w:rsid w:val="00441AAF"/>
    <w:rsid w:val="00444BEC"/>
    <w:rsid w:val="00446476"/>
    <w:rsid w:val="00447C7B"/>
    <w:rsid w:val="004509E3"/>
    <w:rsid w:val="004511BF"/>
    <w:rsid w:val="00452CD4"/>
    <w:rsid w:val="004535D3"/>
    <w:rsid w:val="00453DF1"/>
    <w:rsid w:val="00454700"/>
    <w:rsid w:val="0045499C"/>
    <w:rsid w:val="00454F92"/>
    <w:rsid w:val="0045695B"/>
    <w:rsid w:val="004573B7"/>
    <w:rsid w:val="00461543"/>
    <w:rsid w:val="00463052"/>
    <w:rsid w:val="0046403D"/>
    <w:rsid w:val="00465D44"/>
    <w:rsid w:val="00465F81"/>
    <w:rsid w:val="004660B1"/>
    <w:rsid w:val="00467779"/>
    <w:rsid w:val="0046779D"/>
    <w:rsid w:val="00470BF1"/>
    <w:rsid w:val="00473935"/>
    <w:rsid w:val="00473B7E"/>
    <w:rsid w:val="004740A0"/>
    <w:rsid w:val="0047503D"/>
    <w:rsid w:val="00475F8C"/>
    <w:rsid w:val="0047603F"/>
    <w:rsid w:val="0047643B"/>
    <w:rsid w:val="00481790"/>
    <w:rsid w:val="00482C33"/>
    <w:rsid w:val="004838F0"/>
    <w:rsid w:val="00485B7A"/>
    <w:rsid w:val="00490165"/>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EDF"/>
    <w:rsid w:val="004B0D3B"/>
    <w:rsid w:val="004B13B3"/>
    <w:rsid w:val="004B1EA3"/>
    <w:rsid w:val="004B3FA9"/>
    <w:rsid w:val="004B4BE1"/>
    <w:rsid w:val="004B4DA6"/>
    <w:rsid w:val="004B5AAE"/>
    <w:rsid w:val="004B5F80"/>
    <w:rsid w:val="004B67C6"/>
    <w:rsid w:val="004B7B9C"/>
    <w:rsid w:val="004C0AFB"/>
    <w:rsid w:val="004C16CA"/>
    <w:rsid w:val="004C2101"/>
    <w:rsid w:val="004C5D83"/>
    <w:rsid w:val="004D0349"/>
    <w:rsid w:val="004D0A65"/>
    <w:rsid w:val="004D0BAE"/>
    <w:rsid w:val="004D15AC"/>
    <w:rsid w:val="004D1F8F"/>
    <w:rsid w:val="004D3ED6"/>
    <w:rsid w:val="004D4C86"/>
    <w:rsid w:val="004D65D3"/>
    <w:rsid w:val="004D7AEA"/>
    <w:rsid w:val="004E05E4"/>
    <w:rsid w:val="004E0988"/>
    <w:rsid w:val="004E0A4B"/>
    <w:rsid w:val="004E1348"/>
    <w:rsid w:val="004E2454"/>
    <w:rsid w:val="004E2E6A"/>
    <w:rsid w:val="004E397A"/>
    <w:rsid w:val="004E4E59"/>
    <w:rsid w:val="004E6147"/>
    <w:rsid w:val="004E7B51"/>
    <w:rsid w:val="004F00AF"/>
    <w:rsid w:val="004F1191"/>
    <w:rsid w:val="004F1554"/>
    <w:rsid w:val="004F2AA2"/>
    <w:rsid w:val="004F33E0"/>
    <w:rsid w:val="004F4D7D"/>
    <w:rsid w:val="004F4E7F"/>
    <w:rsid w:val="004F4FBB"/>
    <w:rsid w:val="004F663F"/>
    <w:rsid w:val="004F72D0"/>
    <w:rsid w:val="00500826"/>
    <w:rsid w:val="00501ACF"/>
    <w:rsid w:val="00501D0A"/>
    <w:rsid w:val="005022FC"/>
    <w:rsid w:val="00503B5D"/>
    <w:rsid w:val="00504194"/>
    <w:rsid w:val="00504AAE"/>
    <w:rsid w:val="00504E47"/>
    <w:rsid w:val="005051CD"/>
    <w:rsid w:val="005054B9"/>
    <w:rsid w:val="00510A8A"/>
    <w:rsid w:val="0051226B"/>
    <w:rsid w:val="00512B1B"/>
    <w:rsid w:val="00513DC0"/>
    <w:rsid w:val="00514177"/>
    <w:rsid w:val="00514231"/>
    <w:rsid w:val="005159CF"/>
    <w:rsid w:val="00516B6B"/>
    <w:rsid w:val="0051750C"/>
    <w:rsid w:val="005178A9"/>
    <w:rsid w:val="00517C47"/>
    <w:rsid w:val="0052186A"/>
    <w:rsid w:val="00521917"/>
    <w:rsid w:val="00521D7A"/>
    <w:rsid w:val="00522BAC"/>
    <w:rsid w:val="005236AE"/>
    <w:rsid w:val="005245D7"/>
    <w:rsid w:val="005258BF"/>
    <w:rsid w:val="0052674E"/>
    <w:rsid w:val="00526884"/>
    <w:rsid w:val="00527DB7"/>
    <w:rsid w:val="005301F6"/>
    <w:rsid w:val="0053242B"/>
    <w:rsid w:val="00532BBD"/>
    <w:rsid w:val="00532C1C"/>
    <w:rsid w:val="00532E0C"/>
    <w:rsid w:val="00533AA7"/>
    <w:rsid w:val="005343B7"/>
    <w:rsid w:val="00536A43"/>
    <w:rsid w:val="00537DE1"/>
    <w:rsid w:val="00542DBB"/>
    <w:rsid w:val="00544187"/>
    <w:rsid w:val="00545F96"/>
    <w:rsid w:val="0054619F"/>
    <w:rsid w:val="00547670"/>
    <w:rsid w:val="00547972"/>
    <w:rsid w:val="0055000D"/>
    <w:rsid w:val="00550583"/>
    <w:rsid w:val="00550FD9"/>
    <w:rsid w:val="00551858"/>
    <w:rsid w:val="00552447"/>
    <w:rsid w:val="00552DBC"/>
    <w:rsid w:val="0055309E"/>
    <w:rsid w:val="00553EF6"/>
    <w:rsid w:val="005554EE"/>
    <w:rsid w:val="00555694"/>
    <w:rsid w:val="005579C8"/>
    <w:rsid w:val="00557EDB"/>
    <w:rsid w:val="005604F8"/>
    <w:rsid w:val="005609BC"/>
    <w:rsid w:val="00560CFC"/>
    <w:rsid w:val="00561571"/>
    <w:rsid w:val="005621A2"/>
    <w:rsid w:val="005622B1"/>
    <w:rsid w:val="00563102"/>
    <w:rsid w:val="00563125"/>
    <w:rsid w:val="0056420E"/>
    <w:rsid w:val="005644FF"/>
    <w:rsid w:val="005648D8"/>
    <w:rsid w:val="005658DD"/>
    <w:rsid w:val="0056733E"/>
    <w:rsid w:val="0056798D"/>
    <w:rsid w:val="00570524"/>
    <w:rsid w:val="00570967"/>
    <w:rsid w:val="005713FD"/>
    <w:rsid w:val="00571DD7"/>
    <w:rsid w:val="00571F51"/>
    <w:rsid w:val="00573B57"/>
    <w:rsid w:val="00573F50"/>
    <w:rsid w:val="00573FA7"/>
    <w:rsid w:val="0057498A"/>
    <w:rsid w:val="00574A98"/>
    <w:rsid w:val="005751FD"/>
    <w:rsid w:val="00575334"/>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69B"/>
    <w:rsid w:val="005A0857"/>
    <w:rsid w:val="005A21FF"/>
    <w:rsid w:val="005A3020"/>
    <w:rsid w:val="005A3594"/>
    <w:rsid w:val="005A4262"/>
    <w:rsid w:val="005A48AD"/>
    <w:rsid w:val="005A577A"/>
    <w:rsid w:val="005A6E91"/>
    <w:rsid w:val="005A796A"/>
    <w:rsid w:val="005B0318"/>
    <w:rsid w:val="005B3035"/>
    <w:rsid w:val="005B31AB"/>
    <w:rsid w:val="005B3420"/>
    <w:rsid w:val="005B3D22"/>
    <w:rsid w:val="005B4259"/>
    <w:rsid w:val="005B4371"/>
    <w:rsid w:val="005B5F4D"/>
    <w:rsid w:val="005B7851"/>
    <w:rsid w:val="005C088C"/>
    <w:rsid w:val="005C0901"/>
    <w:rsid w:val="005C0F88"/>
    <w:rsid w:val="005C1740"/>
    <w:rsid w:val="005C290B"/>
    <w:rsid w:val="005C2F42"/>
    <w:rsid w:val="005C3EE1"/>
    <w:rsid w:val="005C3FB4"/>
    <w:rsid w:val="005C5A55"/>
    <w:rsid w:val="005C7B75"/>
    <w:rsid w:val="005D0DC1"/>
    <w:rsid w:val="005D11DB"/>
    <w:rsid w:val="005D17ED"/>
    <w:rsid w:val="005D19C9"/>
    <w:rsid w:val="005D26F8"/>
    <w:rsid w:val="005D2724"/>
    <w:rsid w:val="005D426C"/>
    <w:rsid w:val="005D4C25"/>
    <w:rsid w:val="005D5922"/>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6001D3"/>
    <w:rsid w:val="00600439"/>
    <w:rsid w:val="00600A8D"/>
    <w:rsid w:val="00602709"/>
    <w:rsid w:val="00602D55"/>
    <w:rsid w:val="00603A6F"/>
    <w:rsid w:val="0060408F"/>
    <w:rsid w:val="00605282"/>
    <w:rsid w:val="006059D2"/>
    <w:rsid w:val="00605AC9"/>
    <w:rsid w:val="006060A7"/>
    <w:rsid w:val="00606348"/>
    <w:rsid w:val="00611968"/>
    <w:rsid w:val="006126AC"/>
    <w:rsid w:val="00612BD5"/>
    <w:rsid w:val="00613574"/>
    <w:rsid w:val="00613CB0"/>
    <w:rsid w:val="00614524"/>
    <w:rsid w:val="00616005"/>
    <w:rsid w:val="0061731A"/>
    <w:rsid w:val="00617A3E"/>
    <w:rsid w:val="00617BD7"/>
    <w:rsid w:val="00617D3A"/>
    <w:rsid w:val="006243D9"/>
    <w:rsid w:val="006244E4"/>
    <w:rsid w:val="00625223"/>
    <w:rsid w:val="00625C2B"/>
    <w:rsid w:val="00626AE5"/>
    <w:rsid w:val="00626F65"/>
    <w:rsid w:val="0062790C"/>
    <w:rsid w:val="006279C4"/>
    <w:rsid w:val="006303F9"/>
    <w:rsid w:val="006306CC"/>
    <w:rsid w:val="00631752"/>
    <w:rsid w:val="00632910"/>
    <w:rsid w:val="00633C48"/>
    <w:rsid w:val="0063687D"/>
    <w:rsid w:val="00637B24"/>
    <w:rsid w:val="00640526"/>
    <w:rsid w:val="00640DAE"/>
    <w:rsid w:val="0064198F"/>
    <w:rsid w:val="00644346"/>
    <w:rsid w:val="0064496A"/>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F46"/>
    <w:rsid w:val="0068194D"/>
    <w:rsid w:val="00684043"/>
    <w:rsid w:val="0068412E"/>
    <w:rsid w:val="0068508B"/>
    <w:rsid w:val="00687991"/>
    <w:rsid w:val="00687F4D"/>
    <w:rsid w:val="00690130"/>
    <w:rsid w:val="00690B99"/>
    <w:rsid w:val="00691E2A"/>
    <w:rsid w:val="00692030"/>
    <w:rsid w:val="006941AF"/>
    <w:rsid w:val="006949EF"/>
    <w:rsid w:val="00694E1A"/>
    <w:rsid w:val="0069651C"/>
    <w:rsid w:val="006973B6"/>
    <w:rsid w:val="006A012F"/>
    <w:rsid w:val="006A19C9"/>
    <w:rsid w:val="006A1FA4"/>
    <w:rsid w:val="006A2201"/>
    <w:rsid w:val="006A247E"/>
    <w:rsid w:val="006A35F2"/>
    <w:rsid w:val="006A39B9"/>
    <w:rsid w:val="006A514A"/>
    <w:rsid w:val="006A5508"/>
    <w:rsid w:val="006A5790"/>
    <w:rsid w:val="006A6483"/>
    <w:rsid w:val="006A6E2D"/>
    <w:rsid w:val="006A6E4C"/>
    <w:rsid w:val="006B00E2"/>
    <w:rsid w:val="006B116D"/>
    <w:rsid w:val="006B19D4"/>
    <w:rsid w:val="006B2AD8"/>
    <w:rsid w:val="006B3B1D"/>
    <w:rsid w:val="006B3D7E"/>
    <w:rsid w:val="006B3DF3"/>
    <w:rsid w:val="006B4774"/>
    <w:rsid w:val="006B51E3"/>
    <w:rsid w:val="006B677C"/>
    <w:rsid w:val="006B789E"/>
    <w:rsid w:val="006C0045"/>
    <w:rsid w:val="006C05EF"/>
    <w:rsid w:val="006C17CD"/>
    <w:rsid w:val="006C4EC8"/>
    <w:rsid w:val="006C5C7C"/>
    <w:rsid w:val="006C618A"/>
    <w:rsid w:val="006C62BD"/>
    <w:rsid w:val="006C651A"/>
    <w:rsid w:val="006C6D73"/>
    <w:rsid w:val="006C6FE4"/>
    <w:rsid w:val="006C7BAB"/>
    <w:rsid w:val="006D066C"/>
    <w:rsid w:val="006D187F"/>
    <w:rsid w:val="006D2404"/>
    <w:rsid w:val="006D30DE"/>
    <w:rsid w:val="006D3130"/>
    <w:rsid w:val="006D3522"/>
    <w:rsid w:val="006D3967"/>
    <w:rsid w:val="006D4502"/>
    <w:rsid w:val="006D4911"/>
    <w:rsid w:val="006D5A71"/>
    <w:rsid w:val="006D5FEA"/>
    <w:rsid w:val="006D69E1"/>
    <w:rsid w:val="006E0F9C"/>
    <w:rsid w:val="006E1BC7"/>
    <w:rsid w:val="006E1BDA"/>
    <w:rsid w:val="006E35A9"/>
    <w:rsid w:val="006E3796"/>
    <w:rsid w:val="006E5666"/>
    <w:rsid w:val="006E5818"/>
    <w:rsid w:val="006E5F19"/>
    <w:rsid w:val="006F0EED"/>
    <w:rsid w:val="006F13AC"/>
    <w:rsid w:val="006F272A"/>
    <w:rsid w:val="006F2F9D"/>
    <w:rsid w:val="006F2FC8"/>
    <w:rsid w:val="006F31DB"/>
    <w:rsid w:val="006F39A9"/>
    <w:rsid w:val="006F3A36"/>
    <w:rsid w:val="006F3F05"/>
    <w:rsid w:val="006F4C3D"/>
    <w:rsid w:val="006F4D7C"/>
    <w:rsid w:val="006F594E"/>
    <w:rsid w:val="006F676D"/>
    <w:rsid w:val="00700F76"/>
    <w:rsid w:val="00701189"/>
    <w:rsid w:val="00701CF5"/>
    <w:rsid w:val="00702681"/>
    <w:rsid w:val="007078A2"/>
    <w:rsid w:val="00707FC9"/>
    <w:rsid w:val="007117B0"/>
    <w:rsid w:val="00711F3B"/>
    <w:rsid w:val="00712861"/>
    <w:rsid w:val="0072053E"/>
    <w:rsid w:val="007214DD"/>
    <w:rsid w:val="00721DF1"/>
    <w:rsid w:val="0072338F"/>
    <w:rsid w:val="00723CF1"/>
    <w:rsid w:val="0072414C"/>
    <w:rsid w:val="00724346"/>
    <w:rsid w:val="007244D3"/>
    <w:rsid w:val="00724F4B"/>
    <w:rsid w:val="00725F05"/>
    <w:rsid w:val="00725F3E"/>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40404"/>
    <w:rsid w:val="00740A7B"/>
    <w:rsid w:val="0074217E"/>
    <w:rsid w:val="007443A3"/>
    <w:rsid w:val="007473D8"/>
    <w:rsid w:val="0075128B"/>
    <w:rsid w:val="00751B39"/>
    <w:rsid w:val="007532DC"/>
    <w:rsid w:val="007539CB"/>
    <w:rsid w:val="007545E0"/>
    <w:rsid w:val="007551D2"/>
    <w:rsid w:val="007554AD"/>
    <w:rsid w:val="00756E2A"/>
    <w:rsid w:val="00757CB3"/>
    <w:rsid w:val="00761037"/>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3376"/>
    <w:rsid w:val="00773749"/>
    <w:rsid w:val="00774977"/>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F4A"/>
    <w:rsid w:val="007937D5"/>
    <w:rsid w:val="007945AF"/>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40FA"/>
    <w:rsid w:val="007B5E2E"/>
    <w:rsid w:val="007B61A2"/>
    <w:rsid w:val="007B6C0E"/>
    <w:rsid w:val="007B7D6C"/>
    <w:rsid w:val="007C00C7"/>
    <w:rsid w:val="007C27FC"/>
    <w:rsid w:val="007C3DDA"/>
    <w:rsid w:val="007C4279"/>
    <w:rsid w:val="007C48A0"/>
    <w:rsid w:val="007C4F6E"/>
    <w:rsid w:val="007C626C"/>
    <w:rsid w:val="007C6A78"/>
    <w:rsid w:val="007C6D76"/>
    <w:rsid w:val="007D00FD"/>
    <w:rsid w:val="007D0213"/>
    <w:rsid w:val="007D05B3"/>
    <w:rsid w:val="007D09A4"/>
    <w:rsid w:val="007D1486"/>
    <w:rsid w:val="007D1C3C"/>
    <w:rsid w:val="007D22AD"/>
    <w:rsid w:val="007D2350"/>
    <w:rsid w:val="007D3462"/>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505E"/>
    <w:rsid w:val="007F58BF"/>
    <w:rsid w:val="007F64C8"/>
    <w:rsid w:val="007F7B79"/>
    <w:rsid w:val="008008CF"/>
    <w:rsid w:val="00801305"/>
    <w:rsid w:val="008016EC"/>
    <w:rsid w:val="0080226B"/>
    <w:rsid w:val="00802A7D"/>
    <w:rsid w:val="00807B8B"/>
    <w:rsid w:val="00807BA6"/>
    <w:rsid w:val="00811169"/>
    <w:rsid w:val="00811422"/>
    <w:rsid w:val="00811C37"/>
    <w:rsid w:val="00811C44"/>
    <w:rsid w:val="00812104"/>
    <w:rsid w:val="00812ACA"/>
    <w:rsid w:val="00812FF0"/>
    <w:rsid w:val="00816C28"/>
    <w:rsid w:val="00817344"/>
    <w:rsid w:val="008177E8"/>
    <w:rsid w:val="008202B7"/>
    <w:rsid w:val="00822139"/>
    <w:rsid w:val="00822F43"/>
    <w:rsid w:val="00823A23"/>
    <w:rsid w:val="008244C0"/>
    <w:rsid w:val="008244D6"/>
    <w:rsid w:val="008246C0"/>
    <w:rsid w:val="00824E5A"/>
    <w:rsid w:val="00826417"/>
    <w:rsid w:val="00827DF4"/>
    <w:rsid w:val="00830DF9"/>
    <w:rsid w:val="008345E4"/>
    <w:rsid w:val="008349A4"/>
    <w:rsid w:val="00834C66"/>
    <w:rsid w:val="00836B29"/>
    <w:rsid w:val="00840A53"/>
    <w:rsid w:val="00841649"/>
    <w:rsid w:val="00844536"/>
    <w:rsid w:val="00847AB0"/>
    <w:rsid w:val="008500E9"/>
    <w:rsid w:val="00852408"/>
    <w:rsid w:val="00852EB8"/>
    <w:rsid w:val="008535F0"/>
    <w:rsid w:val="0085365D"/>
    <w:rsid w:val="00853DA9"/>
    <w:rsid w:val="008549DF"/>
    <w:rsid w:val="008558FD"/>
    <w:rsid w:val="00856302"/>
    <w:rsid w:val="00856B30"/>
    <w:rsid w:val="008602C1"/>
    <w:rsid w:val="008603B8"/>
    <w:rsid w:val="00860B40"/>
    <w:rsid w:val="00863AD5"/>
    <w:rsid w:val="00863B8D"/>
    <w:rsid w:val="008649CA"/>
    <w:rsid w:val="00864FD3"/>
    <w:rsid w:val="00865C71"/>
    <w:rsid w:val="0086726B"/>
    <w:rsid w:val="008675C6"/>
    <w:rsid w:val="00867A05"/>
    <w:rsid w:val="00867F5F"/>
    <w:rsid w:val="00871293"/>
    <w:rsid w:val="0087239F"/>
    <w:rsid w:val="0087323A"/>
    <w:rsid w:val="0087386E"/>
    <w:rsid w:val="00874410"/>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A3A"/>
    <w:rsid w:val="00886C63"/>
    <w:rsid w:val="00887D0F"/>
    <w:rsid w:val="00887F78"/>
    <w:rsid w:val="0089023D"/>
    <w:rsid w:val="0089078D"/>
    <w:rsid w:val="00891E22"/>
    <w:rsid w:val="0089367A"/>
    <w:rsid w:val="00895030"/>
    <w:rsid w:val="00895AE5"/>
    <w:rsid w:val="00897584"/>
    <w:rsid w:val="00897B26"/>
    <w:rsid w:val="008A1AAA"/>
    <w:rsid w:val="008A1FEC"/>
    <w:rsid w:val="008A3E64"/>
    <w:rsid w:val="008B2D51"/>
    <w:rsid w:val="008B3885"/>
    <w:rsid w:val="008B3F74"/>
    <w:rsid w:val="008B43F8"/>
    <w:rsid w:val="008B568F"/>
    <w:rsid w:val="008B66EE"/>
    <w:rsid w:val="008B6CDC"/>
    <w:rsid w:val="008B7516"/>
    <w:rsid w:val="008C0210"/>
    <w:rsid w:val="008C0B4E"/>
    <w:rsid w:val="008C1CB9"/>
    <w:rsid w:val="008C2727"/>
    <w:rsid w:val="008C2FDC"/>
    <w:rsid w:val="008C31EE"/>
    <w:rsid w:val="008C42E3"/>
    <w:rsid w:val="008C44E5"/>
    <w:rsid w:val="008C4F6F"/>
    <w:rsid w:val="008C59BB"/>
    <w:rsid w:val="008C7775"/>
    <w:rsid w:val="008C7C85"/>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B75"/>
    <w:rsid w:val="008E4E06"/>
    <w:rsid w:val="008E59EB"/>
    <w:rsid w:val="008E59F1"/>
    <w:rsid w:val="008E6333"/>
    <w:rsid w:val="008E6497"/>
    <w:rsid w:val="008E71B1"/>
    <w:rsid w:val="008F009D"/>
    <w:rsid w:val="008F030C"/>
    <w:rsid w:val="008F03E3"/>
    <w:rsid w:val="008F0F98"/>
    <w:rsid w:val="008F1729"/>
    <w:rsid w:val="008F19A2"/>
    <w:rsid w:val="008F338F"/>
    <w:rsid w:val="008F3722"/>
    <w:rsid w:val="008F4F34"/>
    <w:rsid w:val="008F608F"/>
    <w:rsid w:val="008F62BB"/>
    <w:rsid w:val="008F6686"/>
    <w:rsid w:val="00900164"/>
    <w:rsid w:val="00900545"/>
    <w:rsid w:val="00900906"/>
    <w:rsid w:val="009028E0"/>
    <w:rsid w:val="00903588"/>
    <w:rsid w:val="00903812"/>
    <w:rsid w:val="00904766"/>
    <w:rsid w:val="009052C3"/>
    <w:rsid w:val="00905593"/>
    <w:rsid w:val="00906510"/>
    <w:rsid w:val="00906788"/>
    <w:rsid w:val="00907378"/>
    <w:rsid w:val="00907BB4"/>
    <w:rsid w:val="009100A9"/>
    <w:rsid w:val="00912E13"/>
    <w:rsid w:val="0091452D"/>
    <w:rsid w:val="0091485F"/>
    <w:rsid w:val="0091556D"/>
    <w:rsid w:val="0091589C"/>
    <w:rsid w:val="00915F8A"/>
    <w:rsid w:val="00916316"/>
    <w:rsid w:val="00917ABD"/>
    <w:rsid w:val="00917E56"/>
    <w:rsid w:val="0092121D"/>
    <w:rsid w:val="009221C3"/>
    <w:rsid w:val="00924011"/>
    <w:rsid w:val="00926DD8"/>
    <w:rsid w:val="00930D0E"/>
    <w:rsid w:val="009321C1"/>
    <w:rsid w:val="009326A3"/>
    <w:rsid w:val="009329C9"/>
    <w:rsid w:val="00932AF3"/>
    <w:rsid w:val="00934E51"/>
    <w:rsid w:val="00935306"/>
    <w:rsid w:val="00935C1F"/>
    <w:rsid w:val="00936685"/>
    <w:rsid w:val="009366A7"/>
    <w:rsid w:val="00936B9E"/>
    <w:rsid w:val="00940866"/>
    <w:rsid w:val="00942501"/>
    <w:rsid w:val="00942883"/>
    <w:rsid w:val="00943A34"/>
    <w:rsid w:val="00944F85"/>
    <w:rsid w:val="0094631C"/>
    <w:rsid w:val="00946EA2"/>
    <w:rsid w:val="009476D5"/>
    <w:rsid w:val="0095246C"/>
    <w:rsid w:val="009537A3"/>
    <w:rsid w:val="0095462C"/>
    <w:rsid w:val="009562A3"/>
    <w:rsid w:val="00957534"/>
    <w:rsid w:val="0096212D"/>
    <w:rsid w:val="00962EAD"/>
    <w:rsid w:val="00963944"/>
    <w:rsid w:val="009639C5"/>
    <w:rsid w:val="00963E4A"/>
    <w:rsid w:val="0096514C"/>
    <w:rsid w:val="00966251"/>
    <w:rsid w:val="009664F8"/>
    <w:rsid w:val="009671A1"/>
    <w:rsid w:val="00972C90"/>
    <w:rsid w:val="009737BB"/>
    <w:rsid w:val="00973FC8"/>
    <w:rsid w:val="00974A76"/>
    <w:rsid w:val="00976538"/>
    <w:rsid w:val="00976825"/>
    <w:rsid w:val="00982839"/>
    <w:rsid w:val="009836FA"/>
    <w:rsid w:val="00983D2D"/>
    <w:rsid w:val="00984758"/>
    <w:rsid w:val="009850A0"/>
    <w:rsid w:val="00985966"/>
    <w:rsid w:val="009872B9"/>
    <w:rsid w:val="00990136"/>
    <w:rsid w:val="009905D2"/>
    <w:rsid w:val="00991A19"/>
    <w:rsid w:val="00991F1D"/>
    <w:rsid w:val="009934D7"/>
    <w:rsid w:val="00993F3E"/>
    <w:rsid w:val="009948EA"/>
    <w:rsid w:val="00995EA1"/>
    <w:rsid w:val="009966FB"/>
    <w:rsid w:val="009972BB"/>
    <w:rsid w:val="009A1B2C"/>
    <w:rsid w:val="009A1E41"/>
    <w:rsid w:val="009A1F1F"/>
    <w:rsid w:val="009A4880"/>
    <w:rsid w:val="009A54F3"/>
    <w:rsid w:val="009B03A4"/>
    <w:rsid w:val="009B12D3"/>
    <w:rsid w:val="009B13E4"/>
    <w:rsid w:val="009B1959"/>
    <w:rsid w:val="009B3C99"/>
    <w:rsid w:val="009B419D"/>
    <w:rsid w:val="009B4230"/>
    <w:rsid w:val="009B4F79"/>
    <w:rsid w:val="009B5284"/>
    <w:rsid w:val="009B7600"/>
    <w:rsid w:val="009B7F71"/>
    <w:rsid w:val="009C0A75"/>
    <w:rsid w:val="009C0BAB"/>
    <w:rsid w:val="009C1056"/>
    <w:rsid w:val="009C276A"/>
    <w:rsid w:val="009C2A39"/>
    <w:rsid w:val="009C3736"/>
    <w:rsid w:val="009C3F59"/>
    <w:rsid w:val="009C4C8E"/>
    <w:rsid w:val="009C5A25"/>
    <w:rsid w:val="009C62E8"/>
    <w:rsid w:val="009C6846"/>
    <w:rsid w:val="009C6E35"/>
    <w:rsid w:val="009C7178"/>
    <w:rsid w:val="009D1110"/>
    <w:rsid w:val="009D20D6"/>
    <w:rsid w:val="009D38A4"/>
    <w:rsid w:val="009D3AF8"/>
    <w:rsid w:val="009D3BF2"/>
    <w:rsid w:val="009D4AAC"/>
    <w:rsid w:val="009D5171"/>
    <w:rsid w:val="009D5807"/>
    <w:rsid w:val="009D6DBC"/>
    <w:rsid w:val="009D7B32"/>
    <w:rsid w:val="009E04C5"/>
    <w:rsid w:val="009E088F"/>
    <w:rsid w:val="009E08C6"/>
    <w:rsid w:val="009E3FB4"/>
    <w:rsid w:val="009E4233"/>
    <w:rsid w:val="009E5A84"/>
    <w:rsid w:val="009E5C8A"/>
    <w:rsid w:val="009E6D2F"/>
    <w:rsid w:val="009E78D8"/>
    <w:rsid w:val="009F0BEB"/>
    <w:rsid w:val="009F1E07"/>
    <w:rsid w:val="009F236F"/>
    <w:rsid w:val="009F4258"/>
    <w:rsid w:val="009F50EE"/>
    <w:rsid w:val="009F573A"/>
    <w:rsid w:val="009F6096"/>
    <w:rsid w:val="009F669B"/>
    <w:rsid w:val="009F6E3F"/>
    <w:rsid w:val="00A00208"/>
    <w:rsid w:val="00A00759"/>
    <w:rsid w:val="00A01279"/>
    <w:rsid w:val="00A03A4C"/>
    <w:rsid w:val="00A03CBD"/>
    <w:rsid w:val="00A0470B"/>
    <w:rsid w:val="00A04AC8"/>
    <w:rsid w:val="00A066CE"/>
    <w:rsid w:val="00A072AE"/>
    <w:rsid w:val="00A10C71"/>
    <w:rsid w:val="00A11156"/>
    <w:rsid w:val="00A111E8"/>
    <w:rsid w:val="00A12D30"/>
    <w:rsid w:val="00A146C7"/>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8A8"/>
    <w:rsid w:val="00A44803"/>
    <w:rsid w:val="00A45D82"/>
    <w:rsid w:val="00A46B3E"/>
    <w:rsid w:val="00A47867"/>
    <w:rsid w:val="00A47A26"/>
    <w:rsid w:val="00A52110"/>
    <w:rsid w:val="00A53366"/>
    <w:rsid w:val="00A539F7"/>
    <w:rsid w:val="00A54C9A"/>
    <w:rsid w:val="00A55668"/>
    <w:rsid w:val="00A56496"/>
    <w:rsid w:val="00A57443"/>
    <w:rsid w:val="00A613CE"/>
    <w:rsid w:val="00A63DDB"/>
    <w:rsid w:val="00A64562"/>
    <w:rsid w:val="00A6749D"/>
    <w:rsid w:val="00A67B19"/>
    <w:rsid w:val="00A67CD4"/>
    <w:rsid w:val="00A705F7"/>
    <w:rsid w:val="00A70E35"/>
    <w:rsid w:val="00A711B0"/>
    <w:rsid w:val="00A72D5C"/>
    <w:rsid w:val="00A754D8"/>
    <w:rsid w:val="00A75965"/>
    <w:rsid w:val="00A7655F"/>
    <w:rsid w:val="00A7661F"/>
    <w:rsid w:val="00A77506"/>
    <w:rsid w:val="00A81E33"/>
    <w:rsid w:val="00A82AD9"/>
    <w:rsid w:val="00A8436B"/>
    <w:rsid w:val="00A85250"/>
    <w:rsid w:val="00A853B7"/>
    <w:rsid w:val="00A85BAD"/>
    <w:rsid w:val="00A8645D"/>
    <w:rsid w:val="00A86E09"/>
    <w:rsid w:val="00A8797A"/>
    <w:rsid w:val="00A9228E"/>
    <w:rsid w:val="00A9315C"/>
    <w:rsid w:val="00A93887"/>
    <w:rsid w:val="00A93985"/>
    <w:rsid w:val="00A93CC1"/>
    <w:rsid w:val="00A96CF7"/>
    <w:rsid w:val="00A975B3"/>
    <w:rsid w:val="00AA0CED"/>
    <w:rsid w:val="00AA1157"/>
    <w:rsid w:val="00AA137A"/>
    <w:rsid w:val="00AA40A2"/>
    <w:rsid w:val="00AA4D40"/>
    <w:rsid w:val="00AA5750"/>
    <w:rsid w:val="00AA58D1"/>
    <w:rsid w:val="00AA6231"/>
    <w:rsid w:val="00AA72CB"/>
    <w:rsid w:val="00AA7A09"/>
    <w:rsid w:val="00AA7EBE"/>
    <w:rsid w:val="00AB1F58"/>
    <w:rsid w:val="00AB30E0"/>
    <w:rsid w:val="00AB38D7"/>
    <w:rsid w:val="00AB3B65"/>
    <w:rsid w:val="00AB3C75"/>
    <w:rsid w:val="00AB5415"/>
    <w:rsid w:val="00AB5475"/>
    <w:rsid w:val="00AB5D6E"/>
    <w:rsid w:val="00AB6645"/>
    <w:rsid w:val="00AB79C2"/>
    <w:rsid w:val="00AC1B66"/>
    <w:rsid w:val="00AC2B75"/>
    <w:rsid w:val="00AC3862"/>
    <w:rsid w:val="00AC4EFC"/>
    <w:rsid w:val="00AC5684"/>
    <w:rsid w:val="00AD193E"/>
    <w:rsid w:val="00AD28A4"/>
    <w:rsid w:val="00AD33B8"/>
    <w:rsid w:val="00AD403C"/>
    <w:rsid w:val="00AD5689"/>
    <w:rsid w:val="00AD5CDF"/>
    <w:rsid w:val="00AD6119"/>
    <w:rsid w:val="00AD66B3"/>
    <w:rsid w:val="00AE0207"/>
    <w:rsid w:val="00AE02C7"/>
    <w:rsid w:val="00AE263C"/>
    <w:rsid w:val="00AE2DAD"/>
    <w:rsid w:val="00AE2E62"/>
    <w:rsid w:val="00AE30DD"/>
    <w:rsid w:val="00AE35DB"/>
    <w:rsid w:val="00AE3850"/>
    <w:rsid w:val="00AE43BD"/>
    <w:rsid w:val="00AE5023"/>
    <w:rsid w:val="00AE541D"/>
    <w:rsid w:val="00AE59CA"/>
    <w:rsid w:val="00AE6266"/>
    <w:rsid w:val="00AF04D3"/>
    <w:rsid w:val="00AF1681"/>
    <w:rsid w:val="00AF1EB2"/>
    <w:rsid w:val="00AF4D76"/>
    <w:rsid w:val="00AF5108"/>
    <w:rsid w:val="00AF5AD0"/>
    <w:rsid w:val="00AF5B49"/>
    <w:rsid w:val="00AF734B"/>
    <w:rsid w:val="00AF7ECE"/>
    <w:rsid w:val="00B00104"/>
    <w:rsid w:val="00B00392"/>
    <w:rsid w:val="00B004FE"/>
    <w:rsid w:val="00B00FCC"/>
    <w:rsid w:val="00B01278"/>
    <w:rsid w:val="00B03650"/>
    <w:rsid w:val="00B03E4C"/>
    <w:rsid w:val="00B0457C"/>
    <w:rsid w:val="00B04750"/>
    <w:rsid w:val="00B04A5E"/>
    <w:rsid w:val="00B06089"/>
    <w:rsid w:val="00B12392"/>
    <w:rsid w:val="00B12CC5"/>
    <w:rsid w:val="00B15D44"/>
    <w:rsid w:val="00B22CCB"/>
    <w:rsid w:val="00B23AE6"/>
    <w:rsid w:val="00B26845"/>
    <w:rsid w:val="00B27A8D"/>
    <w:rsid w:val="00B27DB2"/>
    <w:rsid w:val="00B3037F"/>
    <w:rsid w:val="00B30C27"/>
    <w:rsid w:val="00B316E8"/>
    <w:rsid w:val="00B31C01"/>
    <w:rsid w:val="00B32900"/>
    <w:rsid w:val="00B330F7"/>
    <w:rsid w:val="00B33DEA"/>
    <w:rsid w:val="00B34AB9"/>
    <w:rsid w:val="00B34D58"/>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533"/>
    <w:rsid w:val="00B475C4"/>
    <w:rsid w:val="00B478DB"/>
    <w:rsid w:val="00B479C3"/>
    <w:rsid w:val="00B51937"/>
    <w:rsid w:val="00B52278"/>
    <w:rsid w:val="00B52806"/>
    <w:rsid w:val="00B535DE"/>
    <w:rsid w:val="00B53AB1"/>
    <w:rsid w:val="00B5509F"/>
    <w:rsid w:val="00B5543F"/>
    <w:rsid w:val="00B55A23"/>
    <w:rsid w:val="00B56A16"/>
    <w:rsid w:val="00B56F7D"/>
    <w:rsid w:val="00B570DC"/>
    <w:rsid w:val="00B60828"/>
    <w:rsid w:val="00B61655"/>
    <w:rsid w:val="00B638A1"/>
    <w:rsid w:val="00B648E0"/>
    <w:rsid w:val="00B64E03"/>
    <w:rsid w:val="00B6554F"/>
    <w:rsid w:val="00B6586B"/>
    <w:rsid w:val="00B66162"/>
    <w:rsid w:val="00B6740B"/>
    <w:rsid w:val="00B67F22"/>
    <w:rsid w:val="00B71683"/>
    <w:rsid w:val="00B724D8"/>
    <w:rsid w:val="00B72A17"/>
    <w:rsid w:val="00B72C18"/>
    <w:rsid w:val="00B7412C"/>
    <w:rsid w:val="00B74888"/>
    <w:rsid w:val="00B74F66"/>
    <w:rsid w:val="00B75103"/>
    <w:rsid w:val="00B75819"/>
    <w:rsid w:val="00B764C6"/>
    <w:rsid w:val="00B765F8"/>
    <w:rsid w:val="00B76739"/>
    <w:rsid w:val="00B76E02"/>
    <w:rsid w:val="00B77543"/>
    <w:rsid w:val="00B8078F"/>
    <w:rsid w:val="00B807F8"/>
    <w:rsid w:val="00B80C00"/>
    <w:rsid w:val="00B80FCB"/>
    <w:rsid w:val="00B84A62"/>
    <w:rsid w:val="00B84DF2"/>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90A"/>
    <w:rsid w:val="00BB4B60"/>
    <w:rsid w:val="00BB5006"/>
    <w:rsid w:val="00BB59EC"/>
    <w:rsid w:val="00BB626D"/>
    <w:rsid w:val="00BB6A52"/>
    <w:rsid w:val="00BC0BC5"/>
    <w:rsid w:val="00BC133A"/>
    <w:rsid w:val="00BC1432"/>
    <w:rsid w:val="00BC303A"/>
    <w:rsid w:val="00BC41E8"/>
    <w:rsid w:val="00BC555D"/>
    <w:rsid w:val="00BD1AE9"/>
    <w:rsid w:val="00BD2274"/>
    <w:rsid w:val="00BD4E29"/>
    <w:rsid w:val="00BD601E"/>
    <w:rsid w:val="00BD6447"/>
    <w:rsid w:val="00BD724A"/>
    <w:rsid w:val="00BD7791"/>
    <w:rsid w:val="00BD79A1"/>
    <w:rsid w:val="00BE0D5E"/>
    <w:rsid w:val="00BE206C"/>
    <w:rsid w:val="00BE23E8"/>
    <w:rsid w:val="00BE358D"/>
    <w:rsid w:val="00BE3C0E"/>
    <w:rsid w:val="00BE45F4"/>
    <w:rsid w:val="00BE4A97"/>
    <w:rsid w:val="00BE781F"/>
    <w:rsid w:val="00BF0471"/>
    <w:rsid w:val="00BF1EA4"/>
    <w:rsid w:val="00BF34BA"/>
    <w:rsid w:val="00BF6B35"/>
    <w:rsid w:val="00C035BF"/>
    <w:rsid w:val="00C048BB"/>
    <w:rsid w:val="00C04A50"/>
    <w:rsid w:val="00C072F4"/>
    <w:rsid w:val="00C10584"/>
    <w:rsid w:val="00C12904"/>
    <w:rsid w:val="00C1452F"/>
    <w:rsid w:val="00C14E3D"/>
    <w:rsid w:val="00C15125"/>
    <w:rsid w:val="00C15236"/>
    <w:rsid w:val="00C164BF"/>
    <w:rsid w:val="00C20928"/>
    <w:rsid w:val="00C21C2D"/>
    <w:rsid w:val="00C230D9"/>
    <w:rsid w:val="00C237D7"/>
    <w:rsid w:val="00C23E2A"/>
    <w:rsid w:val="00C2444A"/>
    <w:rsid w:val="00C24E36"/>
    <w:rsid w:val="00C2630E"/>
    <w:rsid w:val="00C268E7"/>
    <w:rsid w:val="00C27350"/>
    <w:rsid w:val="00C30D14"/>
    <w:rsid w:val="00C3133B"/>
    <w:rsid w:val="00C315C7"/>
    <w:rsid w:val="00C3438E"/>
    <w:rsid w:val="00C34F5F"/>
    <w:rsid w:val="00C35A43"/>
    <w:rsid w:val="00C35D9C"/>
    <w:rsid w:val="00C35FEE"/>
    <w:rsid w:val="00C4220F"/>
    <w:rsid w:val="00C4389F"/>
    <w:rsid w:val="00C43BB2"/>
    <w:rsid w:val="00C44ED4"/>
    <w:rsid w:val="00C47588"/>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1C36"/>
    <w:rsid w:val="00C726C2"/>
    <w:rsid w:val="00C750B6"/>
    <w:rsid w:val="00C7558F"/>
    <w:rsid w:val="00C76D82"/>
    <w:rsid w:val="00C82037"/>
    <w:rsid w:val="00C821BF"/>
    <w:rsid w:val="00C83BBB"/>
    <w:rsid w:val="00C84933"/>
    <w:rsid w:val="00C8564D"/>
    <w:rsid w:val="00C85A64"/>
    <w:rsid w:val="00C865EC"/>
    <w:rsid w:val="00C86B85"/>
    <w:rsid w:val="00C90442"/>
    <w:rsid w:val="00C9067A"/>
    <w:rsid w:val="00C90AAB"/>
    <w:rsid w:val="00C918DC"/>
    <w:rsid w:val="00C91ECA"/>
    <w:rsid w:val="00C949E9"/>
    <w:rsid w:val="00C9563F"/>
    <w:rsid w:val="00CA02BA"/>
    <w:rsid w:val="00CA0C19"/>
    <w:rsid w:val="00CA280A"/>
    <w:rsid w:val="00CA39C2"/>
    <w:rsid w:val="00CA3ADC"/>
    <w:rsid w:val="00CA43F9"/>
    <w:rsid w:val="00CA5654"/>
    <w:rsid w:val="00CA6685"/>
    <w:rsid w:val="00CA6CC8"/>
    <w:rsid w:val="00CA737E"/>
    <w:rsid w:val="00CB0851"/>
    <w:rsid w:val="00CB0963"/>
    <w:rsid w:val="00CB1003"/>
    <w:rsid w:val="00CB1015"/>
    <w:rsid w:val="00CB12D0"/>
    <w:rsid w:val="00CB1317"/>
    <w:rsid w:val="00CB1BE9"/>
    <w:rsid w:val="00CB2E29"/>
    <w:rsid w:val="00CB5A76"/>
    <w:rsid w:val="00CB5ABD"/>
    <w:rsid w:val="00CB7EE0"/>
    <w:rsid w:val="00CC07D4"/>
    <w:rsid w:val="00CC0920"/>
    <w:rsid w:val="00CC192A"/>
    <w:rsid w:val="00CC1C98"/>
    <w:rsid w:val="00CC2051"/>
    <w:rsid w:val="00CC2A0D"/>
    <w:rsid w:val="00CC2DE8"/>
    <w:rsid w:val="00CC34E2"/>
    <w:rsid w:val="00CC3793"/>
    <w:rsid w:val="00CC4058"/>
    <w:rsid w:val="00CC4271"/>
    <w:rsid w:val="00CC490F"/>
    <w:rsid w:val="00CC5FD2"/>
    <w:rsid w:val="00CC6D93"/>
    <w:rsid w:val="00CC794D"/>
    <w:rsid w:val="00CD14E5"/>
    <w:rsid w:val="00CD14EE"/>
    <w:rsid w:val="00CD1A67"/>
    <w:rsid w:val="00CD230C"/>
    <w:rsid w:val="00CD288D"/>
    <w:rsid w:val="00CD298E"/>
    <w:rsid w:val="00CD4CB1"/>
    <w:rsid w:val="00CD7D58"/>
    <w:rsid w:val="00CE05C5"/>
    <w:rsid w:val="00CE08C7"/>
    <w:rsid w:val="00CE0D50"/>
    <w:rsid w:val="00CE1673"/>
    <w:rsid w:val="00CE29E0"/>
    <w:rsid w:val="00CE4159"/>
    <w:rsid w:val="00CE6A38"/>
    <w:rsid w:val="00CE6B70"/>
    <w:rsid w:val="00CE6D4E"/>
    <w:rsid w:val="00CE7279"/>
    <w:rsid w:val="00CF04C4"/>
    <w:rsid w:val="00CF06BE"/>
    <w:rsid w:val="00CF13AC"/>
    <w:rsid w:val="00CF19CD"/>
    <w:rsid w:val="00CF19E0"/>
    <w:rsid w:val="00CF2596"/>
    <w:rsid w:val="00CF3279"/>
    <w:rsid w:val="00CF3560"/>
    <w:rsid w:val="00CF3D5A"/>
    <w:rsid w:val="00CF477A"/>
    <w:rsid w:val="00CF48C6"/>
    <w:rsid w:val="00CF6C5A"/>
    <w:rsid w:val="00D026A4"/>
    <w:rsid w:val="00D027C9"/>
    <w:rsid w:val="00D0287E"/>
    <w:rsid w:val="00D0291E"/>
    <w:rsid w:val="00D03890"/>
    <w:rsid w:val="00D04CD9"/>
    <w:rsid w:val="00D06C01"/>
    <w:rsid w:val="00D06E4B"/>
    <w:rsid w:val="00D070F1"/>
    <w:rsid w:val="00D07ADE"/>
    <w:rsid w:val="00D10409"/>
    <w:rsid w:val="00D10C4A"/>
    <w:rsid w:val="00D13C02"/>
    <w:rsid w:val="00D16201"/>
    <w:rsid w:val="00D16331"/>
    <w:rsid w:val="00D213D2"/>
    <w:rsid w:val="00D21639"/>
    <w:rsid w:val="00D223BF"/>
    <w:rsid w:val="00D22AF7"/>
    <w:rsid w:val="00D25C0F"/>
    <w:rsid w:val="00D25C4C"/>
    <w:rsid w:val="00D25E4F"/>
    <w:rsid w:val="00D25FF8"/>
    <w:rsid w:val="00D30670"/>
    <w:rsid w:val="00D308EC"/>
    <w:rsid w:val="00D309E5"/>
    <w:rsid w:val="00D317F1"/>
    <w:rsid w:val="00D31803"/>
    <w:rsid w:val="00D31C98"/>
    <w:rsid w:val="00D32B46"/>
    <w:rsid w:val="00D340ED"/>
    <w:rsid w:val="00D3430E"/>
    <w:rsid w:val="00D35856"/>
    <w:rsid w:val="00D36E8C"/>
    <w:rsid w:val="00D40B2F"/>
    <w:rsid w:val="00D41087"/>
    <w:rsid w:val="00D419D9"/>
    <w:rsid w:val="00D425B2"/>
    <w:rsid w:val="00D436E0"/>
    <w:rsid w:val="00D43D6B"/>
    <w:rsid w:val="00D44B33"/>
    <w:rsid w:val="00D45A75"/>
    <w:rsid w:val="00D505CB"/>
    <w:rsid w:val="00D505F1"/>
    <w:rsid w:val="00D510A4"/>
    <w:rsid w:val="00D511A5"/>
    <w:rsid w:val="00D51FF0"/>
    <w:rsid w:val="00D52219"/>
    <w:rsid w:val="00D52675"/>
    <w:rsid w:val="00D526A0"/>
    <w:rsid w:val="00D52A26"/>
    <w:rsid w:val="00D57A5D"/>
    <w:rsid w:val="00D61C9E"/>
    <w:rsid w:val="00D64430"/>
    <w:rsid w:val="00D64A57"/>
    <w:rsid w:val="00D65485"/>
    <w:rsid w:val="00D6553E"/>
    <w:rsid w:val="00D66DE0"/>
    <w:rsid w:val="00D67B87"/>
    <w:rsid w:val="00D726F5"/>
    <w:rsid w:val="00D74B74"/>
    <w:rsid w:val="00D7683A"/>
    <w:rsid w:val="00D76FAE"/>
    <w:rsid w:val="00D77F26"/>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743"/>
    <w:rsid w:val="00DA638B"/>
    <w:rsid w:val="00DA6554"/>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3378"/>
    <w:rsid w:val="00DC4B59"/>
    <w:rsid w:val="00DC5A59"/>
    <w:rsid w:val="00DD0B63"/>
    <w:rsid w:val="00DD380C"/>
    <w:rsid w:val="00DD38DC"/>
    <w:rsid w:val="00DD6980"/>
    <w:rsid w:val="00DD6AB7"/>
    <w:rsid w:val="00DD781D"/>
    <w:rsid w:val="00DD79BD"/>
    <w:rsid w:val="00DE0AE0"/>
    <w:rsid w:val="00DE199E"/>
    <w:rsid w:val="00DE318C"/>
    <w:rsid w:val="00DE33D0"/>
    <w:rsid w:val="00DE477D"/>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E0"/>
    <w:rsid w:val="00E069BE"/>
    <w:rsid w:val="00E075AE"/>
    <w:rsid w:val="00E07614"/>
    <w:rsid w:val="00E10971"/>
    <w:rsid w:val="00E11845"/>
    <w:rsid w:val="00E13E4C"/>
    <w:rsid w:val="00E1483F"/>
    <w:rsid w:val="00E15782"/>
    <w:rsid w:val="00E2019C"/>
    <w:rsid w:val="00E2092A"/>
    <w:rsid w:val="00E20F37"/>
    <w:rsid w:val="00E24A5C"/>
    <w:rsid w:val="00E24C56"/>
    <w:rsid w:val="00E254E5"/>
    <w:rsid w:val="00E2638C"/>
    <w:rsid w:val="00E26629"/>
    <w:rsid w:val="00E26692"/>
    <w:rsid w:val="00E26722"/>
    <w:rsid w:val="00E274B4"/>
    <w:rsid w:val="00E30966"/>
    <w:rsid w:val="00E317F1"/>
    <w:rsid w:val="00E31A41"/>
    <w:rsid w:val="00E31E34"/>
    <w:rsid w:val="00E330B4"/>
    <w:rsid w:val="00E338CE"/>
    <w:rsid w:val="00E33C2C"/>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13BA"/>
    <w:rsid w:val="00E616D9"/>
    <w:rsid w:val="00E6288C"/>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BF2"/>
    <w:rsid w:val="00E84BBA"/>
    <w:rsid w:val="00E85680"/>
    <w:rsid w:val="00E86180"/>
    <w:rsid w:val="00E870FB"/>
    <w:rsid w:val="00E92D12"/>
    <w:rsid w:val="00E93453"/>
    <w:rsid w:val="00E953F8"/>
    <w:rsid w:val="00E95CAC"/>
    <w:rsid w:val="00E977D6"/>
    <w:rsid w:val="00E978D4"/>
    <w:rsid w:val="00E97AC6"/>
    <w:rsid w:val="00EA0BF1"/>
    <w:rsid w:val="00EA258F"/>
    <w:rsid w:val="00EA3608"/>
    <w:rsid w:val="00EA4B39"/>
    <w:rsid w:val="00EA7028"/>
    <w:rsid w:val="00EA7CE6"/>
    <w:rsid w:val="00EB018B"/>
    <w:rsid w:val="00EB0446"/>
    <w:rsid w:val="00EB5039"/>
    <w:rsid w:val="00EB65FF"/>
    <w:rsid w:val="00EB7B7B"/>
    <w:rsid w:val="00EC0C2D"/>
    <w:rsid w:val="00EC0F03"/>
    <w:rsid w:val="00EC1276"/>
    <w:rsid w:val="00EC193A"/>
    <w:rsid w:val="00EC240D"/>
    <w:rsid w:val="00EC3FE6"/>
    <w:rsid w:val="00EC43A3"/>
    <w:rsid w:val="00EC4A3C"/>
    <w:rsid w:val="00EC4B8A"/>
    <w:rsid w:val="00EC669F"/>
    <w:rsid w:val="00EC6A11"/>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939"/>
    <w:rsid w:val="00EF4D41"/>
    <w:rsid w:val="00EF5731"/>
    <w:rsid w:val="00EF66B7"/>
    <w:rsid w:val="00EF691C"/>
    <w:rsid w:val="00EF6DC0"/>
    <w:rsid w:val="00EF72A0"/>
    <w:rsid w:val="00EF73E9"/>
    <w:rsid w:val="00F0007B"/>
    <w:rsid w:val="00F01654"/>
    <w:rsid w:val="00F02303"/>
    <w:rsid w:val="00F02543"/>
    <w:rsid w:val="00F0297A"/>
    <w:rsid w:val="00F02C3F"/>
    <w:rsid w:val="00F05A65"/>
    <w:rsid w:val="00F066CF"/>
    <w:rsid w:val="00F067BD"/>
    <w:rsid w:val="00F06D0A"/>
    <w:rsid w:val="00F0704A"/>
    <w:rsid w:val="00F10281"/>
    <w:rsid w:val="00F10283"/>
    <w:rsid w:val="00F10DF9"/>
    <w:rsid w:val="00F10E7F"/>
    <w:rsid w:val="00F12197"/>
    <w:rsid w:val="00F133A8"/>
    <w:rsid w:val="00F14C18"/>
    <w:rsid w:val="00F1649A"/>
    <w:rsid w:val="00F16B76"/>
    <w:rsid w:val="00F16EE0"/>
    <w:rsid w:val="00F17A6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A05"/>
    <w:rsid w:val="00F52FFA"/>
    <w:rsid w:val="00F53628"/>
    <w:rsid w:val="00F53EE7"/>
    <w:rsid w:val="00F55DE3"/>
    <w:rsid w:val="00F55FA7"/>
    <w:rsid w:val="00F569D2"/>
    <w:rsid w:val="00F56A50"/>
    <w:rsid w:val="00F5794E"/>
    <w:rsid w:val="00F6159D"/>
    <w:rsid w:val="00F61B34"/>
    <w:rsid w:val="00F62DEB"/>
    <w:rsid w:val="00F6341A"/>
    <w:rsid w:val="00F66288"/>
    <w:rsid w:val="00F664A5"/>
    <w:rsid w:val="00F6784A"/>
    <w:rsid w:val="00F67D44"/>
    <w:rsid w:val="00F700B6"/>
    <w:rsid w:val="00F713F7"/>
    <w:rsid w:val="00F71F8E"/>
    <w:rsid w:val="00F73F40"/>
    <w:rsid w:val="00F747B5"/>
    <w:rsid w:val="00F747F7"/>
    <w:rsid w:val="00F74D49"/>
    <w:rsid w:val="00F7584D"/>
    <w:rsid w:val="00F76465"/>
    <w:rsid w:val="00F768E9"/>
    <w:rsid w:val="00F7698D"/>
    <w:rsid w:val="00F77EDC"/>
    <w:rsid w:val="00F808C3"/>
    <w:rsid w:val="00F80F1D"/>
    <w:rsid w:val="00F810C0"/>
    <w:rsid w:val="00F822D0"/>
    <w:rsid w:val="00F87010"/>
    <w:rsid w:val="00F90DDB"/>
    <w:rsid w:val="00F9142C"/>
    <w:rsid w:val="00F915B7"/>
    <w:rsid w:val="00F924FF"/>
    <w:rsid w:val="00F92614"/>
    <w:rsid w:val="00F92DE4"/>
    <w:rsid w:val="00F935F2"/>
    <w:rsid w:val="00F947DD"/>
    <w:rsid w:val="00F95E2D"/>
    <w:rsid w:val="00F96545"/>
    <w:rsid w:val="00FA020F"/>
    <w:rsid w:val="00FA0271"/>
    <w:rsid w:val="00FA049E"/>
    <w:rsid w:val="00FA08CA"/>
    <w:rsid w:val="00FA0A7C"/>
    <w:rsid w:val="00FA3F1A"/>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1649"/>
    <w:rsid w:val="00FC286A"/>
    <w:rsid w:val="00FC32B5"/>
    <w:rsid w:val="00FC3D09"/>
    <w:rsid w:val="00FC58C9"/>
    <w:rsid w:val="00FC5DEE"/>
    <w:rsid w:val="00FC5FEF"/>
    <w:rsid w:val="00FC6322"/>
    <w:rsid w:val="00FC647F"/>
    <w:rsid w:val="00FD00E1"/>
    <w:rsid w:val="00FD0544"/>
    <w:rsid w:val="00FD086C"/>
    <w:rsid w:val="00FD0D50"/>
    <w:rsid w:val="00FD1380"/>
    <w:rsid w:val="00FD1D8D"/>
    <w:rsid w:val="00FD245E"/>
    <w:rsid w:val="00FD35F5"/>
    <w:rsid w:val="00FD3948"/>
    <w:rsid w:val="00FD4319"/>
    <w:rsid w:val="00FD5194"/>
    <w:rsid w:val="00FD6CC5"/>
    <w:rsid w:val="00FE06E4"/>
    <w:rsid w:val="00FE0AAB"/>
    <w:rsid w:val="00FE1829"/>
    <w:rsid w:val="00FE20A0"/>
    <w:rsid w:val="00FE24AA"/>
    <w:rsid w:val="00FE2A11"/>
    <w:rsid w:val="00FE364A"/>
    <w:rsid w:val="00FE368D"/>
    <w:rsid w:val="00FE3E9D"/>
    <w:rsid w:val="00FE3F90"/>
    <w:rsid w:val="00FE5712"/>
    <w:rsid w:val="00FE6681"/>
    <w:rsid w:val="00FE6FAF"/>
    <w:rsid w:val="00FF02C6"/>
    <w:rsid w:val="00FF049F"/>
    <w:rsid w:val="00FF1B49"/>
    <w:rsid w:val="00FF27BD"/>
    <w:rsid w:val="00FF3159"/>
    <w:rsid w:val="00FF32A6"/>
    <w:rsid w:val="00FF3465"/>
    <w:rsid w:val="00FF4163"/>
    <w:rsid w:val="00FF42D6"/>
    <w:rsid w:val="00FF45AF"/>
    <w:rsid w:val="00FF4C53"/>
    <w:rsid w:val="00FF4C93"/>
    <w:rsid w:val="00FF611B"/>
    <w:rsid w:val="00FF6456"/>
    <w:rsid w:val="00FF7607"/>
    <w:rsid w:val="019A10AD"/>
    <w:rsid w:val="0AE86453"/>
    <w:rsid w:val="33DB0B1F"/>
    <w:rsid w:val="36F52036"/>
    <w:rsid w:val="3F867DC6"/>
    <w:rsid w:val="433B4788"/>
    <w:rsid w:val="5B946B9C"/>
    <w:rsid w:val="745D2CF4"/>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F9B68E-1E74-4F83-87E0-8B84F8FE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917"/>
    <w:pPr>
      <w:widowControl w:val="0"/>
      <w:spacing w:line="360" w:lineRule="auto"/>
      <w:jc w:val="both"/>
    </w:pPr>
    <w:rPr>
      <w:kern w:val="2"/>
      <w:sz w:val="24"/>
      <w:szCs w:val="22"/>
    </w:rPr>
  </w:style>
  <w:style w:type="paragraph" w:styleId="1">
    <w:name w:val="heading 1"/>
    <w:basedOn w:val="a"/>
    <w:next w:val="a"/>
    <w:link w:val="1Char"/>
    <w:uiPriority w:val="9"/>
    <w:qFormat/>
    <w:rsid w:val="00521917"/>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
    <w:name w:val="heading 2"/>
    <w:basedOn w:val="a"/>
    <w:next w:val="a"/>
    <w:link w:val="2Char"/>
    <w:uiPriority w:val="9"/>
    <w:unhideWhenUsed/>
    <w:qFormat/>
    <w:rsid w:val="005219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2191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2191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521917"/>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521917"/>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qFormat/>
    <w:rsid w:val="00867F5F"/>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
    <w:next w:val="a"/>
    <w:link w:val="8Char"/>
    <w:uiPriority w:val="9"/>
    <w:qFormat/>
    <w:rsid w:val="00867F5F"/>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
    <w:next w:val="a"/>
    <w:link w:val="9Char"/>
    <w:uiPriority w:val="9"/>
    <w:qFormat/>
    <w:rsid w:val="00867F5F"/>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521917"/>
    <w:rPr>
      <w:b/>
      <w:bCs/>
    </w:rPr>
  </w:style>
  <w:style w:type="paragraph" w:styleId="a4">
    <w:name w:val="annotation text"/>
    <w:basedOn w:val="a"/>
    <w:link w:val="Char1"/>
    <w:uiPriority w:val="99"/>
    <w:unhideWhenUsed/>
    <w:qFormat/>
    <w:rsid w:val="00521917"/>
    <w:pPr>
      <w:jc w:val="left"/>
    </w:pPr>
  </w:style>
  <w:style w:type="paragraph" w:styleId="a5">
    <w:name w:val="Body Text"/>
    <w:basedOn w:val="a"/>
    <w:link w:val="Char0"/>
    <w:uiPriority w:val="99"/>
    <w:unhideWhenUsed/>
    <w:qFormat/>
    <w:rsid w:val="00521917"/>
    <w:pPr>
      <w:spacing w:after="120"/>
    </w:pPr>
  </w:style>
  <w:style w:type="paragraph" w:styleId="a6">
    <w:name w:val="Body Text Indent"/>
    <w:basedOn w:val="a"/>
    <w:link w:val="Char2"/>
    <w:qFormat/>
    <w:rsid w:val="00521917"/>
    <w:pPr>
      <w:spacing w:after="120" w:line="240" w:lineRule="auto"/>
      <w:ind w:leftChars="200" w:left="420"/>
    </w:pPr>
    <w:rPr>
      <w:rFonts w:ascii="Times New Roman" w:eastAsia="宋体" w:hAnsi="Times New Roman" w:cs="Times New Roman"/>
      <w:sz w:val="21"/>
      <w:szCs w:val="24"/>
    </w:rPr>
  </w:style>
  <w:style w:type="paragraph" w:styleId="a7">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一般文字,文本"/>
    <w:basedOn w:val="a"/>
    <w:link w:val="Char3"/>
    <w:qFormat/>
    <w:rsid w:val="00521917"/>
    <w:pPr>
      <w:spacing w:line="240" w:lineRule="auto"/>
    </w:pPr>
    <w:rPr>
      <w:rFonts w:ascii="宋体" w:eastAsia="宋体" w:hAnsi="Courier New" w:cs="Times New Roman"/>
      <w:sz w:val="21"/>
      <w:szCs w:val="20"/>
    </w:rPr>
  </w:style>
  <w:style w:type="paragraph" w:styleId="a8">
    <w:name w:val="Date"/>
    <w:basedOn w:val="a"/>
    <w:next w:val="a"/>
    <w:link w:val="Char4"/>
    <w:qFormat/>
    <w:rsid w:val="00521917"/>
    <w:pPr>
      <w:spacing w:line="240" w:lineRule="auto"/>
    </w:pPr>
    <w:rPr>
      <w:rFonts w:ascii="Times New Roman" w:eastAsia="楷体" w:hAnsi="Times New Roman" w:cs="Times New Roman"/>
      <w:sz w:val="32"/>
      <w:szCs w:val="20"/>
    </w:rPr>
  </w:style>
  <w:style w:type="paragraph" w:styleId="20">
    <w:name w:val="Body Text Indent 2"/>
    <w:basedOn w:val="a"/>
    <w:link w:val="2Char0"/>
    <w:uiPriority w:val="99"/>
    <w:unhideWhenUsed/>
    <w:rsid w:val="00521917"/>
    <w:pPr>
      <w:spacing w:after="120" w:line="480" w:lineRule="auto"/>
      <w:ind w:leftChars="200" w:left="420"/>
    </w:pPr>
  </w:style>
  <w:style w:type="paragraph" w:styleId="a9">
    <w:name w:val="Balloon Text"/>
    <w:basedOn w:val="a"/>
    <w:link w:val="Char5"/>
    <w:uiPriority w:val="99"/>
    <w:unhideWhenUsed/>
    <w:qFormat/>
    <w:rsid w:val="00521917"/>
    <w:pPr>
      <w:spacing w:line="240" w:lineRule="auto"/>
    </w:pPr>
    <w:rPr>
      <w:sz w:val="18"/>
      <w:szCs w:val="18"/>
    </w:rPr>
  </w:style>
  <w:style w:type="paragraph" w:styleId="aa">
    <w:name w:val="footer"/>
    <w:basedOn w:val="a"/>
    <w:link w:val="Char6"/>
    <w:uiPriority w:val="99"/>
    <w:unhideWhenUsed/>
    <w:qFormat/>
    <w:rsid w:val="00521917"/>
    <w:pPr>
      <w:tabs>
        <w:tab w:val="center" w:pos="4153"/>
        <w:tab w:val="right" w:pos="8306"/>
      </w:tabs>
      <w:snapToGrid w:val="0"/>
      <w:jc w:val="left"/>
    </w:pPr>
    <w:rPr>
      <w:sz w:val="18"/>
      <w:szCs w:val="18"/>
    </w:rPr>
  </w:style>
  <w:style w:type="paragraph" w:styleId="ab">
    <w:name w:val="header"/>
    <w:basedOn w:val="a"/>
    <w:link w:val="Char7"/>
    <w:uiPriority w:val="99"/>
    <w:unhideWhenUsed/>
    <w:qFormat/>
    <w:rsid w:val="0052191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21917"/>
    <w:pPr>
      <w:tabs>
        <w:tab w:val="left" w:pos="840"/>
        <w:tab w:val="right" w:leader="dot" w:pos="8302"/>
      </w:tabs>
      <w:spacing w:before="120" w:after="120" w:line="240" w:lineRule="auto"/>
      <w:jc w:val="left"/>
    </w:pPr>
    <w:rPr>
      <w:rFonts w:ascii="宋体" w:eastAsia="宋体" w:hAnsi="宋体" w:cs="Times New Roman"/>
      <w:sz w:val="21"/>
      <w:szCs w:val="24"/>
    </w:rPr>
  </w:style>
  <w:style w:type="paragraph" w:styleId="30">
    <w:name w:val="Body Text Indent 3"/>
    <w:basedOn w:val="a"/>
    <w:link w:val="3Char0"/>
    <w:uiPriority w:val="99"/>
    <w:unhideWhenUsed/>
    <w:qFormat/>
    <w:rsid w:val="00521917"/>
    <w:pPr>
      <w:spacing w:after="120"/>
      <w:ind w:leftChars="200" w:left="420"/>
    </w:pPr>
    <w:rPr>
      <w:sz w:val="16"/>
      <w:szCs w:val="16"/>
    </w:rPr>
  </w:style>
  <w:style w:type="paragraph" w:styleId="ac">
    <w:name w:val="Normal (Web)"/>
    <w:basedOn w:val="a"/>
    <w:uiPriority w:val="99"/>
    <w:unhideWhenUsed/>
    <w:qFormat/>
    <w:rsid w:val="00521917"/>
    <w:pPr>
      <w:widowControl/>
      <w:spacing w:before="100" w:beforeAutospacing="1" w:after="100" w:afterAutospacing="1" w:line="240" w:lineRule="auto"/>
      <w:jc w:val="left"/>
    </w:pPr>
    <w:rPr>
      <w:rFonts w:ascii="宋体" w:eastAsia="宋体" w:hAnsi="宋体" w:cs="宋体"/>
      <w:kern w:val="0"/>
      <w:szCs w:val="24"/>
    </w:rPr>
  </w:style>
  <w:style w:type="character" w:styleId="ad">
    <w:name w:val="page number"/>
    <w:basedOn w:val="a0"/>
    <w:qFormat/>
    <w:rsid w:val="00521917"/>
  </w:style>
  <w:style w:type="character" w:styleId="ae">
    <w:name w:val="Hyperlink"/>
    <w:uiPriority w:val="99"/>
    <w:qFormat/>
    <w:rsid w:val="00521917"/>
    <w:rPr>
      <w:color w:val="0000FF"/>
      <w:u w:val="single"/>
    </w:rPr>
  </w:style>
  <w:style w:type="character" w:styleId="af">
    <w:name w:val="annotation reference"/>
    <w:basedOn w:val="a0"/>
    <w:uiPriority w:val="99"/>
    <w:unhideWhenUsed/>
    <w:qFormat/>
    <w:rsid w:val="00521917"/>
    <w:rPr>
      <w:sz w:val="21"/>
      <w:szCs w:val="21"/>
    </w:rPr>
  </w:style>
  <w:style w:type="table" w:styleId="af0">
    <w:name w:val="Table Grid"/>
    <w:basedOn w:val="a1"/>
    <w:qFormat/>
    <w:rsid w:val="005219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页眉 Char"/>
    <w:basedOn w:val="a0"/>
    <w:link w:val="ab"/>
    <w:uiPriority w:val="99"/>
    <w:qFormat/>
    <w:rsid w:val="00521917"/>
    <w:rPr>
      <w:sz w:val="18"/>
      <w:szCs w:val="18"/>
    </w:rPr>
  </w:style>
  <w:style w:type="character" w:customStyle="1" w:styleId="Char6">
    <w:name w:val="页脚 Char"/>
    <w:basedOn w:val="a0"/>
    <w:link w:val="aa"/>
    <w:uiPriority w:val="99"/>
    <w:rsid w:val="00521917"/>
    <w:rPr>
      <w:sz w:val="18"/>
      <w:szCs w:val="18"/>
    </w:rPr>
  </w:style>
  <w:style w:type="paragraph" w:customStyle="1" w:styleId="11">
    <w:name w:val="列出段落1"/>
    <w:basedOn w:val="a"/>
    <w:link w:val="Char8"/>
    <w:qFormat/>
    <w:rsid w:val="00521917"/>
    <w:pPr>
      <w:ind w:firstLineChars="200" w:firstLine="420"/>
    </w:pPr>
  </w:style>
  <w:style w:type="character" w:customStyle="1" w:styleId="1Char">
    <w:name w:val="标题 1 Char"/>
    <w:basedOn w:val="a0"/>
    <w:link w:val="1"/>
    <w:uiPriority w:val="9"/>
    <w:qFormat/>
    <w:rsid w:val="00521917"/>
    <w:rPr>
      <w:rFonts w:ascii="Times New Roman" w:eastAsia="宋体" w:hAnsi="Times New Roman" w:cs="Times New Roman"/>
      <w:b/>
      <w:bCs/>
      <w:kern w:val="44"/>
      <w:sz w:val="28"/>
      <w:szCs w:val="44"/>
    </w:rPr>
  </w:style>
  <w:style w:type="character" w:customStyle="1" w:styleId="2Char">
    <w:name w:val="标题 2 Char"/>
    <w:basedOn w:val="a0"/>
    <w:link w:val="2"/>
    <w:uiPriority w:val="9"/>
    <w:qFormat/>
    <w:rsid w:val="0052191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21917"/>
    <w:rPr>
      <w:b/>
      <w:bCs/>
      <w:sz w:val="32"/>
      <w:szCs w:val="32"/>
    </w:rPr>
  </w:style>
  <w:style w:type="character" w:customStyle="1" w:styleId="4Char">
    <w:name w:val="标题 4 Char"/>
    <w:basedOn w:val="a0"/>
    <w:link w:val="4"/>
    <w:uiPriority w:val="9"/>
    <w:qFormat/>
    <w:rsid w:val="00521917"/>
    <w:rPr>
      <w:rFonts w:asciiTheme="majorHAnsi" w:eastAsiaTheme="majorEastAsia" w:hAnsiTheme="majorHAnsi" w:cstheme="majorBidi"/>
      <w:b/>
      <w:bCs/>
      <w:sz w:val="28"/>
      <w:szCs w:val="28"/>
    </w:rPr>
  </w:style>
  <w:style w:type="character" w:customStyle="1" w:styleId="Char2">
    <w:name w:val="正文文本缩进 Char"/>
    <w:basedOn w:val="a0"/>
    <w:link w:val="a6"/>
    <w:qFormat/>
    <w:rsid w:val="00521917"/>
    <w:rPr>
      <w:rFonts w:ascii="Times New Roman" w:eastAsia="宋体" w:hAnsi="Times New Roman" w:cs="Times New Roman"/>
      <w:szCs w:val="24"/>
    </w:rPr>
  </w:style>
  <w:style w:type="character" w:customStyle="1" w:styleId="Char3">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0"/>
    <w:link w:val="a7"/>
    <w:qFormat/>
    <w:rsid w:val="00521917"/>
    <w:rPr>
      <w:rFonts w:ascii="宋体" w:eastAsia="宋体" w:hAnsi="Courier New" w:cs="Times New Roman"/>
      <w:szCs w:val="20"/>
    </w:rPr>
  </w:style>
  <w:style w:type="character" w:customStyle="1" w:styleId="3Char0">
    <w:name w:val="正文文本缩进 3 Char"/>
    <w:basedOn w:val="a0"/>
    <w:link w:val="30"/>
    <w:uiPriority w:val="99"/>
    <w:semiHidden/>
    <w:rsid w:val="00521917"/>
    <w:rPr>
      <w:sz w:val="16"/>
      <w:szCs w:val="16"/>
    </w:rPr>
  </w:style>
  <w:style w:type="character" w:customStyle="1" w:styleId="5Char">
    <w:name w:val="标题 5 Char"/>
    <w:basedOn w:val="a0"/>
    <w:link w:val="5"/>
    <w:uiPriority w:val="9"/>
    <w:qFormat/>
    <w:rsid w:val="00521917"/>
    <w:rPr>
      <w:b/>
      <w:bCs/>
      <w:sz w:val="28"/>
      <w:szCs w:val="28"/>
    </w:rPr>
  </w:style>
  <w:style w:type="character" w:customStyle="1" w:styleId="Char8">
    <w:name w:val="列出段落 Char"/>
    <w:link w:val="11"/>
    <w:uiPriority w:val="34"/>
    <w:rsid w:val="00521917"/>
    <w:rPr>
      <w:sz w:val="24"/>
    </w:rPr>
  </w:style>
  <w:style w:type="paragraph" w:customStyle="1" w:styleId="110">
    <w:name w:val="列出段落11"/>
    <w:basedOn w:val="a"/>
    <w:qFormat/>
    <w:rsid w:val="00521917"/>
    <w:pPr>
      <w:spacing w:line="240" w:lineRule="auto"/>
      <w:ind w:firstLineChars="200" w:firstLine="420"/>
    </w:pPr>
    <w:rPr>
      <w:rFonts w:ascii="Calibri" w:eastAsia="宋体" w:hAnsi="Calibri" w:cs="Times New Roman"/>
      <w:sz w:val="21"/>
    </w:rPr>
  </w:style>
  <w:style w:type="character" w:customStyle="1" w:styleId="6Char">
    <w:name w:val="标题 6 Char"/>
    <w:basedOn w:val="a0"/>
    <w:link w:val="6"/>
    <w:uiPriority w:val="9"/>
    <w:qFormat/>
    <w:rsid w:val="00521917"/>
    <w:rPr>
      <w:rFonts w:asciiTheme="majorHAnsi" w:eastAsiaTheme="majorEastAsia" w:hAnsiTheme="majorHAnsi" w:cstheme="majorBidi"/>
      <w:b/>
      <w:bCs/>
      <w:sz w:val="24"/>
      <w:szCs w:val="24"/>
    </w:rPr>
  </w:style>
  <w:style w:type="paragraph" w:customStyle="1" w:styleId="21">
    <w:name w:val="列出段落2"/>
    <w:basedOn w:val="a"/>
    <w:uiPriority w:val="99"/>
    <w:unhideWhenUsed/>
    <w:rsid w:val="00521917"/>
    <w:pPr>
      <w:spacing w:line="240" w:lineRule="auto"/>
      <w:ind w:firstLineChars="200" w:firstLine="420"/>
    </w:pPr>
    <w:rPr>
      <w:rFonts w:ascii="Calibri" w:eastAsia="宋体" w:hAnsi="Calibri" w:cs="黑体"/>
      <w:sz w:val="21"/>
    </w:rPr>
  </w:style>
  <w:style w:type="character" w:customStyle="1" w:styleId="Char5">
    <w:name w:val="批注框文本 Char"/>
    <w:basedOn w:val="a0"/>
    <w:link w:val="a9"/>
    <w:uiPriority w:val="99"/>
    <w:semiHidden/>
    <w:rsid w:val="00521917"/>
    <w:rPr>
      <w:sz w:val="18"/>
      <w:szCs w:val="18"/>
    </w:rPr>
  </w:style>
  <w:style w:type="character" w:customStyle="1" w:styleId="Char0">
    <w:name w:val="正文文本 Char"/>
    <w:basedOn w:val="a0"/>
    <w:link w:val="a5"/>
    <w:uiPriority w:val="99"/>
    <w:semiHidden/>
    <w:qFormat/>
    <w:rsid w:val="00521917"/>
    <w:rPr>
      <w:sz w:val="24"/>
    </w:rPr>
  </w:style>
  <w:style w:type="paragraph" w:customStyle="1" w:styleId="12">
    <w:name w:val="无间隔1"/>
    <w:uiPriority w:val="1"/>
    <w:qFormat/>
    <w:rsid w:val="00521917"/>
    <w:pPr>
      <w:widowControl w:val="0"/>
      <w:jc w:val="both"/>
    </w:pPr>
    <w:rPr>
      <w:kern w:val="2"/>
      <w:sz w:val="24"/>
      <w:szCs w:val="22"/>
    </w:rPr>
  </w:style>
  <w:style w:type="character" w:customStyle="1" w:styleId="Char4">
    <w:name w:val="日期 Char"/>
    <w:basedOn w:val="a0"/>
    <w:link w:val="a8"/>
    <w:qFormat/>
    <w:rsid w:val="00521917"/>
    <w:rPr>
      <w:rFonts w:ascii="Times New Roman" w:eastAsia="楷体" w:hAnsi="Times New Roman" w:cs="Times New Roman"/>
      <w:sz w:val="32"/>
      <w:szCs w:val="20"/>
    </w:rPr>
  </w:style>
  <w:style w:type="character" w:customStyle="1" w:styleId="Char10">
    <w:name w:val="纯文本 Char1"/>
    <w:qFormat/>
    <w:rsid w:val="00521917"/>
    <w:rPr>
      <w:rFonts w:ascii="宋体" w:hAnsi="Courier New"/>
      <w:kern w:val="2"/>
      <w:sz w:val="21"/>
    </w:rPr>
  </w:style>
  <w:style w:type="character" w:customStyle="1" w:styleId="Char1">
    <w:name w:val="批注文字 Char1"/>
    <w:basedOn w:val="a0"/>
    <w:link w:val="a4"/>
    <w:qFormat/>
    <w:rsid w:val="00521917"/>
    <w:rPr>
      <w:sz w:val="24"/>
    </w:rPr>
  </w:style>
  <w:style w:type="character" w:customStyle="1" w:styleId="Char">
    <w:name w:val="批注主题 Char"/>
    <w:basedOn w:val="Char1"/>
    <w:link w:val="a3"/>
    <w:uiPriority w:val="99"/>
    <w:semiHidden/>
    <w:qFormat/>
    <w:rsid w:val="00521917"/>
    <w:rPr>
      <w:b/>
      <w:bCs/>
      <w:sz w:val="24"/>
    </w:rPr>
  </w:style>
  <w:style w:type="paragraph" w:customStyle="1" w:styleId="31">
    <w:name w:val="列出段落3"/>
    <w:basedOn w:val="a"/>
    <w:uiPriority w:val="34"/>
    <w:unhideWhenUsed/>
    <w:qFormat/>
    <w:rsid w:val="00521917"/>
    <w:pPr>
      <w:ind w:firstLineChars="200" w:firstLine="420"/>
    </w:pPr>
  </w:style>
  <w:style w:type="character" w:customStyle="1" w:styleId="2Char0">
    <w:name w:val="正文文本缩进 2 Char"/>
    <w:basedOn w:val="a0"/>
    <w:link w:val="20"/>
    <w:uiPriority w:val="99"/>
    <w:semiHidden/>
    <w:qFormat/>
    <w:rsid w:val="00521917"/>
    <w:rPr>
      <w:kern w:val="2"/>
      <w:sz w:val="24"/>
      <w:szCs w:val="22"/>
    </w:rPr>
  </w:style>
  <w:style w:type="paragraph" w:styleId="af1">
    <w:name w:val="List Paragraph"/>
    <w:basedOn w:val="a"/>
    <w:link w:val="Char11"/>
    <w:uiPriority w:val="34"/>
    <w:qFormat/>
    <w:rsid w:val="00D21639"/>
    <w:pPr>
      <w:spacing w:line="240" w:lineRule="auto"/>
      <w:ind w:firstLineChars="200" w:firstLine="420"/>
    </w:pPr>
    <w:rPr>
      <w:rFonts w:ascii="Calibri" w:eastAsia="宋体" w:hAnsi="Calibri" w:cs="Times New Roman"/>
      <w:sz w:val="21"/>
    </w:rPr>
  </w:style>
  <w:style w:type="character" w:customStyle="1" w:styleId="Char9">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f2"/>
    <w:rsid w:val="00454F92"/>
    <w:rPr>
      <w:rFonts w:ascii="宋体"/>
      <w:sz w:val="24"/>
    </w:rPr>
  </w:style>
  <w:style w:type="paragraph" w:styleId="af2">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
    <w:basedOn w:val="a"/>
    <w:link w:val="Char9"/>
    <w:rsid w:val="00454F92"/>
    <w:pPr>
      <w:autoSpaceDE w:val="0"/>
      <w:autoSpaceDN w:val="0"/>
      <w:adjustRightInd w:val="0"/>
      <w:spacing w:line="240" w:lineRule="auto"/>
      <w:ind w:firstLine="420"/>
      <w:jc w:val="left"/>
    </w:pPr>
    <w:rPr>
      <w:rFonts w:ascii="宋体"/>
      <w:kern w:val="0"/>
      <w:szCs w:val="20"/>
    </w:rPr>
  </w:style>
  <w:style w:type="character" w:customStyle="1" w:styleId="dt2Char">
    <w:name w:val="dt2 Char"/>
    <w:link w:val="dt2"/>
    <w:rsid w:val="00D978C9"/>
    <w:rPr>
      <w:rFonts w:ascii="Calibri Light" w:hAnsi="Calibri Light"/>
      <w:b/>
      <w:bCs/>
      <w:kern w:val="2"/>
      <w:sz w:val="28"/>
      <w:szCs w:val="32"/>
    </w:rPr>
  </w:style>
  <w:style w:type="paragraph" w:customStyle="1" w:styleId="dt2">
    <w:name w:val="dt2"/>
    <w:basedOn w:val="2"/>
    <w:link w:val="dt2Char"/>
    <w:qFormat/>
    <w:rsid w:val="00D978C9"/>
    <w:pPr>
      <w:numPr>
        <w:ilvl w:val="1"/>
      </w:numPr>
      <w:spacing w:line="360" w:lineRule="auto"/>
      <w:ind w:left="567" w:hanging="567"/>
    </w:pPr>
    <w:rPr>
      <w:rFonts w:ascii="Calibri Light" w:eastAsiaTheme="minorEastAsia" w:hAnsi="Calibri Light" w:cstheme="minorBidi"/>
      <w:sz w:val="28"/>
    </w:rPr>
  </w:style>
  <w:style w:type="character" w:customStyle="1" w:styleId="7Char">
    <w:name w:val="标题 7 Char"/>
    <w:basedOn w:val="a0"/>
    <w:link w:val="7"/>
    <w:uiPriority w:val="9"/>
    <w:rsid w:val="00867F5F"/>
    <w:rPr>
      <w:rFonts w:ascii="宋体" w:eastAsia="宋体" w:hAnsi="Times New Roman" w:cs="Times New Roman"/>
      <w:b/>
      <w:kern w:val="2"/>
      <w:sz w:val="24"/>
      <w:szCs w:val="24"/>
    </w:rPr>
  </w:style>
  <w:style w:type="character" w:customStyle="1" w:styleId="8Char">
    <w:name w:val="标题 8 Char"/>
    <w:basedOn w:val="a0"/>
    <w:link w:val="8"/>
    <w:uiPriority w:val="9"/>
    <w:rsid w:val="00867F5F"/>
    <w:rPr>
      <w:rFonts w:ascii="宋体" w:eastAsia="宋体" w:hAnsi="Arial" w:cs="Times New Roman"/>
      <w:b/>
      <w:kern w:val="2"/>
      <w:sz w:val="24"/>
      <w:szCs w:val="24"/>
    </w:rPr>
  </w:style>
  <w:style w:type="character" w:customStyle="1" w:styleId="9Char">
    <w:name w:val="标题 9 Char"/>
    <w:basedOn w:val="a0"/>
    <w:link w:val="9"/>
    <w:uiPriority w:val="9"/>
    <w:rsid w:val="00867F5F"/>
    <w:rPr>
      <w:rFonts w:ascii="宋体" w:eastAsia="宋体" w:hAnsi="Arial" w:cs="Times New Roman"/>
      <w:b/>
      <w:kern w:val="2"/>
      <w:sz w:val="24"/>
      <w:szCs w:val="24"/>
    </w:rPr>
  </w:style>
  <w:style w:type="character" w:customStyle="1" w:styleId="2Char1">
    <w:name w:val="标题 2 Char1"/>
    <w:rsid w:val="00867F5F"/>
    <w:rPr>
      <w:rFonts w:ascii="Arial" w:eastAsia="黑体" w:hAnsi="Arial" w:cs="Times New Roman"/>
      <w:b/>
      <w:kern w:val="0"/>
      <w:sz w:val="30"/>
      <w:szCs w:val="20"/>
    </w:rPr>
  </w:style>
  <w:style w:type="character" w:customStyle="1" w:styleId="Chara">
    <w:name w:val="标题 Char"/>
    <w:link w:val="af3"/>
    <w:rsid w:val="00867F5F"/>
    <w:rPr>
      <w:rFonts w:ascii="Cambria" w:hAnsi="Cambria"/>
      <w:b/>
      <w:sz w:val="32"/>
    </w:rPr>
  </w:style>
  <w:style w:type="character" w:customStyle="1" w:styleId="Char12">
    <w:name w:val="标题 Char1"/>
    <w:uiPriority w:val="10"/>
    <w:rsid w:val="00867F5F"/>
    <w:rPr>
      <w:rFonts w:ascii="Cambria" w:eastAsia="宋体" w:hAnsi="Cambria" w:cs="Times New Roman"/>
      <w:b/>
      <w:bCs/>
      <w:sz w:val="32"/>
      <w:szCs w:val="32"/>
    </w:rPr>
  </w:style>
  <w:style w:type="paragraph" w:styleId="af3">
    <w:name w:val="Title"/>
    <w:basedOn w:val="a"/>
    <w:next w:val="a"/>
    <w:link w:val="Chara"/>
    <w:qFormat/>
    <w:rsid w:val="00867F5F"/>
    <w:pPr>
      <w:spacing w:before="240" w:after="60" w:line="240" w:lineRule="auto"/>
      <w:jc w:val="center"/>
      <w:outlineLvl w:val="0"/>
    </w:pPr>
    <w:rPr>
      <w:rFonts w:ascii="Cambria" w:hAnsi="Cambria"/>
      <w:b/>
      <w:kern w:val="0"/>
      <w:sz w:val="32"/>
      <w:szCs w:val="20"/>
    </w:rPr>
  </w:style>
  <w:style w:type="character" w:customStyle="1" w:styleId="Char20">
    <w:name w:val="标题 Char2"/>
    <w:basedOn w:val="a0"/>
    <w:uiPriority w:val="10"/>
    <w:rsid w:val="00867F5F"/>
    <w:rPr>
      <w:rFonts w:asciiTheme="majorHAnsi" w:eastAsia="宋体" w:hAnsiTheme="majorHAnsi" w:cstheme="majorBidi"/>
      <w:b/>
      <w:bCs/>
      <w:kern w:val="2"/>
      <w:sz w:val="32"/>
      <w:szCs w:val="32"/>
    </w:rPr>
  </w:style>
  <w:style w:type="paragraph" w:styleId="af4">
    <w:name w:val="No Spacing"/>
    <w:uiPriority w:val="1"/>
    <w:qFormat/>
    <w:rsid w:val="00867F5F"/>
    <w:pPr>
      <w:widowControl w:val="0"/>
      <w:jc w:val="both"/>
    </w:pPr>
    <w:rPr>
      <w:rFonts w:ascii="等线" w:eastAsia="等线" w:hAnsi="等线" w:cs="Times New Roman"/>
      <w:kern w:val="2"/>
      <w:sz w:val="21"/>
      <w:szCs w:val="22"/>
    </w:rPr>
  </w:style>
  <w:style w:type="paragraph" w:styleId="af5">
    <w:name w:val="Revision"/>
    <w:hidden/>
    <w:uiPriority w:val="99"/>
    <w:semiHidden/>
    <w:rsid w:val="007F58BF"/>
    <w:rPr>
      <w:kern w:val="2"/>
      <w:sz w:val="24"/>
      <w:szCs w:val="22"/>
    </w:rPr>
  </w:style>
  <w:style w:type="paragraph" w:customStyle="1" w:styleId="Style8">
    <w:name w:val="_Style 8"/>
    <w:basedOn w:val="a"/>
    <w:qFormat/>
    <w:rsid w:val="007554AD"/>
    <w:pPr>
      <w:spacing w:line="240" w:lineRule="auto"/>
      <w:ind w:firstLineChars="200" w:firstLine="420"/>
    </w:pPr>
    <w:rPr>
      <w:rFonts w:ascii="Times New Roman" w:eastAsia="宋体" w:hAnsi="Times New Roman" w:cs="Times New Roman"/>
      <w:sz w:val="21"/>
      <w:szCs w:val="21"/>
    </w:rPr>
  </w:style>
  <w:style w:type="paragraph" w:customStyle="1" w:styleId="40">
    <w:name w:val="列出段落4"/>
    <w:basedOn w:val="a"/>
    <w:uiPriority w:val="34"/>
    <w:qFormat/>
    <w:rsid w:val="001B1F69"/>
    <w:pPr>
      <w:spacing w:line="240" w:lineRule="auto"/>
      <w:ind w:firstLineChars="200" w:firstLine="420"/>
    </w:pPr>
    <w:rPr>
      <w:rFonts w:ascii="Times New Roman" w:eastAsia="宋体" w:hAnsi="Times New Roman" w:cs="Times New Roman"/>
      <w:sz w:val="21"/>
    </w:rPr>
  </w:style>
  <w:style w:type="paragraph" w:customStyle="1" w:styleId="50">
    <w:name w:val="列出段落5"/>
    <w:basedOn w:val="a"/>
    <w:uiPriority w:val="34"/>
    <w:qFormat/>
    <w:rsid w:val="007C6D76"/>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rsid w:val="00331351"/>
    <w:rPr>
      <w:kern w:val="2"/>
      <w:sz w:val="21"/>
      <w:szCs w:val="24"/>
    </w:rPr>
  </w:style>
  <w:style w:type="paragraph" w:customStyle="1" w:styleId="1-21">
    <w:name w:val="中等深浅网格 1 - 强调文字颜色 21"/>
    <w:basedOn w:val="a"/>
    <w:link w:val="1-2Char"/>
    <w:uiPriority w:val="34"/>
    <w:qFormat/>
    <w:rsid w:val="00331351"/>
    <w:pPr>
      <w:spacing w:line="240" w:lineRule="auto"/>
      <w:ind w:firstLineChars="200" w:firstLine="420"/>
    </w:pPr>
    <w:rPr>
      <w:sz w:val="21"/>
      <w:szCs w:val="24"/>
    </w:rPr>
  </w:style>
  <w:style w:type="character" w:customStyle="1" w:styleId="Charb">
    <w:name w:val="批注文字 Char"/>
    <w:uiPriority w:val="99"/>
    <w:qFormat/>
    <w:rsid w:val="008D5B47"/>
    <w:rPr>
      <w:sz w:val="24"/>
    </w:rPr>
  </w:style>
  <w:style w:type="character" w:customStyle="1" w:styleId="Char11">
    <w:name w:val="列出段落 Char1"/>
    <w:link w:val="af1"/>
    <w:uiPriority w:val="34"/>
    <w:rsid w:val="0011689B"/>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1476">
      <w:bodyDiv w:val="1"/>
      <w:marLeft w:val="0"/>
      <w:marRight w:val="0"/>
      <w:marTop w:val="0"/>
      <w:marBottom w:val="0"/>
      <w:divBdr>
        <w:top w:val="none" w:sz="0" w:space="0" w:color="auto"/>
        <w:left w:val="none" w:sz="0" w:space="0" w:color="auto"/>
        <w:bottom w:val="none" w:sz="0" w:space="0" w:color="auto"/>
        <w:right w:val="none" w:sz="0" w:space="0" w:color="auto"/>
      </w:divBdr>
    </w:div>
    <w:div w:id="104816965">
      <w:bodyDiv w:val="1"/>
      <w:marLeft w:val="0"/>
      <w:marRight w:val="0"/>
      <w:marTop w:val="0"/>
      <w:marBottom w:val="0"/>
      <w:divBdr>
        <w:top w:val="none" w:sz="0" w:space="0" w:color="auto"/>
        <w:left w:val="none" w:sz="0" w:space="0" w:color="auto"/>
        <w:bottom w:val="none" w:sz="0" w:space="0" w:color="auto"/>
        <w:right w:val="none" w:sz="0" w:space="0" w:color="auto"/>
      </w:divBdr>
    </w:div>
    <w:div w:id="105202092">
      <w:bodyDiv w:val="1"/>
      <w:marLeft w:val="0"/>
      <w:marRight w:val="0"/>
      <w:marTop w:val="0"/>
      <w:marBottom w:val="0"/>
      <w:divBdr>
        <w:top w:val="none" w:sz="0" w:space="0" w:color="auto"/>
        <w:left w:val="none" w:sz="0" w:space="0" w:color="auto"/>
        <w:bottom w:val="none" w:sz="0" w:space="0" w:color="auto"/>
        <w:right w:val="none" w:sz="0" w:space="0" w:color="auto"/>
      </w:divBdr>
    </w:div>
    <w:div w:id="533470207">
      <w:bodyDiv w:val="1"/>
      <w:marLeft w:val="0"/>
      <w:marRight w:val="0"/>
      <w:marTop w:val="0"/>
      <w:marBottom w:val="0"/>
      <w:divBdr>
        <w:top w:val="none" w:sz="0" w:space="0" w:color="auto"/>
        <w:left w:val="none" w:sz="0" w:space="0" w:color="auto"/>
        <w:bottom w:val="none" w:sz="0" w:space="0" w:color="auto"/>
        <w:right w:val="none" w:sz="0" w:space="0" w:color="auto"/>
      </w:divBdr>
    </w:div>
    <w:div w:id="542864735">
      <w:bodyDiv w:val="1"/>
      <w:marLeft w:val="0"/>
      <w:marRight w:val="0"/>
      <w:marTop w:val="0"/>
      <w:marBottom w:val="0"/>
      <w:divBdr>
        <w:top w:val="none" w:sz="0" w:space="0" w:color="auto"/>
        <w:left w:val="none" w:sz="0" w:space="0" w:color="auto"/>
        <w:bottom w:val="none" w:sz="0" w:space="0" w:color="auto"/>
        <w:right w:val="none" w:sz="0" w:space="0" w:color="auto"/>
      </w:divBdr>
    </w:div>
    <w:div w:id="583729177">
      <w:bodyDiv w:val="1"/>
      <w:marLeft w:val="0"/>
      <w:marRight w:val="0"/>
      <w:marTop w:val="0"/>
      <w:marBottom w:val="0"/>
      <w:divBdr>
        <w:top w:val="none" w:sz="0" w:space="0" w:color="auto"/>
        <w:left w:val="none" w:sz="0" w:space="0" w:color="auto"/>
        <w:bottom w:val="none" w:sz="0" w:space="0" w:color="auto"/>
        <w:right w:val="none" w:sz="0" w:space="0" w:color="auto"/>
      </w:divBdr>
    </w:div>
    <w:div w:id="803743484">
      <w:bodyDiv w:val="1"/>
      <w:marLeft w:val="0"/>
      <w:marRight w:val="0"/>
      <w:marTop w:val="0"/>
      <w:marBottom w:val="0"/>
      <w:divBdr>
        <w:top w:val="none" w:sz="0" w:space="0" w:color="auto"/>
        <w:left w:val="none" w:sz="0" w:space="0" w:color="auto"/>
        <w:bottom w:val="none" w:sz="0" w:space="0" w:color="auto"/>
        <w:right w:val="none" w:sz="0" w:space="0" w:color="auto"/>
      </w:divBdr>
    </w:div>
    <w:div w:id="876890418">
      <w:bodyDiv w:val="1"/>
      <w:marLeft w:val="0"/>
      <w:marRight w:val="0"/>
      <w:marTop w:val="0"/>
      <w:marBottom w:val="0"/>
      <w:divBdr>
        <w:top w:val="none" w:sz="0" w:space="0" w:color="auto"/>
        <w:left w:val="none" w:sz="0" w:space="0" w:color="auto"/>
        <w:bottom w:val="none" w:sz="0" w:space="0" w:color="auto"/>
        <w:right w:val="none" w:sz="0" w:space="0" w:color="auto"/>
      </w:divBdr>
    </w:div>
    <w:div w:id="891161258">
      <w:bodyDiv w:val="1"/>
      <w:marLeft w:val="0"/>
      <w:marRight w:val="0"/>
      <w:marTop w:val="0"/>
      <w:marBottom w:val="0"/>
      <w:divBdr>
        <w:top w:val="none" w:sz="0" w:space="0" w:color="auto"/>
        <w:left w:val="none" w:sz="0" w:space="0" w:color="auto"/>
        <w:bottom w:val="none" w:sz="0" w:space="0" w:color="auto"/>
        <w:right w:val="none" w:sz="0" w:space="0" w:color="auto"/>
      </w:divBdr>
    </w:div>
    <w:div w:id="1017778058">
      <w:bodyDiv w:val="1"/>
      <w:marLeft w:val="0"/>
      <w:marRight w:val="0"/>
      <w:marTop w:val="0"/>
      <w:marBottom w:val="0"/>
      <w:divBdr>
        <w:top w:val="none" w:sz="0" w:space="0" w:color="auto"/>
        <w:left w:val="none" w:sz="0" w:space="0" w:color="auto"/>
        <w:bottom w:val="none" w:sz="0" w:space="0" w:color="auto"/>
        <w:right w:val="none" w:sz="0" w:space="0" w:color="auto"/>
      </w:divBdr>
    </w:div>
    <w:div w:id="1216431040">
      <w:bodyDiv w:val="1"/>
      <w:marLeft w:val="0"/>
      <w:marRight w:val="0"/>
      <w:marTop w:val="0"/>
      <w:marBottom w:val="0"/>
      <w:divBdr>
        <w:top w:val="none" w:sz="0" w:space="0" w:color="auto"/>
        <w:left w:val="none" w:sz="0" w:space="0" w:color="auto"/>
        <w:bottom w:val="none" w:sz="0" w:space="0" w:color="auto"/>
        <w:right w:val="none" w:sz="0" w:space="0" w:color="auto"/>
      </w:divBdr>
    </w:div>
    <w:div w:id="1230724135">
      <w:bodyDiv w:val="1"/>
      <w:marLeft w:val="0"/>
      <w:marRight w:val="0"/>
      <w:marTop w:val="0"/>
      <w:marBottom w:val="0"/>
      <w:divBdr>
        <w:top w:val="none" w:sz="0" w:space="0" w:color="auto"/>
        <w:left w:val="none" w:sz="0" w:space="0" w:color="auto"/>
        <w:bottom w:val="none" w:sz="0" w:space="0" w:color="auto"/>
        <w:right w:val="none" w:sz="0" w:space="0" w:color="auto"/>
      </w:divBdr>
    </w:div>
    <w:div w:id="1250501684">
      <w:bodyDiv w:val="1"/>
      <w:marLeft w:val="0"/>
      <w:marRight w:val="0"/>
      <w:marTop w:val="0"/>
      <w:marBottom w:val="0"/>
      <w:divBdr>
        <w:top w:val="none" w:sz="0" w:space="0" w:color="auto"/>
        <w:left w:val="none" w:sz="0" w:space="0" w:color="auto"/>
        <w:bottom w:val="none" w:sz="0" w:space="0" w:color="auto"/>
        <w:right w:val="none" w:sz="0" w:space="0" w:color="auto"/>
      </w:divBdr>
    </w:div>
    <w:div w:id="1648776085">
      <w:bodyDiv w:val="1"/>
      <w:marLeft w:val="0"/>
      <w:marRight w:val="0"/>
      <w:marTop w:val="0"/>
      <w:marBottom w:val="0"/>
      <w:divBdr>
        <w:top w:val="none" w:sz="0" w:space="0" w:color="auto"/>
        <w:left w:val="none" w:sz="0" w:space="0" w:color="auto"/>
        <w:bottom w:val="none" w:sz="0" w:space="0" w:color="auto"/>
        <w:right w:val="none" w:sz="0" w:space="0" w:color="auto"/>
      </w:divBdr>
    </w:div>
    <w:div w:id="1680888826">
      <w:bodyDiv w:val="1"/>
      <w:marLeft w:val="0"/>
      <w:marRight w:val="0"/>
      <w:marTop w:val="0"/>
      <w:marBottom w:val="0"/>
      <w:divBdr>
        <w:top w:val="none" w:sz="0" w:space="0" w:color="auto"/>
        <w:left w:val="none" w:sz="0" w:space="0" w:color="auto"/>
        <w:bottom w:val="none" w:sz="0" w:space="0" w:color="auto"/>
        <w:right w:val="none" w:sz="0" w:space="0" w:color="auto"/>
      </w:divBdr>
    </w:div>
    <w:div w:id="1747847521">
      <w:bodyDiv w:val="1"/>
      <w:marLeft w:val="0"/>
      <w:marRight w:val="0"/>
      <w:marTop w:val="0"/>
      <w:marBottom w:val="0"/>
      <w:divBdr>
        <w:top w:val="none" w:sz="0" w:space="0" w:color="auto"/>
        <w:left w:val="none" w:sz="0" w:space="0" w:color="auto"/>
        <w:bottom w:val="none" w:sz="0" w:space="0" w:color="auto"/>
        <w:right w:val="none" w:sz="0" w:space="0" w:color="auto"/>
      </w:divBdr>
    </w:div>
    <w:div w:id="186701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hangyb@pku.edu.cn"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redit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075459-FE64-495E-805C-AD6AECCE1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66</Pages>
  <Words>5630</Words>
  <Characters>32091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用户</cp:lastModifiedBy>
  <cp:revision>23</cp:revision>
  <cp:lastPrinted>2018-06-19T09:56:00Z</cp:lastPrinted>
  <dcterms:created xsi:type="dcterms:W3CDTF">2018-11-09T01:13:00Z</dcterms:created>
  <dcterms:modified xsi:type="dcterms:W3CDTF">2019-03-05T01:09:00Z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