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2BC5F" w14:textId="77777777" w:rsidR="006303F9" w:rsidRDefault="00AA77DF">
      <w:pPr>
        <w:jc w:val="center"/>
      </w:pPr>
      <w:r>
        <w:rPr>
          <w:rFonts w:hint="eastAsia"/>
        </w:rPr>
        <w:t xml:space="preserve"> </w:t>
      </w:r>
    </w:p>
    <w:p w14:paraId="6431935A" w14:textId="77777777" w:rsidR="006303F9" w:rsidRPr="00001E9A" w:rsidRDefault="00D64F94" w:rsidP="00001E9A">
      <w:pPr>
        <w:jc w:val="center"/>
        <w:rPr>
          <w:rFonts w:ascii="仿宋_GB2312" w:eastAsia="仿宋_GB2312"/>
          <w:b/>
          <w:sz w:val="32"/>
          <w:szCs w:val="32"/>
        </w:rPr>
      </w:pPr>
      <w:r w:rsidRPr="00D64F94">
        <w:rPr>
          <w:rFonts w:ascii="仿宋_GB2312" w:eastAsia="仿宋_GB2312" w:hint="eastAsia"/>
          <w:b/>
          <w:sz w:val="48"/>
          <w:szCs w:val="52"/>
        </w:rPr>
        <w:t>北京大学外国语学院</w:t>
      </w:r>
      <w:r w:rsidR="00A03A7C" w:rsidRPr="00A03A7C">
        <w:rPr>
          <w:rFonts w:ascii="仿宋_GB2312" w:eastAsia="仿宋_GB2312" w:hint="eastAsia"/>
          <w:b/>
          <w:sz w:val="48"/>
          <w:szCs w:val="52"/>
        </w:rPr>
        <w:t>民主楼208智能控制多媒体应用设备</w:t>
      </w:r>
      <w:r w:rsidR="00001E9A" w:rsidRPr="00001E9A">
        <w:rPr>
          <w:rFonts w:ascii="仿宋_GB2312" w:eastAsia="仿宋_GB2312" w:hint="eastAsia"/>
          <w:b/>
          <w:sz w:val="48"/>
          <w:szCs w:val="52"/>
        </w:rPr>
        <w:t>招标采购项目</w:t>
      </w:r>
    </w:p>
    <w:p w14:paraId="5CEED3DD" w14:textId="77777777"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A03A7C">
        <w:rPr>
          <w:rFonts w:ascii="仿宋_GB2312" w:eastAsia="仿宋_GB2312"/>
          <w:b/>
          <w:sz w:val="44"/>
          <w:szCs w:val="44"/>
        </w:rPr>
        <w:t>13</w:t>
      </w:r>
      <w:r w:rsidR="00331351">
        <w:rPr>
          <w:rFonts w:ascii="仿宋_GB2312" w:eastAsia="仿宋_GB2312" w:hint="eastAsia"/>
          <w:b/>
          <w:sz w:val="44"/>
          <w:szCs w:val="44"/>
        </w:rPr>
        <w:t>]</w:t>
      </w:r>
    </w:p>
    <w:p w14:paraId="51429BE7" w14:textId="77777777" w:rsidR="006303F9" w:rsidRDefault="006303F9">
      <w:pPr>
        <w:ind w:firstLineChars="500" w:firstLine="1606"/>
        <w:rPr>
          <w:rFonts w:ascii="仿宋_GB2312" w:eastAsia="仿宋_GB2312"/>
          <w:b/>
          <w:sz w:val="32"/>
          <w:szCs w:val="32"/>
        </w:rPr>
      </w:pPr>
    </w:p>
    <w:p w14:paraId="0363C5DD" w14:textId="77777777" w:rsidR="006303F9" w:rsidRDefault="006303F9">
      <w:pPr>
        <w:ind w:firstLineChars="500" w:firstLine="1606"/>
        <w:rPr>
          <w:rFonts w:ascii="仿宋_GB2312" w:eastAsia="仿宋_GB2312"/>
          <w:b/>
          <w:sz w:val="32"/>
          <w:szCs w:val="32"/>
        </w:rPr>
      </w:pPr>
    </w:p>
    <w:p w14:paraId="25AA53B4" w14:textId="77777777" w:rsidR="006303F9" w:rsidRDefault="006303F9">
      <w:pPr>
        <w:spacing w:line="400" w:lineRule="atLeast"/>
        <w:rPr>
          <w:rFonts w:ascii="仿宋_GB2312" w:eastAsia="仿宋_GB2312"/>
          <w:sz w:val="44"/>
          <w:szCs w:val="44"/>
        </w:rPr>
      </w:pPr>
    </w:p>
    <w:p w14:paraId="1259DE82" w14:textId="77777777" w:rsidR="006303F9" w:rsidRDefault="006303F9">
      <w:pPr>
        <w:spacing w:line="400" w:lineRule="atLeast"/>
        <w:rPr>
          <w:rFonts w:ascii="仿宋_GB2312" w:eastAsia="仿宋_GB2312"/>
          <w:sz w:val="44"/>
          <w:szCs w:val="44"/>
        </w:rPr>
      </w:pPr>
    </w:p>
    <w:p w14:paraId="1CB9EAF5"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237788A8" w14:textId="77777777" w:rsidR="006303F9" w:rsidRDefault="006303F9">
      <w:pPr>
        <w:spacing w:line="400" w:lineRule="atLeast"/>
        <w:rPr>
          <w:rFonts w:ascii="仿宋_GB2312" w:eastAsia="仿宋_GB2312"/>
          <w:sz w:val="52"/>
          <w:szCs w:val="52"/>
        </w:rPr>
      </w:pPr>
    </w:p>
    <w:p w14:paraId="3BC24BBB" w14:textId="77777777" w:rsidR="006303F9" w:rsidRDefault="006303F9">
      <w:pPr>
        <w:spacing w:line="400" w:lineRule="atLeast"/>
        <w:jc w:val="center"/>
        <w:rPr>
          <w:rFonts w:ascii="仿宋_GB2312" w:eastAsia="仿宋_GB2312"/>
          <w:b/>
          <w:sz w:val="44"/>
          <w:szCs w:val="44"/>
        </w:rPr>
      </w:pPr>
    </w:p>
    <w:p w14:paraId="27E00F57" w14:textId="77777777" w:rsidR="006303F9" w:rsidRDefault="006303F9">
      <w:pPr>
        <w:spacing w:line="400" w:lineRule="atLeast"/>
        <w:rPr>
          <w:rFonts w:ascii="仿宋_GB2312" w:eastAsia="仿宋_GB2312"/>
          <w:sz w:val="44"/>
          <w:szCs w:val="44"/>
        </w:rPr>
      </w:pPr>
    </w:p>
    <w:p w14:paraId="59B93E3E" w14:textId="77777777" w:rsidR="006303F9" w:rsidRDefault="006303F9">
      <w:pPr>
        <w:spacing w:line="400" w:lineRule="atLeast"/>
        <w:rPr>
          <w:rFonts w:ascii="仿宋_GB2312" w:eastAsia="仿宋_GB2312"/>
          <w:sz w:val="44"/>
          <w:szCs w:val="44"/>
        </w:rPr>
      </w:pPr>
    </w:p>
    <w:p w14:paraId="3295AEDC" w14:textId="77777777" w:rsidR="006303F9" w:rsidRDefault="006303F9">
      <w:pPr>
        <w:spacing w:line="400" w:lineRule="atLeast"/>
        <w:rPr>
          <w:rFonts w:ascii="仿宋_GB2312" w:eastAsia="仿宋_GB2312"/>
          <w:sz w:val="44"/>
          <w:szCs w:val="44"/>
        </w:rPr>
      </w:pPr>
    </w:p>
    <w:p w14:paraId="3361FBB3" w14:textId="77777777" w:rsidR="00D13C02" w:rsidRDefault="00D13C02">
      <w:pPr>
        <w:spacing w:line="400" w:lineRule="atLeast"/>
        <w:rPr>
          <w:rFonts w:ascii="仿宋_GB2312" w:eastAsia="仿宋_GB2312"/>
          <w:sz w:val="44"/>
          <w:szCs w:val="44"/>
        </w:rPr>
      </w:pPr>
    </w:p>
    <w:p w14:paraId="5101CA55" w14:textId="77777777" w:rsidR="00D13C02" w:rsidRDefault="00D13C02">
      <w:pPr>
        <w:spacing w:line="400" w:lineRule="atLeast"/>
        <w:rPr>
          <w:rFonts w:ascii="仿宋_GB2312" w:eastAsia="仿宋_GB2312"/>
          <w:sz w:val="44"/>
          <w:szCs w:val="44"/>
        </w:rPr>
      </w:pPr>
    </w:p>
    <w:p w14:paraId="4CBC0395" w14:textId="77777777" w:rsidR="007835F8" w:rsidRDefault="007835F8">
      <w:pPr>
        <w:spacing w:line="400" w:lineRule="atLeast"/>
        <w:rPr>
          <w:rFonts w:ascii="仿宋_GB2312" w:eastAsia="仿宋_GB2312"/>
          <w:sz w:val="44"/>
          <w:szCs w:val="44"/>
        </w:rPr>
      </w:pPr>
    </w:p>
    <w:p w14:paraId="63E249C3"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7B34A77C" w14:textId="77777777" w:rsidR="006303F9" w:rsidRPr="00D13C02" w:rsidRDefault="006303F9">
      <w:pPr>
        <w:spacing w:line="400" w:lineRule="atLeast"/>
        <w:jc w:val="center"/>
        <w:rPr>
          <w:rFonts w:ascii="仿宋_GB2312" w:eastAsia="仿宋_GB2312"/>
          <w:b/>
          <w:sz w:val="36"/>
          <w:szCs w:val="36"/>
        </w:rPr>
      </w:pPr>
    </w:p>
    <w:p w14:paraId="2E0A4499" w14:textId="77777777"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A03A7C">
        <w:rPr>
          <w:rFonts w:ascii="仿宋_GB2312" w:eastAsia="仿宋_GB2312"/>
          <w:b/>
          <w:sz w:val="36"/>
          <w:szCs w:val="36"/>
        </w:rPr>
        <w:t>6</w:t>
      </w:r>
      <w:r w:rsidR="00500826" w:rsidRPr="00D13C02">
        <w:rPr>
          <w:rFonts w:ascii="仿宋_GB2312" w:eastAsia="仿宋_GB2312" w:hint="eastAsia"/>
          <w:b/>
          <w:sz w:val="36"/>
          <w:szCs w:val="36"/>
        </w:rPr>
        <w:t>月</w:t>
      </w:r>
    </w:p>
    <w:p w14:paraId="5AF6617F"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39071CA7"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60E31280"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02499E8E" w14:textId="77777777" w:rsidR="00E00C7D" w:rsidRDefault="00CE14FF"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5D547032" w14:textId="77777777" w:rsidR="00E00C7D" w:rsidRPr="00E00C7D" w:rsidRDefault="009417AB">
      <w:pPr>
        <w:pStyle w:val="10"/>
        <w:rPr>
          <w:rFonts w:asciiTheme="minorHAnsi" w:eastAsiaTheme="minorEastAsia" w:hAnsiTheme="minorHAnsi" w:cstheme="minorBidi"/>
          <w:noProof/>
          <w:sz w:val="24"/>
        </w:rPr>
      </w:pPr>
      <w:hyperlink w:anchor="_Toc504400807" w:history="1">
        <w:r w:rsidR="00E00C7D" w:rsidRPr="00E00C7D">
          <w:rPr>
            <w:rStyle w:val="af"/>
            <w:rFonts w:ascii="仿宋_GB2312" w:eastAsia="仿宋_GB2312" w:hint="eastAsia"/>
            <w:noProof/>
            <w:sz w:val="24"/>
          </w:rPr>
          <w:t>第一章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投标邀请</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_Toc504400807 \h </w:instrText>
        </w:r>
        <w:r w:rsidR="00CE14FF" w:rsidRPr="00E00C7D">
          <w:rPr>
            <w:noProof/>
            <w:webHidden/>
            <w:sz w:val="24"/>
          </w:rPr>
        </w:r>
        <w:r w:rsidR="00CE14FF" w:rsidRPr="00E00C7D">
          <w:rPr>
            <w:noProof/>
            <w:webHidden/>
            <w:sz w:val="24"/>
          </w:rPr>
          <w:fldChar w:fldCharType="separate"/>
        </w:r>
        <w:r w:rsidR="00A57443">
          <w:rPr>
            <w:noProof/>
            <w:webHidden/>
            <w:sz w:val="24"/>
          </w:rPr>
          <w:t>2</w:t>
        </w:r>
        <w:r w:rsidR="00CE14FF" w:rsidRPr="00E00C7D">
          <w:rPr>
            <w:noProof/>
            <w:webHidden/>
            <w:sz w:val="24"/>
          </w:rPr>
          <w:fldChar w:fldCharType="end"/>
        </w:r>
      </w:hyperlink>
    </w:p>
    <w:p w14:paraId="0B611A5E" w14:textId="77777777" w:rsidR="00E00C7D" w:rsidRPr="00E00C7D" w:rsidRDefault="009417AB">
      <w:pPr>
        <w:pStyle w:val="10"/>
        <w:rPr>
          <w:rFonts w:asciiTheme="minorHAnsi" w:eastAsiaTheme="minorEastAsia" w:hAnsiTheme="minorHAnsi" w:cstheme="minorBidi"/>
          <w:noProof/>
          <w:sz w:val="24"/>
        </w:rPr>
      </w:pPr>
      <w:hyperlink w:anchor="_Toc504400808" w:history="1">
        <w:r w:rsidR="00E00C7D" w:rsidRPr="00E00C7D">
          <w:rPr>
            <w:rStyle w:val="af"/>
            <w:rFonts w:ascii="仿宋_GB2312" w:eastAsia="仿宋_GB2312" w:hint="eastAsia"/>
            <w:noProof/>
            <w:sz w:val="24"/>
          </w:rPr>
          <w:t>第二章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投标资料表</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_Toc504400808 \h </w:instrText>
        </w:r>
        <w:r w:rsidR="00CE14FF" w:rsidRPr="00E00C7D">
          <w:rPr>
            <w:noProof/>
            <w:webHidden/>
            <w:sz w:val="24"/>
          </w:rPr>
        </w:r>
        <w:r w:rsidR="00CE14FF" w:rsidRPr="00E00C7D">
          <w:rPr>
            <w:noProof/>
            <w:webHidden/>
            <w:sz w:val="24"/>
          </w:rPr>
          <w:fldChar w:fldCharType="separate"/>
        </w:r>
        <w:r w:rsidR="00A57443">
          <w:rPr>
            <w:noProof/>
            <w:webHidden/>
            <w:sz w:val="24"/>
          </w:rPr>
          <w:t>4</w:t>
        </w:r>
        <w:r w:rsidR="00CE14FF" w:rsidRPr="00E00C7D">
          <w:rPr>
            <w:noProof/>
            <w:webHidden/>
            <w:sz w:val="24"/>
          </w:rPr>
          <w:fldChar w:fldCharType="end"/>
        </w:r>
      </w:hyperlink>
    </w:p>
    <w:p w14:paraId="273D375B" w14:textId="77777777" w:rsidR="00E00C7D" w:rsidRPr="00E00C7D" w:rsidRDefault="009417AB">
      <w:pPr>
        <w:pStyle w:val="10"/>
        <w:rPr>
          <w:rFonts w:asciiTheme="minorHAnsi" w:eastAsiaTheme="minorEastAsia" w:hAnsiTheme="minorHAnsi" w:cstheme="minorBidi"/>
          <w:noProof/>
          <w:sz w:val="24"/>
        </w:rPr>
      </w:pPr>
      <w:hyperlink w:anchor="_Toc504400809" w:history="1">
        <w:r w:rsidR="00E00C7D" w:rsidRPr="00E00C7D">
          <w:rPr>
            <w:rStyle w:val="af"/>
            <w:rFonts w:ascii="仿宋_GB2312" w:eastAsia="仿宋_GB2312" w:hint="eastAsia"/>
            <w:noProof/>
            <w:sz w:val="24"/>
          </w:rPr>
          <w:t>第三章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投标人须知</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_Toc504400809 \h </w:instrText>
        </w:r>
        <w:r w:rsidR="00CE14FF" w:rsidRPr="00E00C7D">
          <w:rPr>
            <w:noProof/>
            <w:webHidden/>
            <w:sz w:val="24"/>
          </w:rPr>
        </w:r>
        <w:r w:rsidR="00CE14FF" w:rsidRPr="00E00C7D">
          <w:rPr>
            <w:noProof/>
            <w:webHidden/>
            <w:sz w:val="24"/>
          </w:rPr>
          <w:fldChar w:fldCharType="separate"/>
        </w:r>
        <w:r w:rsidR="00A57443">
          <w:rPr>
            <w:noProof/>
            <w:webHidden/>
            <w:sz w:val="24"/>
          </w:rPr>
          <w:t>5</w:t>
        </w:r>
        <w:r w:rsidR="00CE14FF" w:rsidRPr="00E00C7D">
          <w:rPr>
            <w:noProof/>
            <w:webHidden/>
            <w:sz w:val="24"/>
          </w:rPr>
          <w:fldChar w:fldCharType="end"/>
        </w:r>
      </w:hyperlink>
    </w:p>
    <w:p w14:paraId="7281622A" w14:textId="77777777" w:rsidR="00E00C7D" w:rsidRPr="00E00C7D" w:rsidRDefault="009417AB">
      <w:pPr>
        <w:pStyle w:val="10"/>
        <w:rPr>
          <w:rFonts w:asciiTheme="minorHAnsi" w:eastAsiaTheme="minorEastAsia" w:hAnsiTheme="minorHAnsi" w:cstheme="minorBidi"/>
          <w:noProof/>
          <w:sz w:val="24"/>
        </w:rPr>
      </w:pPr>
      <w:hyperlink w:anchor="_Toc504400810" w:history="1">
        <w:r w:rsidR="00E00C7D" w:rsidRPr="00E00C7D">
          <w:rPr>
            <w:rStyle w:val="af"/>
            <w:rFonts w:ascii="仿宋_GB2312" w:eastAsia="仿宋_GB2312" w:hint="eastAsia"/>
            <w:noProof/>
            <w:sz w:val="24"/>
          </w:rPr>
          <w:t>第四章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通用合同条款</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_Toc504400810 \h </w:instrText>
        </w:r>
        <w:r w:rsidR="00CE14FF" w:rsidRPr="00E00C7D">
          <w:rPr>
            <w:noProof/>
            <w:webHidden/>
            <w:sz w:val="24"/>
          </w:rPr>
        </w:r>
        <w:r w:rsidR="00CE14FF" w:rsidRPr="00E00C7D">
          <w:rPr>
            <w:noProof/>
            <w:webHidden/>
            <w:sz w:val="24"/>
          </w:rPr>
          <w:fldChar w:fldCharType="separate"/>
        </w:r>
        <w:r w:rsidR="00A57443">
          <w:rPr>
            <w:noProof/>
            <w:webHidden/>
            <w:sz w:val="24"/>
          </w:rPr>
          <w:t>20</w:t>
        </w:r>
        <w:r w:rsidR="00CE14FF" w:rsidRPr="00E00C7D">
          <w:rPr>
            <w:noProof/>
            <w:webHidden/>
            <w:sz w:val="24"/>
          </w:rPr>
          <w:fldChar w:fldCharType="end"/>
        </w:r>
      </w:hyperlink>
    </w:p>
    <w:p w14:paraId="689FE9BB" w14:textId="77777777" w:rsidR="00E00C7D" w:rsidRPr="00E00C7D" w:rsidRDefault="009417AB">
      <w:pPr>
        <w:pStyle w:val="10"/>
        <w:rPr>
          <w:rFonts w:asciiTheme="minorHAnsi" w:eastAsiaTheme="minorEastAsia" w:hAnsiTheme="minorHAnsi" w:cstheme="minorBidi"/>
          <w:noProof/>
          <w:sz w:val="24"/>
        </w:rPr>
      </w:pPr>
      <w:hyperlink w:anchor="_Toc504400811" w:history="1">
        <w:r w:rsidR="00E00C7D" w:rsidRPr="00E00C7D">
          <w:rPr>
            <w:rStyle w:val="af"/>
            <w:rFonts w:ascii="仿宋_GB2312" w:eastAsia="仿宋_GB2312" w:hint="eastAsia"/>
            <w:noProof/>
            <w:sz w:val="24"/>
          </w:rPr>
          <w:t>第五章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专用合同条款</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_Toc504400811 \h </w:instrText>
        </w:r>
        <w:r w:rsidR="00CE14FF" w:rsidRPr="00E00C7D">
          <w:rPr>
            <w:noProof/>
            <w:webHidden/>
            <w:sz w:val="24"/>
          </w:rPr>
        </w:r>
        <w:r w:rsidR="00CE14FF" w:rsidRPr="00E00C7D">
          <w:rPr>
            <w:noProof/>
            <w:webHidden/>
            <w:sz w:val="24"/>
          </w:rPr>
          <w:fldChar w:fldCharType="separate"/>
        </w:r>
        <w:r w:rsidR="00A57443">
          <w:rPr>
            <w:noProof/>
            <w:webHidden/>
            <w:sz w:val="24"/>
          </w:rPr>
          <w:t>27</w:t>
        </w:r>
        <w:r w:rsidR="00CE14FF" w:rsidRPr="00E00C7D">
          <w:rPr>
            <w:noProof/>
            <w:webHidden/>
            <w:sz w:val="24"/>
          </w:rPr>
          <w:fldChar w:fldCharType="end"/>
        </w:r>
      </w:hyperlink>
    </w:p>
    <w:p w14:paraId="59D68A2B" w14:textId="77777777" w:rsidR="00E00C7D" w:rsidRPr="00E00C7D" w:rsidRDefault="009417AB">
      <w:pPr>
        <w:pStyle w:val="10"/>
        <w:rPr>
          <w:rFonts w:asciiTheme="minorHAnsi" w:eastAsiaTheme="minorEastAsia" w:hAnsiTheme="minorHAnsi" w:cstheme="minorBidi"/>
          <w:noProof/>
          <w:sz w:val="24"/>
        </w:rPr>
      </w:pPr>
      <w:hyperlink w:anchor="_Toc504400814" w:history="1">
        <w:r w:rsidR="00E00C7D" w:rsidRPr="00E00C7D">
          <w:rPr>
            <w:rStyle w:val="af"/>
            <w:rFonts w:ascii="仿宋_GB2312" w:eastAsia="仿宋_GB2312" w:hint="eastAsia"/>
            <w:noProof/>
            <w:sz w:val="24"/>
          </w:rPr>
          <w:t>第六章</w:t>
        </w:r>
        <w:r w:rsidR="00E00C7D" w:rsidRPr="00E00C7D">
          <w:rPr>
            <w:rStyle w:val="af"/>
            <w:rFonts w:ascii="仿宋_GB2312" w:eastAsia="仿宋_GB2312"/>
            <w:noProof/>
            <w:sz w:val="24"/>
          </w:rPr>
          <w:t xml:space="preserve">  </w:t>
        </w:r>
        <w:r w:rsidR="00E00C7D" w:rsidRPr="00E00C7D">
          <w:rPr>
            <w:rStyle w:val="af"/>
            <w:rFonts w:ascii="仿宋" w:eastAsia="仿宋" w:hAnsi="仿宋" w:hint="eastAsia"/>
            <w:noProof/>
            <w:sz w:val="24"/>
          </w:rPr>
          <w:t>货物需求一览表及技术需求</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_Toc504400814 \h </w:instrText>
        </w:r>
        <w:r w:rsidR="00CE14FF" w:rsidRPr="00E00C7D">
          <w:rPr>
            <w:noProof/>
            <w:webHidden/>
            <w:sz w:val="24"/>
          </w:rPr>
        </w:r>
        <w:r w:rsidR="00CE14FF" w:rsidRPr="00E00C7D">
          <w:rPr>
            <w:noProof/>
            <w:webHidden/>
            <w:sz w:val="24"/>
          </w:rPr>
          <w:fldChar w:fldCharType="separate"/>
        </w:r>
        <w:r w:rsidR="00A57443">
          <w:rPr>
            <w:noProof/>
            <w:webHidden/>
            <w:sz w:val="24"/>
          </w:rPr>
          <w:t>36</w:t>
        </w:r>
        <w:r w:rsidR="00CE14FF" w:rsidRPr="00E00C7D">
          <w:rPr>
            <w:noProof/>
            <w:webHidden/>
            <w:sz w:val="24"/>
          </w:rPr>
          <w:fldChar w:fldCharType="end"/>
        </w:r>
      </w:hyperlink>
    </w:p>
    <w:p w14:paraId="167F684B" w14:textId="77777777" w:rsidR="00E00C7D" w:rsidRPr="00E00C7D" w:rsidRDefault="009417AB">
      <w:pPr>
        <w:pStyle w:val="10"/>
        <w:rPr>
          <w:rFonts w:asciiTheme="minorHAnsi" w:eastAsiaTheme="minorEastAsia" w:hAnsiTheme="minorHAnsi" w:cstheme="minorBidi"/>
          <w:noProof/>
          <w:sz w:val="24"/>
        </w:rPr>
      </w:pPr>
      <w:hyperlink w:anchor="_Toc504400816" w:history="1">
        <w:r w:rsidR="00E00C7D" w:rsidRPr="00E00C7D">
          <w:rPr>
            <w:rStyle w:val="af"/>
            <w:rFonts w:ascii="仿宋_GB2312" w:eastAsia="仿宋_GB2312" w:hint="eastAsia"/>
            <w:noProof/>
            <w:sz w:val="24"/>
          </w:rPr>
          <w:t>第七章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附件</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_Toc504400816 \h </w:instrText>
        </w:r>
        <w:r w:rsidR="00CE14FF" w:rsidRPr="00E00C7D">
          <w:rPr>
            <w:noProof/>
            <w:webHidden/>
            <w:sz w:val="24"/>
          </w:rPr>
        </w:r>
        <w:r w:rsidR="00CE14FF" w:rsidRPr="00E00C7D">
          <w:rPr>
            <w:noProof/>
            <w:webHidden/>
            <w:sz w:val="24"/>
          </w:rPr>
          <w:fldChar w:fldCharType="separate"/>
        </w:r>
        <w:r w:rsidR="00A57443">
          <w:rPr>
            <w:noProof/>
            <w:webHidden/>
            <w:sz w:val="24"/>
          </w:rPr>
          <w:t>49</w:t>
        </w:r>
        <w:r w:rsidR="00CE14FF" w:rsidRPr="00E00C7D">
          <w:rPr>
            <w:noProof/>
            <w:webHidden/>
            <w:sz w:val="24"/>
          </w:rPr>
          <w:fldChar w:fldCharType="end"/>
        </w:r>
      </w:hyperlink>
    </w:p>
    <w:p w14:paraId="30D0C277" w14:textId="77777777" w:rsidR="00E00C7D" w:rsidRPr="00E00C7D" w:rsidRDefault="009417AB">
      <w:pPr>
        <w:pStyle w:val="10"/>
        <w:rPr>
          <w:rFonts w:asciiTheme="minorHAnsi" w:eastAsiaTheme="minorEastAsia" w:hAnsiTheme="minorHAnsi" w:cstheme="minorBidi"/>
          <w:noProof/>
          <w:sz w:val="24"/>
        </w:rPr>
      </w:pPr>
      <w:hyperlink w:anchor="_Toc504400817" w:history="1">
        <w:r w:rsidR="00E00C7D" w:rsidRPr="00E00C7D">
          <w:rPr>
            <w:rStyle w:val="af"/>
            <w:rFonts w:ascii="仿宋_GB2312" w:eastAsia="仿宋_GB2312" w:hint="eastAsia"/>
            <w:noProof/>
            <w:sz w:val="24"/>
          </w:rPr>
          <w:t>第八章</w:t>
        </w:r>
        <w:r w:rsidR="00E00C7D" w:rsidRPr="00E00C7D">
          <w:rPr>
            <w:rStyle w:val="af"/>
            <w:rFonts w:ascii="仿宋_GB2312" w:eastAsia="仿宋_GB2312"/>
            <w:noProof/>
            <w:sz w:val="24"/>
          </w:rPr>
          <w:t xml:space="preserve">  </w:t>
        </w:r>
        <w:r w:rsidR="00E00C7D" w:rsidRPr="00E00C7D">
          <w:rPr>
            <w:rStyle w:val="af"/>
            <w:rFonts w:ascii="仿宋_GB2312" w:eastAsia="仿宋_GB2312" w:hint="eastAsia"/>
            <w:noProof/>
            <w:sz w:val="24"/>
          </w:rPr>
          <w:t>评标标准</w:t>
        </w:r>
        <w:r w:rsidR="00E00C7D" w:rsidRPr="00E00C7D">
          <w:rPr>
            <w:noProof/>
            <w:webHidden/>
            <w:sz w:val="24"/>
          </w:rPr>
          <w:tab/>
        </w:r>
        <w:r w:rsidR="00CE14FF" w:rsidRPr="00E00C7D">
          <w:rPr>
            <w:noProof/>
            <w:webHidden/>
            <w:sz w:val="24"/>
          </w:rPr>
          <w:fldChar w:fldCharType="begin"/>
        </w:r>
        <w:r w:rsidR="00E00C7D" w:rsidRPr="00E00C7D">
          <w:rPr>
            <w:noProof/>
            <w:webHidden/>
            <w:sz w:val="24"/>
          </w:rPr>
          <w:instrText xml:space="preserve"> PAGEREF _Toc504400817 \h </w:instrText>
        </w:r>
        <w:r w:rsidR="00CE14FF" w:rsidRPr="00E00C7D">
          <w:rPr>
            <w:noProof/>
            <w:webHidden/>
            <w:sz w:val="24"/>
          </w:rPr>
        </w:r>
        <w:r w:rsidR="00CE14FF" w:rsidRPr="00E00C7D">
          <w:rPr>
            <w:noProof/>
            <w:webHidden/>
            <w:sz w:val="24"/>
          </w:rPr>
          <w:fldChar w:fldCharType="separate"/>
        </w:r>
        <w:r w:rsidR="00A57443">
          <w:rPr>
            <w:noProof/>
            <w:webHidden/>
            <w:sz w:val="24"/>
          </w:rPr>
          <w:t>70</w:t>
        </w:r>
        <w:r w:rsidR="00CE14FF" w:rsidRPr="00E00C7D">
          <w:rPr>
            <w:noProof/>
            <w:webHidden/>
            <w:sz w:val="24"/>
          </w:rPr>
          <w:fldChar w:fldCharType="end"/>
        </w:r>
      </w:hyperlink>
    </w:p>
    <w:p w14:paraId="53C11211" w14:textId="77777777" w:rsidR="006303F9" w:rsidRDefault="00CE14FF"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30DEF0EA" w14:textId="77777777" w:rsidR="006303F9" w:rsidRDefault="00500826" w:rsidP="007154F9">
      <w:pPr>
        <w:pStyle w:val="1"/>
        <w:numPr>
          <w:ilvl w:val="0"/>
          <w:numId w:val="18"/>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73CD1992" w14:textId="77777777"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14:paraId="1E5AEAB4" w14:textId="77777777" w:rsidR="00353323" w:rsidRDefault="008E02C7" w:rsidP="007154F9">
      <w:pPr>
        <w:pStyle w:val="af2"/>
        <w:numPr>
          <w:ilvl w:val="0"/>
          <w:numId w:val="19"/>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A03A7C" w:rsidRPr="00A03A7C">
        <w:rPr>
          <w:rFonts w:ascii="仿宋_GB2312" w:eastAsia="仿宋_GB2312" w:hint="eastAsia"/>
        </w:rPr>
        <w:t>北京大学外国语学院民主楼208智能控制多媒体应用设备招标采购项目</w:t>
      </w:r>
      <w:r w:rsidR="00FC286A">
        <w:rPr>
          <w:rFonts w:ascii="仿宋_GB2312" w:eastAsia="仿宋_GB2312" w:hint="eastAsia"/>
        </w:rPr>
        <w:t xml:space="preserve">               </w:t>
      </w:r>
    </w:p>
    <w:p w14:paraId="20EACE30" w14:textId="77777777" w:rsidR="006303F9" w:rsidRPr="00D66E99" w:rsidRDefault="00D66E99" w:rsidP="00D66E99">
      <w:pPr>
        <w:shd w:val="clear" w:color="auto" w:fill="FFFFFF"/>
        <w:tabs>
          <w:tab w:val="left" w:pos="360"/>
        </w:tabs>
        <w:rPr>
          <w:rFonts w:ascii="仿宋_GB2312" w:eastAsia="仿宋_GB2312"/>
        </w:rPr>
      </w:pPr>
      <w:r>
        <w:rPr>
          <w:rFonts w:ascii="仿宋_GB2312" w:eastAsia="仿宋_GB2312" w:hint="eastAsia"/>
          <w:b/>
        </w:rPr>
        <w:t>2.</w:t>
      </w:r>
      <w:r w:rsidR="00500826" w:rsidRPr="00D66E99">
        <w:rPr>
          <w:rFonts w:ascii="仿宋_GB2312" w:eastAsia="仿宋_GB2312" w:hint="eastAsia"/>
          <w:b/>
        </w:rPr>
        <w:t>招标编号：</w:t>
      </w:r>
      <w:r w:rsidR="006D3130" w:rsidRPr="00D66E99">
        <w:rPr>
          <w:rFonts w:ascii="仿宋_GB2312" w:eastAsia="仿宋_GB2312"/>
        </w:rPr>
        <w:t>2019</w:t>
      </w:r>
      <w:r w:rsidR="00331351" w:rsidRPr="00D66E99">
        <w:rPr>
          <w:rFonts w:ascii="仿宋_GB2312" w:eastAsia="仿宋_GB2312"/>
        </w:rPr>
        <w:t>[</w:t>
      </w:r>
      <w:r w:rsidR="00BF1EA4" w:rsidRPr="00D66E99">
        <w:rPr>
          <w:rFonts w:ascii="仿宋_GB2312" w:eastAsia="仿宋_GB2312"/>
        </w:rPr>
        <w:t>0</w:t>
      </w:r>
      <w:r w:rsidR="00A03A7C">
        <w:rPr>
          <w:rFonts w:ascii="仿宋_GB2312" w:eastAsia="仿宋_GB2312" w:hint="eastAsia"/>
        </w:rPr>
        <w:t>13</w:t>
      </w:r>
      <w:r w:rsidR="00331351" w:rsidRPr="00D66E99">
        <w:rPr>
          <w:rFonts w:ascii="仿宋_GB2312" w:eastAsia="仿宋_GB2312"/>
        </w:rPr>
        <w:t>]</w:t>
      </w:r>
    </w:p>
    <w:p w14:paraId="6AF4D643" w14:textId="77777777" w:rsidR="008E02C7" w:rsidRDefault="00D66E99" w:rsidP="008E02C7">
      <w:pPr>
        <w:shd w:val="clear" w:color="auto" w:fill="FFFFFF"/>
        <w:rPr>
          <w:rFonts w:ascii="仿宋_GB2312" w:eastAsia="仿宋_GB2312"/>
        </w:rPr>
      </w:pPr>
      <w:r>
        <w:rPr>
          <w:rFonts w:ascii="仿宋_GB2312" w:eastAsia="仿宋_GB2312" w:hint="eastAsia"/>
          <w:b/>
        </w:rPr>
        <w:t>3</w:t>
      </w:r>
      <w:r w:rsidR="008E02C7" w:rsidRPr="008E02C7">
        <w:rPr>
          <w:rFonts w:ascii="仿宋_GB2312" w:eastAsia="仿宋_GB2312"/>
          <w:b/>
        </w:rPr>
        <w:t>.</w:t>
      </w:r>
      <w:r w:rsidR="008E02C7" w:rsidRPr="008E02C7">
        <w:rPr>
          <w:rFonts w:ascii="仿宋_GB2312" w:eastAsia="仿宋_GB2312" w:hint="eastAsia"/>
          <w:b/>
        </w:rPr>
        <w:t xml:space="preserve"> </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14:paraId="4DCCA57A" w14:textId="77777777" w:rsidR="006303F9" w:rsidRPr="00154637" w:rsidRDefault="00D66E99" w:rsidP="0053242B">
      <w:pPr>
        <w:shd w:val="clear" w:color="auto" w:fill="FFFFFF"/>
        <w:rPr>
          <w:rFonts w:ascii="仿宋_GB2312" w:eastAsia="仿宋_GB2312"/>
        </w:rPr>
      </w:pPr>
      <w:r>
        <w:rPr>
          <w:rFonts w:ascii="仿宋_GB2312" w:eastAsia="仿宋_GB2312" w:hint="eastAsia"/>
          <w:b/>
        </w:rPr>
        <w:t>4</w:t>
      </w:r>
      <w:r w:rsidR="008E02C7" w:rsidRPr="008E02C7">
        <w:rPr>
          <w:rFonts w:ascii="仿宋_GB2312" w:eastAsia="仿宋_GB2312" w:hint="eastAsia"/>
          <w:b/>
        </w:rPr>
        <w:t xml:space="preserve">. </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14:paraId="3EF50AC5" w14:textId="77777777"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w:t>
      </w:r>
      <w:r w:rsidR="00D66E99">
        <w:rPr>
          <w:rFonts w:ascii="仿宋_GB2312" w:eastAsia="仿宋_GB2312" w:hint="eastAsia"/>
        </w:rPr>
        <w:t>号</w:t>
      </w:r>
      <w:r w:rsidR="00500826">
        <w:rPr>
          <w:rFonts w:ascii="仿宋_GB2312" w:eastAsia="仿宋_GB2312" w:hint="eastAsia"/>
        </w:rPr>
        <w:t>）。</w:t>
      </w:r>
      <w:r w:rsidR="00D25FF8">
        <w:rPr>
          <w:rFonts w:ascii="仿宋_GB2312" w:eastAsia="仿宋_GB2312" w:hint="eastAsia"/>
        </w:rPr>
        <w:t xml:space="preserve"> </w:t>
      </w:r>
    </w:p>
    <w:p w14:paraId="59AAEC0D"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0D2E8950"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4D568CB1"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0C6038D9"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62718870"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388C25F3"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7398BF61" w14:textId="77777777"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14:paraId="45F2DFDA" w14:textId="77777777"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A03A7C">
        <w:rPr>
          <w:rFonts w:ascii="仿宋_GB2312" w:eastAsia="仿宋_GB2312"/>
          <w:color w:val="000000" w:themeColor="text1"/>
        </w:rPr>
        <w:t>7</w:t>
      </w:r>
      <w:r w:rsidR="00D25FF8" w:rsidRPr="00B30B62">
        <w:rPr>
          <w:rFonts w:ascii="仿宋_GB2312" w:eastAsia="仿宋_GB2312" w:hint="eastAsia"/>
          <w:color w:val="000000" w:themeColor="text1"/>
        </w:rPr>
        <w:t>月</w:t>
      </w:r>
      <w:r w:rsidR="00A03A7C">
        <w:rPr>
          <w:rFonts w:ascii="仿宋_GB2312" w:eastAsia="仿宋_GB2312"/>
          <w:color w:val="000000" w:themeColor="text1"/>
        </w:rPr>
        <w:t>2</w:t>
      </w:r>
      <w:r w:rsidR="00590832"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14:paraId="11829287" w14:textId="77777777"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593C00D6"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6DF8E9A1"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0127C82B"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14:paraId="6E36C4B4"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4625183D"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181FC24A" w14:textId="77777777"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14:paraId="156D5A7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14:paraId="1F3448F2"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14:paraId="33DF2ADB"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137BDD3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14:paraId="11E24FAA"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3216E794"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33BEE2CC"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3D0F7145" w14:textId="77777777"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147930A5" w14:textId="77777777"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135D3D3F" w14:textId="77777777" w:rsidTr="00024DCB">
        <w:trPr>
          <w:trHeight w:val="343"/>
          <w:jc w:val="center"/>
        </w:trPr>
        <w:tc>
          <w:tcPr>
            <w:tcW w:w="1446" w:type="dxa"/>
            <w:vAlign w:val="center"/>
          </w:tcPr>
          <w:p w14:paraId="084BF5D9"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65233961"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4E39FB01" w14:textId="77777777" w:rsidTr="00024DCB">
        <w:trPr>
          <w:trHeight w:val="1151"/>
          <w:jc w:val="center"/>
        </w:trPr>
        <w:tc>
          <w:tcPr>
            <w:tcW w:w="1446" w:type="dxa"/>
            <w:vAlign w:val="center"/>
          </w:tcPr>
          <w:p w14:paraId="7B0348CA"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480C6259" w14:textId="77777777" w:rsidR="00001E9A" w:rsidRDefault="00500826">
            <w:pPr>
              <w:spacing w:line="240" w:lineRule="auto"/>
              <w:rPr>
                <w:rFonts w:ascii="仿宋_GB2312" w:eastAsia="仿宋_GB2312"/>
                <w:u w:val="single"/>
              </w:rPr>
            </w:pPr>
            <w:r>
              <w:rPr>
                <w:rFonts w:ascii="仿宋_GB2312" w:eastAsia="仿宋_GB2312" w:hint="eastAsia"/>
              </w:rPr>
              <w:t>项目名称：</w:t>
            </w:r>
            <w:r w:rsidR="00A03A7C" w:rsidRPr="00A03A7C">
              <w:rPr>
                <w:rFonts w:ascii="仿宋_GB2312" w:eastAsia="仿宋_GB2312" w:hint="eastAsia"/>
                <w:u w:val="single"/>
              </w:rPr>
              <w:t>北京大学外国语学院民主楼208智能控制多媒体应用设备招标采购项目</w:t>
            </w:r>
          </w:p>
          <w:p w14:paraId="1E25B8A4" w14:textId="77777777" w:rsidR="006303F9" w:rsidRDefault="00500826">
            <w:pPr>
              <w:spacing w:line="240" w:lineRule="auto"/>
              <w:rPr>
                <w:rFonts w:ascii="仿宋_GB2312" w:eastAsia="仿宋_GB2312"/>
              </w:rPr>
            </w:pPr>
            <w:r>
              <w:rPr>
                <w:rFonts w:ascii="仿宋_GB2312" w:eastAsia="仿宋_GB2312" w:hint="eastAsia"/>
              </w:rPr>
              <w:t>业主名称：</w:t>
            </w:r>
            <w:r w:rsidR="00D64F94" w:rsidRPr="00D64F94">
              <w:rPr>
                <w:rFonts w:ascii="仿宋_GB2312" w:eastAsia="仿宋_GB2312" w:hint="eastAsia"/>
                <w:u w:val="single"/>
              </w:rPr>
              <w:t>外国语学院</w:t>
            </w:r>
          </w:p>
          <w:p w14:paraId="282929EC"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6F3F47A1" w14:textId="77777777" w:rsidTr="00024DCB">
        <w:trPr>
          <w:trHeight w:val="567"/>
          <w:jc w:val="center"/>
        </w:trPr>
        <w:tc>
          <w:tcPr>
            <w:tcW w:w="1446" w:type="dxa"/>
            <w:vAlign w:val="center"/>
          </w:tcPr>
          <w:p w14:paraId="215F3F04"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5E013446"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1EC8DD47" w14:textId="77777777" w:rsidTr="00024DCB">
        <w:trPr>
          <w:trHeight w:val="480"/>
          <w:jc w:val="center"/>
        </w:trPr>
        <w:tc>
          <w:tcPr>
            <w:tcW w:w="1446" w:type="dxa"/>
            <w:vAlign w:val="center"/>
          </w:tcPr>
          <w:p w14:paraId="69ABE266"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02194717" w14:textId="77777777"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14:paraId="0E740B23" w14:textId="77777777" w:rsidTr="00024DCB">
        <w:trPr>
          <w:trHeight w:val="480"/>
          <w:jc w:val="center"/>
        </w:trPr>
        <w:tc>
          <w:tcPr>
            <w:tcW w:w="1446" w:type="dxa"/>
            <w:tcBorders>
              <w:top w:val="single" w:sz="6" w:space="0" w:color="auto"/>
              <w:bottom w:val="single" w:sz="6" w:space="0" w:color="auto"/>
            </w:tcBorders>
            <w:vAlign w:val="center"/>
          </w:tcPr>
          <w:p w14:paraId="1ADDAECF"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458806A7"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4282FB04" w14:textId="77777777" w:rsidTr="00024DCB">
        <w:trPr>
          <w:trHeight w:val="679"/>
          <w:jc w:val="center"/>
        </w:trPr>
        <w:tc>
          <w:tcPr>
            <w:tcW w:w="1446" w:type="dxa"/>
            <w:tcBorders>
              <w:top w:val="single" w:sz="6" w:space="0" w:color="auto"/>
              <w:bottom w:val="single" w:sz="6" w:space="0" w:color="auto"/>
            </w:tcBorders>
            <w:vAlign w:val="center"/>
          </w:tcPr>
          <w:p w14:paraId="14DC08B9"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58474DDD"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5FD64BFD" w14:textId="77777777" w:rsidTr="00024DCB">
        <w:trPr>
          <w:trHeight w:val="567"/>
          <w:jc w:val="center"/>
        </w:trPr>
        <w:tc>
          <w:tcPr>
            <w:tcW w:w="1446" w:type="dxa"/>
            <w:vAlign w:val="center"/>
          </w:tcPr>
          <w:p w14:paraId="35E4993A"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1DD71892"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4AD9A8C2" w14:textId="77777777" w:rsidTr="00024DCB">
        <w:trPr>
          <w:trHeight w:val="540"/>
          <w:jc w:val="center"/>
        </w:trPr>
        <w:tc>
          <w:tcPr>
            <w:tcW w:w="1446" w:type="dxa"/>
            <w:vAlign w:val="center"/>
          </w:tcPr>
          <w:p w14:paraId="3B2E1688"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72232F47"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2734E9F3" w14:textId="77777777" w:rsidTr="00024DCB">
        <w:trPr>
          <w:trHeight w:val="540"/>
          <w:jc w:val="center"/>
        </w:trPr>
        <w:tc>
          <w:tcPr>
            <w:tcW w:w="1446" w:type="dxa"/>
            <w:vAlign w:val="center"/>
          </w:tcPr>
          <w:p w14:paraId="1B2BFEF5"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01E0C6BD"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18B23502" w14:textId="77777777" w:rsidTr="00024DCB">
        <w:trPr>
          <w:trHeight w:val="540"/>
          <w:jc w:val="center"/>
        </w:trPr>
        <w:tc>
          <w:tcPr>
            <w:tcW w:w="1446" w:type="dxa"/>
            <w:vAlign w:val="center"/>
          </w:tcPr>
          <w:p w14:paraId="33FFC5FA"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765AE939" w14:textId="77777777"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14:paraId="3EACEAD5" w14:textId="77777777" w:rsidTr="00024DCB">
        <w:trPr>
          <w:trHeight w:val="474"/>
          <w:jc w:val="center"/>
        </w:trPr>
        <w:tc>
          <w:tcPr>
            <w:tcW w:w="1446" w:type="dxa"/>
            <w:vAlign w:val="center"/>
          </w:tcPr>
          <w:p w14:paraId="07A8469A"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5DA93040" w14:textId="77777777"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A03A7C">
              <w:rPr>
                <w:rFonts w:ascii="仿宋_GB2312" w:eastAsia="仿宋_GB2312"/>
              </w:rPr>
              <w:t>13</w:t>
            </w:r>
            <w:r w:rsidR="00331351">
              <w:rPr>
                <w:rFonts w:ascii="仿宋_GB2312" w:eastAsia="仿宋_GB2312" w:hint="eastAsia"/>
              </w:rPr>
              <w:t>]</w:t>
            </w:r>
          </w:p>
        </w:tc>
      </w:tr>
      <w:tr w:rsidR="00382041" w:rsidRPr="00382041" w14:paraId="661D5368" w14:textId="77777777" w:rsidTr="00024DCB">
        <w:trPr>
          <w:trHeight w:val="496"/>
          <w:jc w:val="center"/>
        </w:trPr>
        <w:tc>
          <w:tcPr>
            <w:tcW w:w="1446" w:type="dxa"/>
            <w:vAlign w:val="center"/>
          </w:tcPr>
          <w:p w14:paraId="0AB9B038"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0AA08B9" w14:textId="77777777" w:rsidR="006303F9" w:rsidRPr="00B30B62" w:rsidRDefault="00500826" w:rsidP="00AA77DF">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A03A7C">
              <w:rPr>
                <w:rFonts w:ascii="仿宋_GB2312" w:eastAsia="仿宋_GB2312"/>
                <w:color w:val="000000" w:themeColor="text1"/>
              </w:rPr>
              <w:t>7</w:t>
            </w:r>
            <w:r w:rsidRPr="00B30B62">
              <w:rPr>
                <w:rFonts w:ascii="仿宋_GB2312" w:eastAsia="仿宋_GB2312" w:hint="eastAsia"/>
                <w:color w:val="000000" w:themeColor="text1"/>
              </w:rPr>
              <w:t>月</w:t>
            </w:r>
            <w:r w:rsidR="00A03A7C">
              <w:rPr>
                <w:rFonts w:ascii="仿宋_GB2312" w:eastAsia="仿宋_GB2312"/>
                <w:color w:val="000000" w:themeColor="text1"/>
              </w:rPr>
              <w:t>2</w:t>
            </w:r>
            <w:r w:rsidRPr="00B30B62">
              <w:rPr>
                <w:rFonts w:ascii="仿宋_GB2312" w:eastAsia="仿宋_GB2312" w:hint="eastAsia"/>
                <w:color w:val="000000" w:themeColor="text1"/>
              </w:rPr>
              <w:t>日</w:t>
            </w:r>
            <w:r w:rsidR="00D64F94">
              <w:rPr>
                <w:rFonts w:ascii="仿宋_GB2312" w:eastAsia="仿宋_GB2312" w:hint="eastAsia"/>
                <w:color w:val="000000" w:themeColor="text1"/>
              </w:rPr>
              <w:t>上午9</w:t>
            </w:r>
            <w:r w:rsidRPr="00B30B62">
              <w:rPr>
                <w:rFonts w:ascii="仿宋_GB2312" w:eastAsia="仿宋_GB2312" w:hint="eastAsia"/>
                <w:color w:val="000000" w:themeColor="text1"/>
              </w:rPr>
              <w:t>：00(北京时间)</w:t>
            </w:r>
          </w:p>
        </w:tc>
      </w:tr>
      <w:tr w:rsidR="00382041" w:rsidRPr="00382041" w14:paraId="1FDE4D7B" w14:textId="77777777" w:rsidTr="00024DCB">
        <w:trPr>
          <w:trHeight w:val="567"/>
          <w:jc w:val="center"/>
        </w:trPr>
        <w:tc>
          <w:tcPr>
            <w:tcW w:w="1446" w:type="dxa"/>
            <w:vAlign w:val="center"/>
          </w:tcPr>
          <w:p w14:paraId="0E15B173"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71453522" w14:textId="77777777"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A03A7C">
              <w:rPr>
                <w:rFonts w:ascii="仿宋_GB2312" w:eastAsia="仿宋_GB2312"/>
                <w:color w:val="000000" w:themeColor="text1"/>
              </w:rPr>
              <w:t>7</w:t>
            </w:r>
            <w:r w:rsidRPr="00B30B62">
              <w:rPr>
                <w:rFonts w:ascii="仿宋_GB2312" w:eastAsia="仿宋_GB2312" w:hint="eastAsia"/>
                <w:color w:val="000000" w:themeColor="text1"/>
              </w:rPr>
              <w:t>月</w:t>
            </w:r>
            <w:r w:rsidR="00A03A7C">
              <w:rPr>
                <w:rFonts w:ascii="仿宋_GB2312" w:eastAsia="仿宋_GB2312"/>
                <w:color w:val="000000" w:themeColor="text1"/>
              </w:rPr>
              <w:t>2</w:t>
            </w:r>
            <w:r w:rsidRPr="00B30B62">
              <w:rPr>
                <w:rFonts w:ascii="仿宋_GB2312" w:eastAsia="仿宋_GB2312" w:hint="eastAsia"/>
                <w:color w:val="000000" w:themeColor="text1"/>
              </w:rPr>
              <w:t xml:space="preserve">日 </w:t>
            </w:r>
          </w:p>
          <w:p w14:paraId="07144793" w14:textId="77777777"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D64F94">
              <w:rPr>
                <w:rFonts w:ascii="仿宋_GB2312" w:eastAsia="仿宋_GB2312" w:hint="eastAsia"/>
                <w:color w:val="000000" w:themeColor="text1"/>
              </w:rPr>
              <w:t>上午9</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14:paraId="300A8D5F" w14:textId="77777777"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14:paraId="2E4F249A" w14:textId="77777777" w:rsidR="00BF1EA4" w:rsidRDefault="00BF1EA4" w:rsidP="00040274">
      <w:pPr>
        <w:pStyle w:val="1"/>
        <w:spacing w:after="240" w:line="480" w:lineRule="auto"/>
        <w:rPr>
          <w:rFonts w:ascii="仿宋_GB2312" w:eastAsia="仿宋_GB2312"/>
          <w:sz w:val="24"/>
          <w:szCs w:val="24"/>
        </w:rPr>
      </w:pPr>
      <w:bookmarkStart w:id="17" w:name="_Toc504400809"/>
    </w:p>
    <w:p w14:paraId="2D3BF546"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703D4349"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794B44F2" w14:textId="77777777"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14:paraId="57A0FAD0" w14:textId="77777777"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55C2E3FD"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30B1465D"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1BE53561" w14:textId="77777777"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433D8AAD"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2AFDF0C8" w14:textId="77777777" w:rsidR="006303F9" w:rsidRDefault="00500826">
      <w:pPr>
        <w:ind w:firstLine="630"/>
        <w:rPr>
          <w:rFonts w:ascii="仿宋_GB2312" w:eastAsia="仿宋_GB2312"/>
        </w:rPr>
      </w:pPr>
      <w:r>
        <w:rPr>
          <w:rFonts w:ascii="仿宋_GB2312" w:eastAsia="仿宋_GB2312" w:hint="eastAsia"/>
        </w:rPr>
        <w:t>2.2 合格的投标人</w:t>
      </w:r>
    </w:p>
    <w:p w14:paraId="6B0AEBA4"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1CFEDB41"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782E1D02"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C1BD21C"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725843BA"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3F2B2251"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74D05F0E"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78DB8FEC"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1A2D4A0C"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567E64D5"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49EF1B3E"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4F4E785"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7262DCE3"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55C0EF2B" w14:textId="77777777" w:rsidR="006303F9" w:rsidRDefault="00500826">
      <w:pPr>
        <w:ind w:firstLine="630"/>
        <w:rPr>
          <w:rFonts w:ascii="仿宋_GB2312" w:eastAsia="仿宋_GB2312"/>
        </w:rPr>
      </w:pPr>
      <w:r>
        <w:rPr>
          <w:rFonts w:ascii="仿宋_GB2312" w:eastAsia="仿宋_GB2312" w:hint="eastAsia"/>
        </w:rPr>
        <w:t>1）提供虚假的资料。</w:t>
      </w:r>
    </w:p>
    <w:p w14:paraId="65A42474" w14:textId="77777777" w:rsidR="006303F9" w:rsidRDefault="00500826">
      <w:pPr>
        <w:ind w:firstLine="630"/>
        <w:rPr>
          <w:rFonts w:ascii="仿宋_GB2312" w:eastAsia="仿宋_GB2312"/>
        </w:rPr>
      </w:pPr>
      <w:r>
        <w:rPr>
          <w:rFonts w:ascii="仿宋_GB2312" w:eastAsia="仿宋_GB2312" w:hint="eastAsia"/>
        </w:rPr>
        <w:t>2）在实质性方面失实。</w:t>
      </w:r>
    </w:p>
    <w:p w14:paraId="65175C31"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4C38ACC6"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35491421"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4F95F48E" w14:textId="77777777"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46D3B8C3"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4363EE20"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6BB320EE" w14:textId="77777777"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52034C76" w14:textId="77777777"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63992A66"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05FC7B9A" w14:textId="77777777" w:rsidR="006303F9" w:rsidRDefault="00500826">
      <w:pPr>
        <w:ind w:firstLine="1080"/>
        <w:rPr>
          <w:rFonts w:ascii="仿宋_GB2312" w:eastAsia="仿宋_GB2312"/>
        </w:rPr>
      </w:pPr>
      <w:r>
        <w:rPr>
          <w:rFonts w:ascii="仿宋_GB2312" w:eastAsia="仿宋_GB2312" w:hint="eastAsia"/>
        </w:rPr>
        <w:t>第一章 投标邀请</w:t>
      </w:r>
    </w:p>
    <w:p w14:paraId="421E6FAD" w14:textId="77777777" w:rsidR="006303F9" w:rsidRDefault="00500826">
      <w:pPr>
        <w:ind w:firstLine="1080"/>
        <w:rPr>
          <w:rFonts w:ascii="仿宋_GB2312" w:eastAsia="仿宋_GB2312"/>
        </w:rPr>
      </w:pPr>
      <w:r>
        <w:rPr>
          <w:rFonts w:ascii="仿宋_GB2312" w:eastAsia="仿宋_GB2312" w:hint="eastAsia"/>
        </w:rPr>
        <w:t>第二章 投标资料表</w:t>
      </w:r>
    </w:p>
    <w:p w14:paraId="24AF2A8C" w14:textId="77777777" w:rsidR="006303F9" w:rsidRDefault="00500826">
      <w:pPr>
        <w:ind w:firstLine="1080"/>
        <w:rPr>
          <w:rFonts w:ascii="仿宋_GB2312" w:eastAsia="仿宋_GB2312"/>
        </w:rPr>
      </w:pPr>
      <w:r>
        <w:rPr>
          <w:rFonts w:ascii="仿宋_GB2312" w:eastAsia="仿宋_GB2312" w:hint="eastAsia"/>
        </w:rPr>
        <w:t>第三章 投标人须知</w:t>
      </w:r>
    </w:p>
    <w:p w14:paraId="6F000982"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6F79B975"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2BCCB9D0"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68012139"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0E647E8C"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4057777B"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768F937B" w14:textId="77777777"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14:paraId="7D19C1CD"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602CD9DF" w14:textId="77777777"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14:paraId="33AF185A"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5F461474"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1E8B853A" w14:textId="77777777"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6982C8CD" w14:textId="77777777"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14:paraId="595E4C4B"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11A1C1B3"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0590AB73" w14:textId="77777777"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1A0E0FD4"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2882029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1EA96A9E"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646BDF20"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195BC38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70686037"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6F3FFFD6"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05469747" w14:textId="77777777"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14:paraId="00262CE1"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14:paraId="53945C0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14:paraId="7D9C2DEB"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6B9A9EBC" w14:textId="77777777"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14:paraId="25C870A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1595C4B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14:paraId="2DA7FCAB"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2094E658" w14:textId="77777777"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14:paraId="0B55769E"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14:paraId="68B44B29"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67B453D6"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0C0120D2"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2254D73B"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2BD1BC17" w14:textId="77777777"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2829870A"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5C2E4573" w14:textId="77777777"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14:paraId="762B3D2B"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73D68624"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07E50619"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782799A9"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223EEB85" w14:textId="77777777"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62DE225C"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14:paraId="7ED9037A" w14:textId="77777777"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14:paraId="66675A47" w14:textId="77777777"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25FF327B"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4A40669C"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23AD44EB" w14:textId="77777777"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14:paraId="4939A178" w14:textId="77777777"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42F457FA"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14:paraId="32DFF46D" w14:textId="77777777"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14:paraId="54B0D4EF" w14:textId="77777777"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14:paraId="1EE5BEC6" w14:textId="77777777"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14:paraId="6ED4859F"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6A1720D7"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1453D085" w14:textId="77777777"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14:paraId="6E732DD2"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14:paraId="53B1B145"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62EA9821"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5CDB11B0"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5B4275C3" w14:textId="77777777" w:rsidR="006303F9" w:rsidRDefault="00900164">
      <w:pPr>
        <w:ind w:leftChars="270" w:left="1248" w:hangingChars="250" w:hanging="600"/>
        <w:rPr>
          <w:rFonts w:ascii="仿宋_GB2312" w:eastAsia="仿宋_GB2312"/>
        </w:rPr>
      </w:pPr>
      <w:r w:rsidRPr="002B51B6">
        <w:rPr>
          <w:rFonts w:ascii="仿宋_GB2312" w:eastAsia="仿宋_GB2312" w:hint="eastAsia"/>
          <w:highlight w:val="yellow"/>
        </w:rPr>
        <w:t>15</w:t>
      </w:r>
      <w:r w:rsidR="00500826" w:rsidRPr="002B51B6">
        <w:rPr>
          <w:rFonts w:ascii="仿宋_GB2312" w:eastAsia="仿宋_GB2312" w:hint="eastAsia"/>
          <w:highlight w:val="yellow"/>
        </w:rPr>
        <w:t>.4</w:t>
      </w:r>
      <w:r w:rsidR="00500826" w:rsidRPr="002B51B6">
        <w:rPr>
          <w:rFonts w:ascii="仿宋_GB2312" w:eastAsia="仿宋_GB2312" w:hint="eastAsia"/>
          <w:b/>
          <w:highlight w:val="yellow"/>
        </w:rPr>
        <w:t>投标文件正副本均须装订牢固</w:t>
      </w:r>
      <w:r w:rsidR="00075563" w:rsidRPr="002B51B6">
        <w:rPr>
          <w:rFonts w:ascii="仿宋_GB2312" w:eastAsia="仿宋_GB2312" w:hint="eastAsia"/>
          <w:b/>
          <w:highlight w:val="yellow"/>
        </w:rPr>
        <w:t>正反面</w:t>
      </w:r>
      <w:r w:rsidR="00075563" w:rsidRPr="002B51B6">
        <w:rPr>
          <w:rFonts w:ascii="仿宋_GB2312" w:eastAsia="仿宋_GB2312"/>
          <w:b/>
          <w:highlight w:val="yellow"/>
        </w:rPr>
        <w:t>打印</w:t>
      </w:r>
      <w:r w:rsidR="00500826" w:rsidRPr="002B51B6">
        <w:rPr>
          <w:rFonts w:ascii="仿宋_GB2312" w:eastAsia="仿宋_GB2312" w:hint="eastAsia"/>
          <w:b/>
          <w:highlight w:val="yellow"/>
        </w:rPr>
        <w:t>，不得活页装订，否则其投标</w:t>
      </w:r>
      <w:r w:rsidR="00557EDB" w:rsidRPr="002B51B6">
        <w:rPr>
          <w:rFonts w:ascii="仿宋_GB2312" w:eastAsia="仿宋_GB2312" w:hint="eastAsia"/>
          <w:b/>
          <w:highlight w:val="yellow"/>
        </w:rPr>
        <w:t>无效</w:t>
      </w:r>
      <w:r w:rsidR="00500826" w:rsidRPr="002B51B6">
        <w:rPr>
          <w:rFonts w:ascii="仿宋_GB2312" w:eastAsia="仿宋_GB2312" w:hint="eastAsia"/>
          <w:highlight w:val="yellow"/>
        </w:rPr>
        <w:t>。</w:t>
      </w:r>
    </w:p>
    <w:p w14:paraId="1FAC981A"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3B53E441"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1C685E0B" w14:textId="77777777"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14:paraId="6AEC89F6" w14:textId="77777777"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14:paraId="0F758487"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2A69E0B9"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3ADEDD18"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12D4AAED" w14:textId="77777777" w:rsidR="006303F9" w:rsidRDefault="00500826" w:rsidP="007154F9">
      <w:pPr>
        <w:numPr>
          <w:ilvl w:val="0"/>
          <w:numId w:val="1"/>
        </w:numPr>
        <w:rPr>
          <w:rFonts w:ascii="仿宋_GB2312" w:eastAsia="仿宋_GB2312"/>
        </w:rPr>
      </w:pPr>
      <w:r>
        <w:rPr>
          <w:rFonts w:ascii="仿宋_GB2312" w:eastAsia="仿宋_GB2312" w:hint="eastAsia"/>
        </w:rPr>
        <w:t>清楚标明递交至“投标资料表”中指明的地址。</w:t>
      </w:r>
    </w:p>
    <w:p w14:paraId="03AE0B56" w14:textId="77777777" w:rsidR="006303F9" w:rsidRDefault="00500826" w:rsidP="007154F9">
      <w:pPr>
        <w:numPr>
          <w:ilvl w:val="0"/>
          <w:numId w:val="1"/>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A03A7C">
        <w:rPr>
          <w:rFonts w:ascii="仿宋_GB2312" w:eastAsia="仿宋_GB2312"/>
          <w:b/>
          <w:color w:val="000000" w:themeColor="text1"/>
          <w:u w:val="single"/>
        </w:rPr>
        <w:t>7</w:t>
      </w:r>
      <w:r w:rsidRPr="00B30B62">
        <w:rPr>
          <w:rFonts w:ascii="仿宋_GB2312" w:eastAsia="仿宋_GB2312" w:hint="eastAsia"/>
          <w:b/>
          <w:color w:val="000000" w:themeColor="text1"/>
          <w:u w:val="single"/>
        </w:rPr>
        <w:t>月</w:t>
      </w:r>
      <w:r w:rsidR="00A03A7C">
        <w:rPr>
          <w:rFonts w:ascii="仿宋_GB2312" w:eastAsia="仿宋_GB2312"/>
          <w:b/>
          <w:color w:val="000000" w:themeColor="text1"/>
          <w:u w:val="single"/>
        </w:rPr>
        <w:t>2</w:t>
      </w:r>
      <w:r w:rsidRPr="00B30B62">
        <w:rPr>
          <w:rFonts w:ascii="仿宋_GB2312" w:eastAsia="仿宋_GB2312" w:hint="eastAsia"/>
          <w:b/>
          <w:color w:val="000000" w:themeColor="text1"/>
          <w:u w:val="single"/>
        </w:rPr>
        <w:t xml:space="preserve">日 </w:t>
      </w:r>
      <w:r w:rsidR="00D64F94">
        <w:rPr>
          <w:rFonts w:ascii="仿宋_GB2312" w:eastAsia="仿宋_GB2312" w:hint="eastAsia"/>
          <w:b/>
          <w:color w:val="000000" w:themeColor="text1"/>
          <w:u w:val="single"/>
        </w:rPr>
        <w:t>上午9</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14:paraId="46F58F6D" w14:textId="77777777" w:rsidR="003105BC" w:rsidRDefault="003105BC" w:rsidP="007154F9">
      <w:pPr>
        <w:numPr>
          <w:ilvl w:val="0"/>
          <w:numId w:val="1"/>
        </w:numPr>
        <w:rPr>
          <w:rFonts w:ascii="仿宋_GB2312" w:eastAsia="仿宋_GB2312"/>
        </w:rPr>
      </w:pPr>
      <w:r w:rsidRPr="00C7322D">
        <w:rPr>
          <w:rFonts w:ascii="仿宋_GB2312" w:eastAsia="仿宋_GB2312" w:hAnsi="宋体" w:hint="eastAsia"/>
        </w:rPr>
        <w:t>在信封的封装处加盖投标人公章。</w:t>
      </w:r>
    </w:p>
    <w:p w14:paraId="558C1061"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795D3386"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078E972A"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0449E6ED" w14:textId="77777777"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14:paraId="222CBC36"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293D1A3E"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28247FF6" w14:textId="77777777"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14:paraId="1B4DC621"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11B69797"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14:paraId="24E226CB"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12F6F04C"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266D5014"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4AA5D925" w14:textId="77777777"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14:paraId="57883E07" w14:textId="77777777"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14:paraId="20C0675D"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104A25F1"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079E4926"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5E68EBED"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7A2FDAFB"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18F0C101" w14:textId="77777777"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6728F38A"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2913ED78" w14:textId="77777777"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14:paraId="7C89E37D" w14:textId="77777777"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50E93CE0"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14:paraId="1ED150FE"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14:paraId="5F1CDE2A"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14:paraId="7183CC71"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14:paraId="68470D6D"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14:paraId="08DAEA8A"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14:paraId="51645EBD" w14:textId="77777777"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14:paraId="129351C1" w14:textId="77777777"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38B40B77" w14:textId="77777777" w:rsidR="00454F92" w:rsidRPr="00C7322D" w:rsidRDefault="00454F92" w:rsidP="00264DA6">
      <w:pPr>
        <w:pStyle w:val="af3"/>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6E28B077"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2A06B613"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5E83BFA8" w14:textId="77777777" w:rsidR="00454F92" w:rsidRPr="00C7322D" w:rsidRDefault="00454F92" w:rsidP="00264DA6">
      <w:pPr>
        <w:pStyle w:val="af3"/>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14:paraId="7F5C782E"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14:paraId="197B68FC"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2E775128"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32713B8E"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3D069020"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3FD3F7CA"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41D5C3E5"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40C8F4EB"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7868B535" w14:textId="77777777"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14:paraId="63FCAA4A"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14:paraId="6F1DB26B"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6152B565"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3D05CDB7"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投标文件未按照招标文件规定要求签字、盖章的；</w:t>
      </w:r>
    </w:p>
    <w:p w14:paraId="22B1C025"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14:paraId="18251D0B"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 xml:space="preserve">未按照要求提供资格证明文件的； </w:t>
      </w:r>
    </w:p>
    <w:p w14:paraId="62D7DB0D"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0DFB7A6F" w14:textId="77777777" w:rsidR="00264DA6" w:rsidRDefault="00264DA6" w:rsidP="007154F9">
      <w:pPr>
        <w:numPr>
          <w:ilvl w:val="0"/>
          <w:numId w:val="17"/>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0394BFB5" w14:textId="77777777" w:rsidR="003B264B" w:rsidRPr="003B264B" w:rsidRDefault="00FD086C" w:rsidP="007154F9">
      <w:pPr>
        <w:numPr>
          <w:ilvl w:val="0"/>
          <w:numId w:val="17"/>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7C8B2BE3"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hint="eastAsia"/>
        </w:rPr>
        <w:t>投标人串通投标的；</w:t>
      </w:r>
    </w:p>
    <w:p w14:paraId="021F98F5" w14:textId="77777777" w:rsidR="00264DA6" w:rsidRPr="00C7322D" w:rsidRDefault="00264DA6" w:rsidP="007154F9">
      <w:pPr>
        <w:numPr>
          <w:ilvl w:val="0"/>
          <w:numId w:val="17"/>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113B9B4A" w14:textId="77777777" w:rsidR="00264DA6" w:rsidRPr="00C7322D" w:rsidRDefault="00264DA6" w:rsidP="003F28AF">
      <w:pPr>
        <w:pStyle w:val="ad"/>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36C126C6" w14:textId="77777777" w:rsidR="003F28AF"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2AF94FF3" w14:textId="77777777"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397CE4D6" w14:textId="77777777" w:rsidR="00264DA6" w:rsidRPr="00C7322D"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0763AB21" w14:textId="77777777" w:rsidR="003F28AF"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15A8CC1C" w14:textId="77777777" w:rsidR="006303F9" w:rsidRPr="00264DA6" w:rsidRDefault="00264DA6" w:rsidP="003F28AF">
      <w:pPr>
        <w:pStyle w:val="ad"/>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07AB0DB7" w14:textId="77777777"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14:paraId="4839DA28"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6E72FE9B"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4C9E647D"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7381E3B4" w14:textId="77777777"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14:paraId="5909577E"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566E5437"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61A19AD8" w14:textId="77777777"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14:paraId="0FBE3AA5" w14:textId="77777777"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14:paraId="0FDC8E2E"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1B474411" w14:textId="77777777"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14:paraId="180B1359"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7BF208A2"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0F421DC0"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14:paraId="767BFBA1" w14:textId="77777777"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14:paraId="0D714820"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4DE8B82F"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73EEC4A1"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29FA415C" w14:textId="77777777"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14:paraId="00AA3D6B"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1E02E0EE"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6F7BC0A2"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7999F8B4" w14:textId="77777777"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14:paraId="22E6FE90"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12C0A6D1"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03CC64DD"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534629F5"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45C47445"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1CAD53DC"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14:paraId="4076DBC4" w14:textId="77777777" w:rsidR="00E6288C" w:rsidRDefault="00E6288C">
      <w:pPr>
        <w:ind w:leftChars="270" w:left="648"/>
        <w:rPr>
          <w:rFonts w:ascii="仿宋_GB2312" w:eastAsia="仿宋_GB2312"/>
        </w:rPr>
      </w:pPr>
    </w:p>
    <w:p w14:paraId="2AD9B490"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7CF0C14A"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3B3430F0"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5C46472B"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0F25309D"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20C6B168"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0190A95E"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25BE32AC"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14:paraId="0CAABAD1"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0CCDAA19"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49034BD3"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1E80AB7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493ED33D"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0A3AB14B"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08B02D77"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69CCEFF1"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761DD5DA"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71A1FC36"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6E5592BC"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63EB1E85" w14:textId="77777777" w:rsidR="00113552" w:rsidRPr="00E6288C" w:rsidRDefault="00113552" w:rsidP="00E6288C">
      <w:pPr>
        <w:rPr>
          <w:rFonts w:ascii="仿宋_GB2312" w:eastAsia="仿宋_GB2312"/>
        </w:rPr>
      </w:pPr>
    </w:p>
    <w:p w14:paraId="4DFEC7A1" w14:textId="77777777" w:rsidR="00113552" w:rsidRDefault="00113552">
      <w:pPr>
        <w:ind w:leftChars="270" w:left="648"/>
        <w:rPr>
          <w:rFonts w:ascii="仿宋_GB2312" w:eastAsia="仿宋_GB2312"/>
        </w:rPr>
      </w:pPr>
    </w:p>
    <w:p w14:paraId="423D5A3C"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46BB751B" w14:textId="77777777"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14:paraId="20886753" w14:textId="77777777"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14:paraId="2BF09ED0" w14:textId="77777777" w:rsidR="009B1959" w:rsidRPr="00BA2953" w:rsidRDefault="009B1959" w:rsidP="007154F9">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49096C3A"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0989BEAC"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0464788C"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1D713ED8"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1C84AFD9"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295AE755"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1F697701"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2C073403"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2B6317FB" w14:textId="77777777" w:rsidR="009B1959" w:rsidRPr="00BA2953" w:rsidRDefault="009B1959" w:rsidP="007154F9">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139BB734" w14:textId="77777777"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14:paraId="57CFF026" w14:textId="77777777" w:rsidR="009B1959" w:rsidRPr="00BA2953" w:rsidRDefault="009B1959" w:rsidP="007154F9">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5F3CCCBA" w14:textId="77777777"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14:paraId="3A86DD21" w14:textId="77777777" w:rsidR="009B1959" w:rsidRPr="00BA2953" w:rsidRDefault="009B1959" w:rsidP="007154F9">
      <w:pPr>
        <w:numPr>
          <w:ilvl w:val="0"/>
          <w:numId w:val="4"/>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62DE017E" w14:textId="77777777" w:rsidR="009B1959" w:rsidRPr="00BA2953" w:rsidRDefault="009B1959" w:rsidP="007154F9">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79EC3C0D" w14:textId="77777777"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14:paraId="76C8B388" w14:textId="77777777" w:rsidR="009B1959" w:rsidRPr="00BA2953" w:rsidRDefault="009B1959" w:rsidP="007154F9">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0C9C6F8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686E6E85" w14:textId="77777777"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14:paraId="6F92C92B"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6D3C6331" w14:textId="77777777"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14:paraId="40B63048"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28672023"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17489A5C"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57568560"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2D47986E" w14:textId="77777777"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14:paraId="2EAF84A9"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1E8112ED"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58BFC52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4FFBEFDE"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0F2DEB0C"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6F9EE534"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3DCBDE6C"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5120A9AE"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6D1A46E2" w14:textId="77777777"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14:paraId="241E41AB" w14:textId="77777777" w:rsidR="009B1959" w:rsidRPr="00BA2953" w:rsidRDefault="009B1959" w:rsidP="007154F9">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37C9F073" w14:textId="77777777" w:rsidR="009B1959" w:rsidRPr="00BA2953" w:rsidRDefault="009B1959" w:rsidP="007154F9">
      <w:pPr>
        <w:numPr>
          <w:ilvl w:val="1"/>
          <w:numId w:val="8"/>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591A2F83"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5C9D9638"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2498D62F"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165D9BDF"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203188D7" w14:textId="77777777" w:rsidR="009B1959" w:rsidRPr="00BA2953" w:rsidRDefault="009B1959" w:rsidP="007154F9">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275B56E1" w14:textId="77777777"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14:paraId="7620C71C"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6283610D" w14:textId="77777777"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14:paraId="652F0E8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594C6273" w14:textId="77777777"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14:paraId="6269ABB8"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0AED98CC" w14:textId="77777777"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14:paraId="580B939D"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4F2ACF24" w14:textId="77777777"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14:paraId="3859818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5CC9FB24" w14:textId="77777777"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14:paraId="4BB486A5"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679E375D" w14:textId="77777777"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14:paraId="3BBED94E"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23A35C1B" w14:textId="77777777" w:rsidR="009B1959" w:rsidRPr="00BA2953" w:rsidRDefault="009B1959" w:rsidP="007154F9">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4D113852" w14:textId="77777777" w:rsidR="009B1959" w:rsidRPr="00BA2953" w:rsidRDefault="009B1959" w:rsidP="007154F9">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28AA8AB1" w14:textId="77777777"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14:paraId="3197672B"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185D9F4F" w14:textId="77777777"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14:paraId="5AB5668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7C2A1D4E" w14:textId="77777777"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14:paraId="76B32D3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52DBCA17" w14:textId="77777777"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14:paraId="54E4A61A"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62C513CD" w14:textId="77777777"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14:paraId="3D958FF1"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2DBFDCAE" w14:textId="77777777"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14:paraId="3481C7AB"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71D5B765" w14:textId="77777777" w:rsidR="009B1959" w:rsidRPr="00BA2953" w:rsidRDefault="009B1959" w:rsidP="009B1959">
      <w:pPr>
        <w:pStyle w:val="a9"/>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EE99A73"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52D6F1E3" w14:textId="77777777"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14:paraId="1B0A6F94"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7A6739A2" w14:textId="77777777"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14:paraId="651AF6E2"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567E1FD4" w14:textId="77777777" w:rsidR="009B1959" w:rsidRPr="00BA2953" w:rsidRDefault="009B1959" w:rsidP="007154F9">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3F97FF27" w14:textId="77777777" w:rsidR="009B1959" w:rsidRPr="00BA2953" w:rsidRDefault="009B1959" w:rsidP="007154F9">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45244DAA" w14:textId="77777777" w:rsidR="009B1959" w:rsidRPr="00BA2953" w:rsidRDefault="009B1959" w:rsidP="007154F9">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1CC44C13"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31A73C29"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77BBC0C4"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78DF112A" w14:textId="77777777"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14:paraId="20A2831A"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158C4641"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416FDBDE" w14:textId="77777777"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14:paraId="7B52AC96"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2DB3E7A3" w14:textId="77777777"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14:paraId="69CA167A"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08CD445A" w14:textId="77777777"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14:paraId="45C3F81A"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0A11DB42" w14:textId="77777777"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14:paraId="6A153656"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4AD26665" w14:textId="77777777"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14:paraId="04AF12C7"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4B7006DA" w14:textId="77777777"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14:paraId="23C3B9A1"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26B5269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0E952A52" w14:textId="77777777" w:rsidR="009B1959" w:rsidRPr="00BA2953" w:rsidRDefault="009B1959" w:rsidP="007154F9">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0B85549F" w14:textId="77777777" w:rsidR="009B1959" w:rsidRPr="00BA2953" w:rsidRDefault="009B1959" w:rsidP="007154F9">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150C2085" w14:textId="77777777" w:rsidR="009B1959" w:rsidRDefault="009B1959" w:rsidP="007154F9">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0D48501B" w14:textId="77777777" w:rsidR="009966FB" w:rsidRPr="00BA2953" w:rsidRDefault="003926B9" w:rsidP="007154F9">
      <w:pPr>
        <w:numPr>
          <w:ilvl w:val="0"/>
          <w:numId w:val="12"/>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2A35E1B8" w14:textId="77777777" w:rsidR="0022302E" w:rsidRPr="0022302E" w:rsidRDefault="0022302E" w:rsidP="009B1959">
      <w:pPr>
        <w:rPr>
          <w:rFonts w:ascii="仿宋" w:eastAsia="仿宋" w:hAnsi="仿宋"/>
          <w:color w:val="000000"/>
          <w:szCs w:val="24"/>
        </w:rPr>
      </w:pPr>
    </w:p>
    <w:p w14:paraId="70211560" w14:textId="77777777" w:rsidR="009966FB" w:rsidRDefault="009966FB">
      <w:pPr>
        <w:widowControl/>
        <w:spacing w:line="240" w:lineRule="auto"/>
        <w:jc w:val="left"/>
      </w:pPr>
      <w:r>
        <w:br w:type="page"/>
      </w:r>
    </w:p>
    <w:p w14:paraId="403DF34B" w14:textId="77777777"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14:paraId="23AB61FC"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00DABCF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28F2C76"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29A98C94"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6882C34F"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7B8B9AB7"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35BB69B3"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71D2BE62"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3CDEA4F2" w14:textId="77777777"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14:paraId="446AAEC2"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4BBF0FF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7BD40EC7"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1147F44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10726D8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10DFCC6D"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74B22DE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2984C5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57B47EE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4274C4F9"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14B55DA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0CD57C73"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7513F987"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1A58A14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552F4C7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1296971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62EA62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14:paraId="36A9998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2373F56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329A926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6EEFBB1B"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7DE9E966"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1ABF22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0C75A500"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1847BAE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12D9275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2FC66FF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AC26E9C"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401A37A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48D4F6FA"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2D13A658"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65E1496B" w14:textId="77777777" w:rsidR="002570B0" w:rsidRPr="002570B0" w:rsidRDefault="002570B0" w:rsidP="002570B0">
      <w:pPr>
        <w:adjustRightInd w:val="0"/>
        <w:snapToGrid w:val="0"/>
        <w:spacing w:line="300" w:lineRule="auto"/>
        <w:rPr>
          <w:rFonts w:ascii="仿宋" w:eastAsia="仿宋" w:hAnsi="仿宋" w:cs="Times New Roman"/>
          <w:szCs w:val="24"/>
        </w:rPr>
      </w:pPr>
    </w:p>
    <w:p w14:paraId="0ECA8AB4"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0B37E66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7A8E83B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485FC0D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1C7615AF"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792A8DA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14:paraId="7089FB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78709CB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133878C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787E974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2B7F4E7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4DF2483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62C8E155"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4F79700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00CC1AA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1267B0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2C4A0AD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2F8EBCE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11F19D2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7D25EDD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33213F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1D901DE7"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3CD7EF4D"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14:paraId="43042248" w14:textId="77777777"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14:paraId="10A3FEAC" w14:textId="77777777"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14:paraId="7E6DD024" w14:textId="77777777" w:rsidR="006D187F" w:rsidRDefault="006D187F" w:rsidP="002570B0">
      <w:pPr>
        <w:adjustRightInd w:val="0"/>
        <w:snapToGrid w:val="0"/>
        <w:spacing w:line="300" w:lineRule="auto"/>
        <w:outlineLvl w:val="0"/>
        <w:rPr>
          <w:rFonts w:ascii="仿宋" w:eastAsia="仿宋" w:hAnsi="仿宋" w:cs="Times New Roman"/>
          <w:b/>
          <w:bCs/>
          <w:kern w:val="0"/>
          <w:szCs w:val="24"/>
        </w:rPr>
      </w:pPr>
    </w:p>
    <w:p w14:paraId="55D6F61B" w14:textId="7777777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14:paraId="32AC3B8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147596F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7E2C8C0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0E0467F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5A14775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5E3443C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161972C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6955005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7CFA6DA7"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2E4DA9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74680F6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723FDD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1ACD30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4CCFC4C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59BC6E17"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2CD84EDC"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015613FC"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5E4957A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3EB488D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2EF2B05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2F63ECB2"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277C4281"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6510208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36BD012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BE25020"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0428810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20EA426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560356D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592770F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59266F8D"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329265A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355304B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4CE9F2F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461BF1C9"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39177AFF"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54D64D5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3C62187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1A514B8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3BCA1EC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40C8C3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006D0456"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14C1A9A"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0FA56B1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580A8BB3"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279E484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E47244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0A48A8B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207E43C9"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26FB49C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114AA713"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77F82B76"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06A84A7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013DE07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3DDA282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7542321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0789435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37E98BD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15A5ACA4"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FDCCFA5"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14:paraId="2516AC08"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71D2867F"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347E9CF0"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7857851E"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509AB93F"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5AC18EB6"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4E8CBA60"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07D6E20D"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59AAB2C9"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0499AD5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169C117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7C57C04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14:paraId="4D79264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3BBE8FF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18A5E19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2ECBC55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5A5EFEB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095D7C7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14:paraId="627D4CA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7BF297E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24BB69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44CDACE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216FE45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5C982BE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54D8591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0ADF897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3CA9BBE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569B4C3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1EC6A628"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45E10268"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64261A42"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24CA44F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7EC3D22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39610A2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5ACECBF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4A728D4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27A1D30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06287F6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5AACEC3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36EF94C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202AC3F3"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23AC0337"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190428D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4F9F0A4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235B428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7F13257A"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1C91B8A0" w14:textId="77777777" w:rsidR="005E5788" w:rsidRPr="002570B0" w:rsidRDefault="005E5788" w:rsidP="00805F1C">
      <w:pPr>
        <w:widowControl/>
        <w:adjustRightInd w:val="0"/>
        <w:snapToGrid w:val="0"/>
        <w:spacing w:line="300" w:lineRule="auto"/>
        <w:jc w:val="center"/>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361B32AD" w14:textId="77777777" w:rsidTr="0063687D">
        <w:trPr>
          <w:trHeight w:val="405"/>
        </w:trPr>
        <w:tc>
          <w:tcPr>
            <w:tcW w:w="4743" w:type="dxa"/>
          </w:tcPr>
          <w:p w14:paraId="1D649CFB"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37E70E45"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0AD64763" w14:textId="77777777" w:rsidTr="0063687D">
        <w:trPr>
          <w:trHeight w:val="600"/>
        </w:trPr>
        <w:tc>
          <w:tcPr>
            <w:tcW w:w="4743" w:type="dxa"/>
            <w:vAlign w:val="center"/>
          </w:tcPr>
          <w:p w14:paraId="4C73E6DF"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156CD28E"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05B3BEEC" w14:textId="77777777" w:rsidTr="0063687D">
        <w:trPr>
          <w:trHeight w:val="936"/>
        </w:trPr>
        <w:tc>
          <w:tcPr>
            <w:tcW w:w="4743" w:type="dxa"/>
            <w:vAlign w:val="center"/>
          </w:tcPr>
          <w:p w14:paraId="597D6479"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3A84690C"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04BECB3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26863533"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62CB95AA" w14:textId="77777777" w:rsidTr="0063687D">
        <w:trPr>
          <w:trHeight w:val="936"/>
        </w:trPr>
        <w:tc>
          <w:tcPr>
            <w:tcW w:w="4743" w:type="dxa"/>
            <w:vAlign w:val="center"/>
          </w:tcPr>
          <w:p w14:paraId="5BB00B9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0BB9B857"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6EE18738"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5D0D5039"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01052F44" w14:textId="77777777" w:rsidTr="0063687D">
        <w:trPr>
          <w:trHeight w:val="936"/>
        </w:trPr>
        <w:tc>
          <w:tcPr>
            <w:tcW w:w="4743" w:type="dxa"/>
            <w:vAlign w:val="center"/>
          </w:tcPr>
          <w:p w14:paraId="3739775F"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32A53E7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085A5BF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0D86A21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4365FE93" w14:textId="77777777" w:rsidTr="0063687D">
        <w:trPr>
          <w:trHeight w:val="936"/>
        </w:trPr>
        <w:tc>
          <w:tcPr>
            <w:tcW w:w="4743" w:type="dxa"/>
            <w:vAlign w:val="center"/>
          </w:tcPr>
          <w:p w14:paraId="3EF2EE30"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08A880E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08EA9419" w14:textId="77777777" w:rsidTr="0063687D">
        <w:trPr>
          <w:trHeight w:val="936"/>
        </w:trPr>
        <w:tc>
          <w:tcPr>
            <w:tcW w:w="4743" w:type="dxa"/>
            <w:vAlign w:val="center"/>
          </w:tcPr>
          <w:p w14:paraId="3AE43361"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5F93F23E"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49C124D7"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11AF30AA"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23AEF509" w14:textId="77777777" w:rsidTr="0063687D">
        <w:trPr>
          <w:trHeight w:val="2205"/>
        </w:trPr>
        <w:tc>
          <w:tcPr>
            <w:tcW w:w="4743" w:type="dxa"/>
            <w:vAlign w:val="center"/>
          </w:tcPr>
          <w:p w14:paraId="2A402840"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7A54D652"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09FB2DD1"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041972B6" w14:textId="77777777"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14:paraId="5F52640A" w14:textId="77777777" w:rsidR="006303F9" w:rsidRPr="00640DAE" w:rsidRDefault="005C290B"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0"/>
      <w:bookmarkEnd w:id="131"/>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14:paraId="474F4CB6" w14:textId="77777777" w:rsidTr="000146E3">
        <w:trPr>
          <w:trHeight w:val="513"/>
        </w:trPr>
        <w:tc>
          <w:tcPr>
            <w:tcW w:w="818" w:type="dxa"/>
            <w:vAlign w:val="center"/>
          </w:tcPr>
          <w:p w14:paraId="76D4CF1D" w14:textId="77777777"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14:paraId="5D1A728F" w14:textId="77777777"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14:paraId="5AA9CEDC" w14:textId="77777777"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14:paraId="3F71B1E0" w14:textId="77777777"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14:paraId="07C1C40E" w14:textId="77777777"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14:paraId="2F8B1338" w14:textId="77777777"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14:paraId="056D25C9" w14:textId="77777777"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14:paraId="504D1471" w14:textId="77777777" w:rsidTr="000146E3">
        <w:trPr>
          <w:trHeight w:val="705"/>
        </w:trPr>
        <w:tc>
          <w:tcPr>
            <w:tcW w:w="818" w:type="dxa"/>
            <w:vAlign w:val="center"/>
          </w:tcPr>
          <w:p w14:paraId="483EC0E7" w14:textId="77777777" w:rsidR="000146E3" w:rsidRPr="00CB0851"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14:paraId="2A7B2F24" w14:textId="77777777" w:rsidR="000146E3" w:rsidRPr="00390FC2" w:rsidRDefault="000146E3" w:rsidP="003D0EE1">
            <w:pPr>
              <w:spacing w:line="400" w:lineRule="exact"/>
              <w:jc w:val="center"/>
              <w:rPr>
                <w:rFonts w:ascii="仿宋" w:eastAsia="仿宋" w:hAnsi="仿宋"/>
                <w:bCs/>
                <w:szCs w:val="24"/>
              </w:rPr>
            </w:pPr>
          </w:p>
        </w:tc>
        <w:tc>
          <w:tcPr>
            <w:tcW w:w="2410" w:type="dxa"/>
            <w:vAlign w:val="center"/>
          </w:tcPr>
          <w:p w14:paraId="52CC4E05" w14:textId="77777777" w:rsidR="000146E3" w:rsidRPr="00390FC2" w:rsidRDefault="00A03A7C" w:rsidP="003D0EE1">
            <w:pPr>
              <w:spacing w:line="400" w:lineRule="exact"/>
              <w:jc w:val="center"/>
              <w:rPr>
                <w:rFonts w:ascii="仿宋" w:eastAsia="仿宋" w:hAnsi="仿宋"/>
                <w:bCs/>
                <w:szCs w:val="24"/>
              </w:rPr>
            </w:pPr>
            <w:r w:rsidRPr="00940910">
              <w:rPr>
                <w:rFonts w:ascii="宋体" w:hAnsi="宋体" w:cs="宋体" w:hint="eastAsia"/>
                <w:bCs/>
                <w:kern w:val="0"/>
                <w:szCs w:val="21"/>
              </w:rPr>
              <w:t>北京大学外国语学院</w:t>
            </w:r>
            <w:r>
              <w:rPr>
                <w:rFonts w:ascii="宋体" w:hAnsi="宋体" w:cs="宋体" w:hint="eastAsia"/>
                <w:bCs/>
                <w:kern w:val="0"/>
                <w:szCs w:val="21"/>
              </w:rPr>
              <w:t>民主</w:t>
            </w:r>
            <w:r w:rsidRPr="00940910">
              <w:rPr>
                <w:rFonts w:ascii="宋体" w:hAnsi="宋体" w:cs="宋体" w:hint="eastAsia"/>
                <w:bCs/>
                <w:kern w:val="0"/>
                <w:szCs w:val="21"/>
              </w:rPr>
              <w:t>楼</w:t>
            </w:r>
            <w:r>
              <w:rPr>
                <w:rFonts w:ascii="宋体" w:hAnsi="宋体" w:cs="宋体" w:hint="eastAsia"/>
                <w:bCs/>
                <w:kern w:val="0"/>
                <w:szCs w:val="21"/>
              </w:rPr>
              <w:t>208</w:t>
            </w:r>
            <w:r w:rsidRPr="00940910">
              <w:rPr>
                <w:rFonts w:ascii="宋体" w:hAnsi="宋体" w:cs="宋体" w:hint="eastAsia"/>
                <w:bCs/>
                <w:kern w:val="0"/>
                <w:szCs w:val="21"/>
              </w:rPr>
              <w:t>智能控制</w:t>
            </w:r>
            <w:r>
              <w:rPr>
                <w:rFonts w:ascii="宋体" w:hAnsi="宋体" w:cs="宋体" w:hint="eastAsia"/>
                <w:bCs/>
                <w:kern w:val="0"/>
                <w:szCs w:val="21"/>
              </w:rPr>
              <w:t>多媒体</w:t>
            </w:r>
            <w:r w:rsidRPr="00940910">
              <w:rPr>
                <w:rFonts w:ascii="宋体" w:hAnsi="宋体" w:cs="宋体" w:hint="eastAsia"/>
                <w:bCs/>
                <w:kern w:val="0"/>
                <w:szCs w:val="21"/>
              </w:rPr>
              <w:t>应用</w:t>
            </w:r>
            <w:r>
              <w:rPr>
                <w:rFonts w:ascii="宋体" w:hAnsi="宋体" w:cs="宋体" w:hint="eastAsia"/>
                <w:bCs/>
                <w:kern w:val="0"/>
                <w:szCs w:val="21"/>
              </w:rPr>
              <w:t>设备</w:t>
            </w:r>
          </w:p>
        </w:tc>
        <w:tc>
          <w:tcPr>
            <w:tcW w:w="1393" w:type="dxa"/>
            <w:vAlign w:val="center"/>
          </w:tcPr>
          <w:p w14:paraId="02D9FCC6" w14:textId="77777777" w:rsidR="000146E3" w:rsidRDefault="00D63AE4"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14:paraId="7FC2DB11" w14:textId="77777777" w:rsidR="000146E3" w:rsidRPr="00390FC2" w:rsidRDefault="00A03A7C" w:rsidP="003D0EE1">
            <w:pPr>
              <w:spacing w:line="400" w:lineRule="exact"/>
              <w:jc w:val="center"/>
              <w:rPr>
                <w:rFonts w:ascii="仿宋" w:eastAsia="仿宋" w:hAnsi="仿宋"/>
                <w:bCs/>
                <w:szCs w:val="24"/>
              </w:rPr>
            </w:pPr>
            <w:r>
              <w:rPr>
                <w:rFonts w:ascii="仿宋" w:eastAsia="仿宋" w:hAnsi="仿宋"/>
                <w:bCs/>
                <w:szCs w:val="24"/>
              </w:rPr>
              <w:t>280</w:t>
            </w:r>
            <w:r w:rsidR="000146E3">
              <w:rPr>
                <w:rFonts w:ascii="仿宋" w:eastAsia="仿宋" w:hAnsi="仿宋" w:hint="eastAsia"/>
                <w:bCs/>
                <w:szCs w:val="24"/>
              </w:rPr>
              <w:t>万RMB</w:t>
            </w:r>
          </w:p>
        </w:tc>
        <w:tc>
          <w:tcPr>
            <w:tcW w:w="1458" w:type="dxa"/>
            <w:vAlign w:val="center"/>
          </w:tcPr>
          <w:p w14:paraId="715B22A5" w14:textId="77777777" w:rsidR="000146E3" w:rsidRPr="00E20F37" w:rsidRDefault="00D63AE4" w:rsidP="003D0EE1">
            <w:pPr>
              <w:spacing w:line="400" w:lineRule="exact"/>
              <w:jc w:val="center"/>
              <w:rPr>
                <w:rFonts w:ascii="仿宋" w:eastAsia="仿宋" w:hAnsi="仿宋"/>
                <w:bCs/>
                <w:szCs w:val="24"/>
              </w:rPr>
            </w:pPr>
            <w:r>
              <w:rPr>
                <w:rFonts w:ascii="仿宋" w:eastAsia="仿宋" w:hAnsi="仿宋" w:hint="eastAsia"/>
                <w:bCs/>
                <w:szCs w:val="24"/>
              </w:rPr>
              <w:t>——</w:t>
            </w:r>
          </w:p>
        </w:tc>
      </w:tr>
      <w:tr w:rsidR="000146E3" w:rsidRPr="00390FC2" w14:paraId="5F4C5195" w14:textId="77777777" w:rsidTr="000146E3">
        <w:trPr>
          <w:cantSplit/>
          <w:trHeight w:val="705"/>
        </w:trPr>
        <w:tc>
          <w:tcPr>
            <w:tcW w:w="8546" w:type="dxa"/>
            <w:gridSpan w:val="6"/>
          </w:tcPr>
          <w:p w14:paraId="381620AC" w14:textId="77777777"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810177" w:rsidRPr="00810177">
              <w:rPr>
                <w:rFonts w:ascii="仿宋" w:eastAsia="仿宋" w:hAnsi="仿宋" w:hint="eastAsia"/>
                <w:b/>
                <w:bCs/>
                <w:szCs w:val="24"/>
                <w:u w:val="single"/>
              </w:rPr>
              <w:t xml:space="preserve"> </w:t>
            </w:r>
            <w:r w:rsidR="00D64F94">
              <w:rPr>
                <w:rFonts w:ascii="仿宋" w:eastAsia="仿宋" w:hAnsi="仿宋" w:hint="eastAsia"/>
                <w:b/>
                <w:bCs/>
                <w:szCs w:val="24"/>
                <w:u w:val="single"/>
              </w:rPr>
              <w:t>60</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14:paraId="43F0365C" w14:textId="77777777"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sidR="00D63AE4" w:rsidRPr="00D63AE4">
              <w:rPr>
                <w:rFonts w:ascii="仿宋" w:eastAsia="仿宋" w:hAnsi="仿宋" w:hint="eastAsia"/>
                <w:bCs/>
                <w:szCs w:val="24"/>
              </w:rPr>
              <w:t>北京大学</w:t>
            </w:r>
            <w:r w:rsidR="00D64F94">
              <w:rPr>
                <w:rFonts w:ascii="仿宋" w:eastAsia="仿宋" w:hAnsi="仿宋" w:hint="eastAsia"/>
                <w:bCs/>
                <w:szCs w:val="24"/>
              </w:rPr>
              <w:t>指定地点</w:t>
            </w:r>
            <w:r>
              <w:rPr>
                <w:rFonts w:ascii="仿宋" w:eastAsia="仿宋" w:hAnsi="仿宋" w:hint="eastAsia"/>
                <w:bCs/>
                <w:szCs w:val="24"/>
              </w:rPr>
              <w:t>。</w:t>
            </w:r>
          </w:p>
          <w:p w14:paraId="71623306" w14:textId="77777777"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14:paraId="604DB349" w14:textId="4E33FE6D" w:rsidR="00E6416E" w:rsidRPr="0071476B" w:rsidRDefault="00E6416E" w:rsidP="00E6416E">
      <w:pPr>
        <w:pStyle w:val="2"/>
        <w:spacing w:line="360" w:lineRule="auto"/>
        <w:rPr>
          <w:rFonts w:ascii="华文中宋" w:eastAsia="华文中宋" w:hAnsi="华文中宋"/>
          <w:b w:val="0"/>
          <w:bCs w:val="0"/>
          <w:sz w:val="28"/>
        </w:rPr>
      </w:pPr>
      <w:bookmarkStart w:id="132" w:name="_Toc504400816"/>
      <w:r w:rsidRPr="001E30EE">
        <w:rPr>
          <w:rFonts w:ascii="华文中宋" w:eastAsia="华文中宋" w:hAnsi="华文中宋" w:hint="eastAsia"/>
          <w:b w:val="0"/>
          <w:sz w:val="28"/>
        </w:rPr>
        <w:t>货物需求一览表</w:t>
      </w:r>
    </w:p>
    <w:tbl>
      <w:tblPr>
        <w:tblW w:w="8128" w:type="dxa"/>
        <w:tblInd w:w="93" w:type="dxa"/>
        <w:tblLook w:val="04A0" w:firstRow="1" w:lastRow="0" w:firstColumn="1" w:lastColumn="0" w:noHBand="0" w:noVBand="1"/>
      </w:tblPr>
      <w:tblGrid>
        <w:gridCol w:w="952"/>
        <w:gridCol w:w="5471"/>
        <w:gridCol w:w="1705"/>
      </w:tblGrid>
      <w:tr w:rsidR="00E6416E" w:rsidRPr="00757776" w14:paraId="5C3EC9F9" w14:textId="77777777" w:rsidTr="006C6E95">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EBCF" w14:textId="77777777" w:rsidR="00E6416E" w:rsidRPr="00757776" w:rsidRDefault="00E6416E" w:rsidP="006C6E95">
            <w:pPr>
              <w:widowControl/>
              <w:jc w:val="center"/>
              <w:rPr>
                <w:rFonts w:ascii="宋体" w:hAnsi="宋体" w:cs="宋体"/>
                <w:b/>
                <w:bCs/>
                <w:kern w:val="0"/>
                <w:szCs w:val="21"/>
              </w:rPr>
            </w:pPr>
            <w:proofErr w:type="gramStart"/>
            <w:r w:rsidRPr="00757776">
              <w:rPr>
                <w:rFonts w:ascii="宋体" w:hAnsi="宋体" w:cs="宋体" w:hint="eastAsia"/>
                <w:b/>
                <w:bCs/>
                <w:kern w:val="0"/>
                <w:szCs w:val="21"/>
              </w:rPr>
              <w:t>包号</w:t>
            </w:r>
            <w:proofErr w:type="gramEnd"/>
          </w:p>
        </w:tc>
        <w:tc>
          <w:tcPr>
            <w:tcW w:w="5471" w:type="dxa"/>
            <w:tcBorders>
              <w:top w:val="single" w:sz="4" w:space="0" w:color="auto"/>
              <w:left w:val="nil"/>
              <w:bottom w:val="single" w:sz="4" w:space="0" w:color="auto"/>
              <w:right w:val="single" w:sz="4" w:space="0" w:color="auto"/>
            </w:tcBorders>
            <w:shd w:val="clear" w:color="auto" w:fill="auto"/>
            <w:vAlign w:val="center"/>
            <w:hideMark/>
          </w:tcPr>
          <w:p w14:paraId="05DA3A72" w14:textId="77777777" w:rsidR="00E6416E" w:rsidRPr="00757776" w:rsidRDefault="00E6416E" w:rsidP="006C6E95">
            <w:pPr>
              <w:widowControl/>
              <w:jc w:val="center"/>
              <w:rPr>
                <w:rFonts w:ascii="宋体" w:hAnsi="宋体" w:cs="宋体"/>
                <w:b/>
                <w:bCs/>
                <w:kern w:val="0"/>
                <w:szCs w:val="21"/>
              </w:rPr>
            </w:pPr>
            <w:r w:rsidRPr="00757776">
              <w:rPr>
                <w:rFonts w:ascii="宋体" w:hAnsi="宋体" w:cs="宋体" w:hint="eastAsia"/>
                <w:b/>
                <w:bCs/>
                <w:kern w:val="0"/>
                <w:szCs w:val="21"/>
              </w:rPr>
              <w:t>设备名称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000DD84" w14:textId="77777777" w:rsidR="00E6416E" w:rsidRPr="00757776" w:rsidRDefault="00E6416E" w:rsidP="006C6E95">
            <w:pPr>
              <w:widowControl/>
              <w:jc w:val="center"/>
              <w:rPr>
                <w:rFonts w:ascii="宋体" w:hAnsi="宋体" w:cs="宋体"/>
                <w:b/>
                <w:bCs/>
                <w:kern w:val="0"/>
                <w:szCs w:val="21"/>
              </w:rPr>
            </w:pPr>
            <w:r w:rsidRPr="00757776">
              <w:rPr>
                <w:rFonts w:ascii="宋体" w:hAnsi="宋体" w:cs="宋体" w:hint="eastAsia"/>
                <w:b/>
                <w:bCs/>
                <w:kern w:val="0"/>
                <w:szCs w:val="21"/>
              </w:rPr>
              <w:t>数量（台/套）</w:t>
            </w:r>
          </w:p>
        </w:tc>
      </w:tr>
      <w:tr w:rsidR="00E6416E" w:rsidRPr="0071476B" w14:paraId="2FDC0FAE" w14:textId="77777777" w:rsidTr="006C6E95">
        <w:trPr>
          <w:trHeight w:val="448"/>
        </w:trPr>
        <w:tc>
          <w:tcPr>
            <w:tcW w:w="952" w:type="dxa"/>
            <w:tcBorders>
              <w:top w:val="single" w:sz="4" w:space="0" w:color="auto"/>
              <w:left w:val="single" w:sz="4" w:space="0" w:color="auto"/>
              <w:bottom w:val="single" w:sz="4" w:space="0" w:color="auto"/>
              <w:right w:val="single" w:sz="4" w:space="0" w:color="auto"/>
            </w:tcBorders>
            <w:vAlign w:val="center"/>
            <w:hideMark/>
          </w:tcPr>
          <w:p w14:paraId="6FD7380F" w14:textId="77777777" w:rsidR="00E6416E" w:rsidRPr="0071476B" w:rsidRDefault="00E6416E" w:rsidP="006C6E95">
            <w:pPr>
              <w:widowControl/>
              <w:jc w:val="center"/>
              <w:rPr>
                <w:rFonts w:ascii="宋体" w:hAnsi="宋体" w:cs="宋体"/>
                <w:bCs/>
                <w:kern w:val="0"/>
                <w:szCs w:val="21"/>
              </w:rPr>
            </w:pPr>
            <w:r>
              <w:rPr>
                <w:rFonts w:ascii="宋体" w:hAnsi="宋体" w:cs="宋体" w:hint="eastAsia"/>
                <w:bCs/>
                <w:kern w:val="0"/>
                <w:szCs w:val="21"/>
              </w:rPr>
              <w:t>1包</w:t>
            </w:r>
          </w:p>
        </w:tc>
        <w:tc>
          <w:tcPr>
            <w:tcW w:w="5471" w:type="dxa"/>
            <w:tcBorders>
              <w:top w:val="nil"/>
              <w:left w:val="nil"/>
              <w:bottom w:val="single" w:sz="4" w:space="0" w:color="auto"/>
              <w:right w:val="single" w:sz="4" w:space="0" w:color="auto"/>
            </w:tcBorders>
            <w:shd w:val="clear" w:color="auto" w:fill="auto"/>
            <w:vAlign w:val="center"/>
            <w:hideMark/>
          </w:tcPr>
          <w:p w14:paraId="2E8E9927" w14:textId="77777777" w:rsidR="00E6416E" w:rsidRPr="0071476B" w:rsidRDefault="00E6416E" w:rsidP="006C6E95">
            <w:pPr>
              <w:widowControl/>
              <w:jc w:val="center"/>
              <w:rPr>
                <w:rFonts w:ascii="宋体" w:hAnsi="宋体"/>
                <w:szCs w:val="21"/>
              </w:rPr>
            </w:pPr>
            <w:r w:rsidRPr="00940910">
              <w:rPr>
                <w:rFonts w:ascii="宋体" w:hAnsi="宋体" w:cs="宋体" w:hint="eastAsia"/>
                <w:bCs/>
                <w:kern w:val="0"/>
                <w:szCs w:val="21"/>
              </w:rPr>
              <w:t>北京大学外国语学院</w:t>
            </w:r>
            <w:r>
              <w:rPr>
                <w:rFonts w:ascii="宋体" w:hAnsi="宋体" w:cs="宋体" w:hint="eastAsia"/>
                <w:bCs/>
                <w:kern w:val="0"/>
                <w:szCs w:val="21"/>
              </w:rPr>
              <w:t>民主</w:t>
            </w:r>
            <w:r w:rsidRPr="00940910">
              <w:rPr>
                <w:rFonts w:ascii="宋体" w:hAnsi="宋体" w:cs="宋体" w:hint="eastAsia"/>
                <w:bCs/>
                <w:kern w:val="0"/>
                <w:szCs w:val="21"/>
              </w:rPr>
              <w:t>楼</w:t>
            </w:r>
            <w:r>
              <w:rPr>
                <w:rFonts w:ascii="宋体" w:hAnsi="宋体" w:cs="宋体" w:hint="eastAsia"/>
                <w:bCs/>
                <w:kern w:val="0"/>
                <w:szCs w:val="21"/>
              </w:rPr>
              <w:t>208</w:t>
            </w:r>
            <w:r w:rsidRPr="00940910">
              <w:rPr>
                <w:rFonts w:ascii="宋体" w:hAnsi="宋体" w:cs="宋体" w:hint="eastAsia"/>
                <w:bCs/>
                <w:kern w:val="0"/>
                <w:szCs w:val="21"/>
              </w:rPr>
              <w:t>智能控制</w:t>
            </w:r>
            <w:r>
              <w:rPr>
                <w:rFonts w:ascii="宋体" w:hAnsi="宋体" w:cs="宋体" w:hint="eastAsia"/>
                <w:bCs/>
                <w:kern w:val="0"/>
                <w:szCs w:val="21"/>
              </w:rPr>
              <w:t>多媒体</w:t>
            </w:r>
            <w:r w:rsidRPr="00940910">
              <w:rPr>
                <w:rFonts w:ascii="宋体" w:hAnsi="宋体" w:cs="宋体" w:hint="eastAsia"/>
                <w:bCs/>
                <w:kern w:val="0"/>
                <w:szCs w:val="21"/>
              </w:rPr>
              <w:t>应用</w:t>
            </w:r>
            <w:r>
              <w:rPr>
                <w:rFonts w:ascii="宋体" w:hAnsi="宋体" w:cs="宋体" w:hint="eastAsia"/>
                <w:bCs/>
                <w:kern w:val="0"/>
                <w:szCs w:val="21"/>
              </w:rPr>
              <w:t>设备</w:t>
            </w:r>
          </w:p>
        </w:tc>
        <w:tc>
          <w:tcPr>
            <w:tcW w:w="1705" w:type="dxa"/>
            <w:tcBorders>
              <w:top w:val="nil"/>
              <w:left w:val="nil"/>
              <w:bottom w:val="single" w:sz="4" w:space="0" w:color="auto"/>
              <w:right w:val="single" w:sz="4" w:space="0" w:color="auto"/>
            </w:tcBorders>
            <w:shd w:val="clear" w:color="auto" w:fill="auto"/>
            <w:vAlign w:val="center"/>
            <w:hideMark/>
          </w:tcPr>
          <w:p w14:paraId="2F9630D4" w14:textId="77777777" w:rsidR="00E6416E" w:rsidRPr="0071476B" w:rsidRDefault="00E6416E" w:rsidP="006C6E95">
            <w:pPr>
              <w:jc w:val="center"/>
              <w:rPr>
                <w:rFonts w:ascii="宋体" w:hAnsi="宋体" w:cs="Courier New"/>
                <w:szCs w:val="21"/>
              </w:rPr>
            </w:pPr>
            <w:r>
              <w:rPr>
                <w:szCs w:val="21"/>
              </w:rPr>
              <w:t>1</w:t>
            </w:r>
            <w:r>
              <w:rPr>
                <w:szCs w:val="21"/>
              </w:rPr>
              <w:t>套</w:t>
            </w:r>
          </w:p>
        </w:tc>
      </w:tr>
    </w:tbl>
    <w:p w14:paraId="285257CF" w14:textId="77777777" w:rsidR="00E6416E" w:rsidRDefault="00E6416E" w:rsidP="007154F9">
      <w:pPr>
        <w:numPr>
          <w:ilvl w:val="0"/>
          <w:numId w:val="21"/>
        </w:numPr>
        <w:rPr>
          <w:rFonts w:ascii="楷体_GB2312" w:eastAsia="楷体_GB2312"/>
          <w:b/>
          <w:bCs/>
          <w:sz w:val="28"/>
        </w:rPr>
      </w:pP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14:paraId="2C1A7461" w14:textId="3BB48552" w:rsidR="008264C7" w:rsidRPr="008264C7" w:rsidRDefault="008264C7" w:rsidP="008264C7">
      <w:pPr>
        <w:rPr>
          <w:rFonts w:ascii="Times New Roman" w:hAnsi="Times New Roman"/>
          <w:b/>
          <w:szCs w:val="21"/>
        </w:rPr>
      </w:pPr>
      <w:r w:rsidRPr="008264C7">
        <w:rPr>
          <w:rFonts w:ascii="Times New Roman" w:hAnsi="Times New Roman"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14:paraId="79FF729E" w14:textId="77777777" w:rsidR="00E6416E" w:rsidRDefault="00E6416E" w:rsidP="00E6416E">
      <w:pPr>
        <w:rPr>
          <w:rFonts w:ascii="楷体_GB2312" w:eastAsia="楷体_GB2312"/>
          <w:b/>
          <w:bCs/>
          <w:sz w:val="28"/>
        </w:rPr>
      </w:pPr>
      <w:r>
        <w:rPr>
          <w:rFonts w:ascii="楷体_GB2312" w:eastAsia="楷体_GB2312" w:hint="eastAsia"/>
          <w:b/>
          <w:bCs/>
          <w:sz w:val="28"/>
        </w:rPr>
        <w:t>1.1功能需求</w:t>
      </w:r>
    </w:p>
    <w:p w14:paraId="57DD101B" w14:textId="77777777" w:rsidR="00E6416E" w:rsidRDefault="00E6416E" w:rsidP="00E6416E">
      <w:pPr>
        <w:ind w:firstLineChars="200" w:firstLine="480"/>
        <w:rPr>
          <w:rFonts w:ascii="宋体" w:hAnsi="宋体" w:cs="宋体"/>
          <w:bCs/>
          <w:kern w:val="0"/>
          <w:szCs w:val="21"/>
        </w:rPr>
      </w:pPr>
      <w:r>
        <w:rPr>
          <w:rFonts w:ascii="宋体" w:hAnsi="宋体" w:cs="宋体" w:hint="eastAsia"/>
          <w:bCs/>
          <w:kern w:val="0"/>
          <w:szCs w:val="21"/>
        </w:rPr>
        <w:t>外国语学院民主楼正进行</w:t>
      </w:r>
      <w:r w:rsidRPr="00D84AF1">
        <w:rPr>
          <w:rFonts w:ascii="宋体" w:hAnsi="宋体" w:cs="宋体" w:hint="eastAsia"/>
          <w:bCs/>
          <w:kern w:val="0"/>
          <w:szCs w:val="21"/>
        </w:rPr>
        <w:t>内外修缮，</w:t>
      </w:r>
      <w:r>
        <w:rPr>
          <w:rFonts w:ascii="宋体" w:hAnsi="宋体" w:cs="宋体" w:hint="eastAsia"/>
          <w:bCs/>
          <w:kern w:val="0"/>
          <w:szCs w:val="21"/>
        </w:rPr>
        <w:t>修缮期间同时对208多功能</w:t>
      </w:r>
      <w:r>
        <w:rPr>
          <w:rFonts w:ascii="宋体" w:hAnsi="宋体" w:cs="宋体"/>
          <w:bCs/>
          <w:kern w:val="0"/>
          <w:szCs w:val="21"/>
        </w:rPr>
        <w:t>报告厅</w:t>
      </w:r>
      <w:r>
        <w:rPr>
          <w:rFonts w:ascii="宋体" w:hAnsi="宋体" w:cs="宋体" w:hint="eastAsia"/>
          <w:bCs/>
          <w:kern w:val="0"/>
          <w:szCs w:val="21"/>
        </w:rPr>
        <w:t>的多媒体设备和管线进行新建，本次招标</w:t>
      </w:r>
      <w:r>
        <w:rPr>
          <w:rFonts w:ascii="宋体" w:hAnsi="宋体" w:cs="宋体"/>
          <w:bCs/>
          <w:kern w:val="0"/>
          <w:szCs w:val="21"/>
        </w:rPr>
        <w:t>的区域主要是民主楼</w:t>
      </w:r>
      <w:r>
        <w:rPr>
          <w:rFonts w:ascii="宋体" w:hAnsi="宋体" w:cs="宋体" w:hint="eastAsia"/>
          <w:bCs/>
          <w:kern w:val="0"/>
          <w:szCs w:val="21"/>
        </w:rPr>
        <w:t>208多功能</w:t>
      </w:r>
      <w:r>
        <w:rPr>
          <w:rFonts w:ascii="宋体" w:hAnsi="宋体" w:cs="宋体"/>
          <w:bCs/>
          <w:kern w:val="0"/>
          <w:szCs w:val="21"/>
        </w:rPr>
        <w:t>报告厅。</w:t>
      </w:r>
    </w:p>
    <w:p w14:paraId="56BFCDA0" w14:textId="77777777" w:rsidR="00E6416E" w:rsidRPr="0008180B" w:rsidRDefault="00E6416E" w:rsidP="00E6416E">
      <w:pPr>
        <w:ind w:firstLineChars="200" w:firstLine="480"/>
        <w:rPr>
          <w:rFonts w:ascii="宋体" w:hAnsi="宋体" w:cs="宋体"/>
          <w:bCs/>
          <w:kern w:val="0"/>
          <w:szCs w:val="21"/>
        </w:rPr>
      </w:pPr>
      <w:r w:rsidRPr="00CD3DCF">
        <w:rPr>
          <w:rFonts w:ascii="宋体" w:hAnsi="宋体" w:cs="宋体" w:hint="eastAsia"/>
          <w:bCs/>
          <w:kern w:val="0"/>
          <w:szCs w:val="21"/>
        </w:rPr>
        <w:t>民主楼数字</w:t>
      </w:r>
      <w:proofErr w:type="gramStart"/>
      <w:r w:rsidRPr="00CD3DCF">
        <w:rPr>
          <w:rFonts w:ascii="宋体" w:hAnsi="宋体" w:cs="宋体" w:hint="eastAsia"/>
          <w:bCs/>
          <w:kern w:val="0"/>
          <w:szCs w:val="21"/>
        </w:rPr>
        <w:t>报告厅需满足</w:t>
      </w:r>
      <w:proofErr w:type="gramEnd"/>
      <w:r w:rsidRPr="00CD3DCF">
        <w:rPr>
          <w:rFonts w:ascii="宋体" w:hAnsi="宋体" w:cs="宋体" w:hint="eastAsia"/>
          <w:bCs/>
          <w:kern w:val="0"/>
          <w:szCs w:val="21"/>
        </w:rPr>
        <w:t>大中小型会议、学术讨论、演讲、报告、小型演出等活动的需求，可实现多语种数字会议、视频高清显示、同声传译、录播、远程视频会议、系统智能集中等功能。视频显示系统可实现小间距显示屏、投影机的</w:t>
      </w:r>
      <w:r w:rsidRPr="00CD3DCF">
        <w:rPr>
          <w:rFonts w:ascii="宋体" w:hAnsi="宋体" w:cs="宋体" w:hint="eastAsia"/>
          <w:bCs/>
          <w:kern w:val="0"/>
          <w:szCs w:val="21"/>
        </w:rPr>
        <w:lastRenderedPageBreak/>
        <w:t>高清显示，可通过手机、电脑、平板实现无线传屏，多台手机、电脑、平板可同时连接投屏器，实现互动功能。数字会</w:t>
      </w:r>
      <w:proofErr w:type="gramStart"/>
      <w:r w:rsidRPr="00CD3DCF">
        <w:rPr>
          <w:rFonts w:ascii="宋体" w:hAnsi="宋体" w:cs="宋体" w:hint="eastAsia"/>
          <w:bCs/>
          <w:kern w:val="0"/>
          <w:szCs w:val="21"/>
        </w:rPr>
        <w:t>讨系统</w:t>
      </w:r>
      <w:proofErr w:type="gramEnd"/>
      <w:r w:rsidRPr="00CD3DCF">
        <w:rPr>
          <w:rFonts w:ascii="宋体" w:hAnsi="宋体" w:cs="宋体" w:hint="eastAsia"/>
          <w:bCs/>
          <w:kern w:val="0"/>
          <w:szCs w:val="21"/>
        </w:rPr>
        <w:t>可召开50</w:t>
      </w:r>
      <w:proofErr w:type="gramStart"/>
      <w:r w:rsidRPr="00CD3DCF">
        <w:rPr>
          <w:rFonts w:ascii="宋体" w:hAnsi="宋体" w:cs="宋体" w:hint="eastAsia"/>
          <w:bCs/>
          <w:kern w:val="0"/>
          <w:szCs w:val="21"/>
        </w:rPr>
        <w:t>人数字</w:t>
      </w:r>
      <w:proofErr w:type="gramEnd"/>
      <w:r w:rsidRPr="00CD3DCF">
        <w:rPr>
          <w:rFonts w:ascii="宋体" w:hAnsi="宋体" w:cs="宋体" w:hint="eastAsia"/>
          <w:bCs/>
          <w:kern w:val="0"/>
          <w:szCs w:val="21"/>
        </w:rPr>
        <w:t>会议并支持同时开</w:t>
      </w:r>
      <w:r>
        <w:rPr>
          <w:rFonts w:ascii="宋体" w:hAnsi="宋体" w:cs="宋体" w:hint="eastAsia"/>
          <w:bCs/>
          <w:kern w:val="0"/>
          <w:szCs w:val="21"/>
        </w:rPr>
        <w:t>5</w:t>
      </w:r>
      <w:r w:rsidRPr="00CD3DCF">
        <w:rPr>
          <w:rFonts w:ascii="宋体" w:hAnsi="宋体" w:cs="宋体" w:hint="eastAsia"/>
          <w:bCs/>
          <w:kern w:val="0"/>
          <w:szCs w:val="21"/>
        </w:rPr>
        <w:t>个话筒。同声传译系统可满足150位与会人员通过接收机收听译员翻译的声音，并支持32种语种会议同传。集中控制系统可进行报告厅内的音、视频等系统的场景切换,细节控制的内容包括音视频源播放、停止等全功能动作，音视频信号切换，音频系统的电声（如电平、预设等）调整，视听设备的时序电源开关控制等。录播系统可支持会议手动、自动录制，会议的直播、点播，会议过程存储的功能。远程视频会议系统内置多点许可，满足不少于6个会场同时进行远程视频会议。音频扩声系统满足语言的清晰度、可懂度及声场的均匀覆盖，同时需满足小型文艺演出时具有较大的动态范围，营造良好的演出氛围，符合国家规定的声场要求标准。灯光系统可满足报告、演出、录制的需求，报告厅要求灯光布光均匀，杜绝死区，操作灵活多变、按需组合的需求。</w:t>
      </w:r>
    </w:p>
    <w:p w14:paraId="17404998" w14:textId="77777777" w:rsidR="00E6416E" w:rsidRPr="00785642" w:rsidRDefault="00E6416E" w:rsidP="00E6416E">
      <w:pPr>
        <w:rPr>
          <w:rFonts w:ascii="楷体_GB2312" w:eastAsia="楷体_GB2312"/>
          <w:b/>
          <w:bCs/>
          <w:sz w:val="28"/>
        </w:rPr>
      </w:pPr>
      <w:r>
        <w:rPr>
          <w:rFonts w:ascii="楷体_GB2312" w:eastAsia="楷体_GB2312" w:hint="eastAsia"/>
          <w:b/>
          <w:bCs/>
          <w:sz w:val="28"/>
        </w:rPr>
        <w:t>1.2</w:t>
      </w:r>
      <w:r w:rsidRPr="00785642">
        <w:rPr>
          <w:rFonts w:ascii="楷体_GB2312" w:eastAsia="楷体_GB2312"/>
          <w:b/>
          <w:bCs/>
          <w:sz w:val="28"/>
        </w:rPr>
        <w:t>建设目标</w:t>
      </w:r>
    </w:p>
    <w:p w14:paraId="1854173A" w14:textId="77777777" w:rsidR="00E6416E" w:rsidRPr="0008180B" w:rsidRDefault="00E6416E" w:rsidP="00E6416E">
      <w:pPr>
        <w:ind w:firstLineChars="200" w:firstLine="480"/>
        <w:rPr>
          <w:rFonts w:ascii="宋体" w:hAnsi="宋体" w:cs="宋体"/>
          <w:bCs/>
          <w:kern w:val="0"/>
          <w:szCs w:val="21"/>
        </w:rPr>
      </w:pPr>
      <w:r w:rsidRPr="0008180B">
        <w:rPr>
          <w:rFonts w:ascii="宋体" w:hAnsi="宋体" w:cs="宋体"/>
          <w:bCs/>
          <w:kern w:val="0"/>
          <w:szCs w:val="21"/>
        </w:rPr>
        <w:t>项目建设完成后可满足</w:t>
      </w:r>
      <w:r w:rsidRPr="0008180B">
        <w:rPr>
          <w:rFonts w:ascii="宋体" w:hAnsi="宋体" w:cs="宋体" w:hint="eastAsia"/>
          <w:bCs/>
          <w:kern w:val="0"/>
          <w:szCs w:val="21"/>
        </w:rPr>
        <w:t>北京大学外国语学院能够实现</w:t>
      </w:r>
      <w:r w:rsidRPr="0008180B">
        <w:rPr>
          <w:rFonts w:ascii="宋体" w:hAnsi="宋体" w:cs="宋体"/>
          <w:bCs/>
          <w:kern w:val="0"/>
          <w:szCs w:val="21"/>
        </w:rPr>
        <w:t>多语言、跨文化的教育资源与学习平台共享使用，</w:t>
      </w:r>
      <w:r w:rsidRPr="0008180B">
        <w:rPr>
          <w:rFonts w:ascii="宋体" w:hAnsi="宋体" w:cs="宋体" w:hint="eastAsia"/>
          <w:bCs/>
          <w:kern w:val="0"/>
          <w:szCs w:val="21"/>
        </w:rPr>
        <w:t>完善学校</w:t>
      </w:r>
      <w:r w:rsidRPr="0008180B">
        <w:rPr>
          <w:rFonts w:ascii="宋体" w:hAnsi="宋体" w:cs="宋体"/>
          <w:bCs/>
          <w:kern w:val="0"/>
          <w:szCs w:val="21"/>
        </w:rPr>
        <w:t>基础设施和信息资源建设，重点推进信息技术与高等教育的深度融合，促进教育内容、教学手段和方法现代化，创新人才培养、科研组织和社会服务模式，推动文化传承创新，促进高等教育质量全面提高。</w:t>
      </w:r>
    </w:p>
    <w:p w14:paraId="6D0BB8BA" w14:textId="77777777" w:rsidR="00E6416E" w:rsidRPr="0008180B" w:rsidRDefault="00E6416E" w:rsidP="00E6416E">
      <w:pPr>
        <w:ind w:firstLineChars="200" w:firstLine="480"/>
        <w:rPr>
          <w:rFonts w:ascii="宋体" w:hAnsi="宋体" w:cs="宋体"/>
          <w:bCs/>
          <w:kern w:val="0"/>
          <w:szCs w:val="21"/>
        </w:rPr>
        <w:sectPr w:rsidR="00E6416E" w:rsidRPr="0008180B" w:rsidSect="000D439A">
          <w:footerReference w:type="default" r:id="rId19"/>
          <w:pgSz w:w="11906" w:h="16838"/>
          <w:pgMar w:top="1440" w:right="1800" w:bottom="1440" w:left="1800" w:header="851" w:footer="992" w:gutter="0"/>
          <w:cols w:space="425"/>
          <w:docGrid w:type="lines" w:linePitch="312"/>
        </w:sectPr>
      </w:pPr>
      <w:r w:rsidRPr="0008180B">
        <w:rPr>
          <w:rFonts w:ascii="宋体" w:hAnsi="宋体" w:cs="宋体" w:hint="eastAsia"/>
          <w:bCs/>
          <w:kern w:val="0"/>
          <w:szCs w:val="21"/>
        </w:rPr>
        <w:t>项目达到验收标准，质量合格，技术达到同类院校的领先水平。</w:t>
      </w:r>
    </w:p>
    <w:p w14:paraId="12E4A9D3" w14:textId="176B7FF2" w:rsidR="00E6416E" w:rsidRPr="008264C7" w:rsidRDefault="00E6416E" w:rsidP="008264C7">
      <w:pPr>
        <w:rPr>
          <w:rFonts w:ascii="楷体_GB2312" w:eastAsia="楷体_GB2312"/>
          <w:b/>
          <w:bCs/>
          <w:sz w:val="28"/>
        </w:rPr>
      </w:pPr>
      <w:r>
        <w:rPr>
          <w:rFonts w:ascii="楷体_GB2312" w:eastAsia="楷体_GB2312" w:hint="eastAsia"/>
          <w:b/>
          <w:bCs/>
          <w:sz w:val="28"/>
        </w:rPr>
        <w:lastRenderedPageBreak/>
        <w:t>1.3</w:t>
      </w:r>
      <w:r w:rsidRPr="00785642">
        <w:rPr>
          <w:rFonts w:ascii="楷体_GB2312" w:eastAsia="楷体_GB2312" w:hint="eastAsia"/>
          <w:b/>
          <w:bCs/>
          <w:sz w:val="28"/>
        </w:rPr>
        <w:t>性能技术指标</w:t>
      </w:r>
    </w:p>
    <w:tbl>
      <w:tblPr>
        <w:tblW w:w="86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96"/>
        <w:gridCol w:w="4527"/>
        <w:gridCol w:w="702"/>
        <w:gridCol w:w="858"/>
      </w:tblGrid>
      <w:tr w:rsidR="00E6416E" w:rsidRPr="000A424F" w14:paraId="122DAEEF" w14:textId="77777777" w:rsidTr="006C6E95">
        <w:trPr>
          <w:trHeight w:val="705"/>
        </w:trPr>
        <w:tc>
          <w:tcPr>
            <w:tcW w:w="636" w:type="dxa"/>
            <w:shd w:val="clear" w:color="000000" w:fill="FFFFFF"/>
            <w:vAlign w:val="center"/>
            <w:hideMark/>
          </w:tcPr>
          <w:p w14:paraId="6953B6D4" w14:textId="77777777" w:rsidR="00E6416E" w:rsidRPr="000A424F" w:rsidRDefault="00E6416E" w:rsidP="006C6E95">
            <w:pPr>
              <w:widowControl/>
              <w:spacing w:line="240" w:lineRule="auto"/>
              <w:jc w:val="center"/>
              <w:rPr>
                <w:rFonts w:ascii="宋体" w:hAnsi="宋体" w:cs="宋体"/>
                <w:b/>
                <w:bCs/>
                <w:color w:val="000000"/>
                <w:szCs w:val="21"/>
              </w:rPr>
            </w:pPr>
            <w:bookmarkStart w:id="133" w:name="RANGE!A1:E89"/>
            <w:r w:rsidRPr="000A424F">
              <w:rPr>
                <w:rFonts w:ascii="宋体" w:hAnsi="宋体" w:cs="宋体" w:hint="eastAsia"/>
                <w:b/>
                <w:bCs/>
                <w:color w:val="000000"/>
                <w:szCs w:val="21"/>
              </w:rPr>
              <w:t>序号</w:t>
            </w:r>
            <w:bookmarkEnd w:id="133"/>
          </w:p>
        </w:tc>
        <w:tc>
          <w:tcPr>
            <w:tcW w:w="1896" w:type="dxa"/>
            <w:shd w:val="clear" w:color="000000" w:fill="FFFFFF"/>
            <w:vAlign w:val="center"/>
            <w:hideMark/>
          </w:tcPr>
          <w:p w14:paraId="4B99BF2D"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产品名称</w:t>
            </w:r>
          </w:p>
        </w:tc>
        <w:tc>
          <w:tcPr>
            <w:tcW w:w="4527" w:type="dxa"/>
            <w:shd w:val="clear" w:color="000000" w:fill="FFFFFF"/>
            <w:vAlign w:val="center"/>
            <w:hideMark/>
          </w:tcPr>
          <w:p w14:paraId="64480B38"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规格参数要求</w:t>
            </w:r>
          </w:p>
        </w:tc>
        <w:tc>
          <w:tcPr>
            <w:tcW w:w="702" w:type="dxa"/>
            <w:shd w:val="clear" w:color="000000" w:fill="FFFFFF"/>
            <w:vAlign w:val="center"/>
            <w:hideMark/>
          </w:tcPr>
          <w:p w14:paraId="3AE3566F"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单位</w:t>
            </w:r>
          </w:p>
        </w:tc>
        <w:tc>
          <w:tcPr>
            <w:tcW w:w="858" w:type="dxa"/>
            <w:shd w:val="clear" w:color="000000" w:fill="FFFFFF"/>
            <w:vAlign w:val="center"/>
            <w:hideMark/>
          </w:tcPr>
          <w:p w14:paraId="3E77BA2A" w14:textId="77777777" w:rsidR="00E6416E" w:rsidRPr="000A424F" w:rsidRDefault="00E6416E" w:rsidP="006C6E95">
            <w:pPr>
              <w:widowControl/>
              <w:spacing w:line="240" w:lineRule="auto"/>
              <w:jc w:val="center"/>
              <w:rPr>
                <w:rFonts w:ascii="宋体" w:hAnsi="宋体"/>
                <w:b/>
                <w:bCs/>
                <w:color w:val="000000"/>
                <w:szCs w:val="21"/>
              </w:rPr>
            </w:pPr>
            <w:r w:rsidRPr="000A424F">
              <w:rPr>
                <w:rFonts w:ascii="宋体" w:hAnsi="宋体" w:hint="eastAsia"/>
                <w:b/>
                <w:bCs/>
                <w:color w:val="000000"/>
                <w:szCs w:val="21"/>
              </w:rPr>
              <w:t>数量</w:t>
            </w:r>
          </w:p>
        </w:tc>
      </w:tr>
      <w:tr w:rsidR="00E6416E" w:rsidRPr="000A424F" w14:paraId="0092AE6D" w14:textId="77777777" w:rsidTr="006C6E95">
        <w:trPr>
          <w:trHeight w:val="705"/>
        </w:trPr>
        <w:tc>
          <w:tcPr>
            <w:tcW w:w="8619" w:type="dxa"/>
            <w:gridSpan w:val="5"/>
            <w:shd w:val="clear" w:color="000000" w:fill="FFFFFF"/>
            <w:vAlign w:val="center"/>
          </w:tcPr>
          <w:p w14:paraId="7D9CB9D9" w14:textId="77777777" w:rsidR="00E6416E" w:rsidRPr="000A424F" w:rsidRDefault="00E6416E" w:rsidP="006C6E95">
            <w:pPr>
              <w:widowControl/>
              <w:spacing w:line="240" w:lineRule="auto"/>
              <w:jc w:val="left"/>
              <w:rPr>
                <w:rFonts w:ascii="宋体" w:hAnsi="宋体"/>
                <w:b/>
                <w:bCs/>
                <w:color w:val="000000"/>
                <w:szCs w:val="21"/>
              </w:rPr>
            </w:pPr>
            <w:r w:rsidRPr="000A424F">
              <w:rPr>
                <w:rFonts w:ascii="宋体" w:hAnsi="宋体" w:hint="eastAsia"/>
                <w:b/>
                <w:szCs w:val="21"/>
              </w:rPr>
              <w:t>一、北京大学外</w:t>
            </w:r>
            <w:r>
              <w:rPr>
                <w:rFonts w:ascii="宋体" w:hAnsi="宋体" w:hint="eastAsia"/>
                <w:b/>
                <w:szCs w:val="21"/>
              </w:rPr>
              <w:t>国</w:t>
            </w:r>
            <w:r w:rsidRPr="000A424F">
              <w:rPr>
                <w:rFonts w:ascii="宋体" w:hAnsi="宋体" w:hint="eastAsia"/>
                <w:b/>
                <w:szCs w:val="21"/>
              </w:rPr>
              <w:t>语学院民主楼</w:t>
            </w:r>
            <w:r>
              <w:rPr>
                <w:rFonts w:ascii="宋体" w:hAnsi="宋体" w:hint="eastAsia"/>
                <w:b/>
                <w:szCs w:val="21"/>
              </w:rPr>
              <w:t>多功能</w:t>
            </w:r>
            <w:r w:rsidRPr="000A424F">
              <w:rPr>
                <w:rFonts w:ascii="宋体" w:hAnsi="宋体" w:hint="eastAsia"/>
                <w:b/>
                <w:szCs w:val="21"/>
              </w:rPr>
              <w:t>报告厅</w:t>
            </w:r>
          </w:p>
        </w:tc>
      </w:tr>
      <w:tr w:rsidR="00E6416E" w:rsidRPr="000A424F" w14:paraId="3C9861D9" w14:textId="77777777" w:rsidTr="006C6E95">
        <w:trPr>
          <w:trHeight w:val="705"/>
        </w:trPr>
        <w:tc>
          <w:tcPr>
            <w:tcW w:w="636" w:type="dxa"/>
            <w:shd w:val="clear" w:color="000000" w:fill="FFFFFF"/>
            <w:vAlign w:val="center"/>
            <w:hideMark/>
          </w:tcPr>
          <w:p w14:paraId="163A30FD"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1</w:t>
            </w:r>
          </w:p>
        </w:tc>
        <w:tc>
          <w:tcPr>
            <w:tcW w:w="7983" w:type="dxa"/>
            <w:gridSpan w:val="4"/>
            <w:shd w:val="clear" w:color="000000" w:fill="FFFFFF"/>
            <w:vAlign w:val="center"/>
            <w:hideMark/>
          </w:tcPr>
          <w:p w14:paraId="517625E3" w14:textId="77777777" w:rsidR="00E6416E" w:rsidRPr="000A424F" w:rsidRDefault="00E6416E" w:rsidP="006C6E95">
            <w:pPr>
              <w:widowControl/>
              <w:spacing w:line="240" w:lineRule="auto"/>
              <w:rPr>
                <w:rFonts w:ascii="宋体" w:hAnsi="宋体" w:cs="宋体"/>
                <w:b/>
                <w:bCs/>
                <w:color w:val="000000"/>
                <w:szCs w:val="21"/>
              </w:rPr>
            </w:pPr>
            <w:r w:rsidRPr="00E87ECC">
              <w:rPr>
                <w:rFonts w:ascii="宋体" w:hAnsi="宋体" w:cs="宋体" w:hint="eastAsia"/>
                <w:b/>
                <w:bCs/>
                <w:color w:val="000000"/>
                <w:szCs w:val="21"/>
              </w:rPr>
              <w:t>视频显示系统</w:t>
            </w:r>
          </w:p>
        </w:tc>
      </w:tr>
      <w:tr w:rsidR="00E6416E" w:rsidRPr="000A424F" w14:paraId="6E163954" w14:textId="77777777" w:rsidTr="006C6E95">
        <w:trPr>
          <w:trHeight w:val="841"/>
        </w:trPr>
        <w:tc>
          <w:tcPr>
            <w:tcW w:w="636" w:type="dxa"/>
            <w:shd w:val="clear" w:color="000000" w:fill="FFFFFF"/>
            <w:vAlign w:val="center"/>
            <w:hideMark/>
          </w:tcPr>
          <w:p w14:paraId="3CEEA50A"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1.1</w:t>
            </w:r>
            <w:r w:rsidRPr="000A424F">
              <w:rPr>
                <w:rFonts w:ascii="宋体" w:hAnsi="宋体"/>
                <w:color w:val="000000"/>
                <w:szCs w:val="21"/>
              </w:rPr>
              <w:t xml:space="preserve"> </w:t>
            </w:r>
          </w:p>
        </w:tc>
        <w:tc>
          <w:tcPr>
            <w:tcW w:w="1896" w:type="dxa"/>
            <w:shd w:val="clear" w:color="000000" w:fill="FFFFFF"/>
            <w:vAlign w:val="center"/>
            <w:hideMark/>
          </w:tcPr>
          <w:p w14:paraId="2A3E36FE" w14:textId="77777777" w:rsidR="00E6416E" w:rsidRPr="000A424F" w:rsidRDefault="00E6416E" w:rsidP="006C6E95">
            <w:pPr>
              <w:widowControl/>
              <w:spacing w:line="240" w:lineRule="auto"/>
              <w:rPr>
                <w:rFonts w:ascii="宋体" w:hAnsi="宋体" w:cs="宋体"/>
                <w:color w:val="000000"/>
                <w:szCs w:val="21"/>
              </w:rPr>
            </w:pPr>
            <w:r w:rsidRPr="00EE7BC0">
              <w:rPr>
                <w:rFonts w:ascii="宋体" w:hAnsi="宋体" w:cs="宋体" w:hint="eastAsia"/>
                <w:color w:val="000000"/>
                <w:szCs w:val="21"/>
              </w:rPr>
              <w:t>高清LED屏</w:t>
            </w:r>
          </w:p>
        </w:tc>
        <w:tc>
          <w:tcPr>
            <w:tcW w:w="4527" w:type="dxa"/>
            <w:shd w:val="clear" w:color="000000" w:fill="FFFFFF"/>
            <w:vAlign w:val="center"/>
          </w:tcPr>
          <w:p w14:paraId="2FD0774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1.屏体尺寸：5.04m×2.64m；</w:t>
            </w:r>
          </w:p>
          <w:p w14:paraId="6B7BCF4E"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2.整屏分辨率：≥</w:t>
            </w:r>
            <w:r>
              <w:rPr>
                <w:rFonts w:ascii="宋体" w:hAnsi="宋体" w:cs="宋体" w:hint="eastAsia"/>
                <w:color w:val="000000"/>
                <w:szCs w:val="21"/>
              </w:rPr>
              <w:t>2688</w:t>
            </w:r>
            <w:r w:rsidRPr="00A46EE9">
              <w:rPr>
                <w:rFonts w:ascii="宋体" w:hAnsi="宋体" w:cs="宋体" w:hint="eastAsia"/>
                <w:color w:val="000000"/>
                <w:szCs w:val="21"/>
              </w:rPr>
              <w:t>×</w:t>
            </w:r>
            <w:r>
              <w:rPr>
                <w:rFonts w:ascii="宋体" w:hAnsi="宋体" w:cs="宋体" w:hint="eastAsia"/>
                <w:color w:val="000000"/>
                <w:szCs w:val="21"/>
              </w:rPr>
              <w:t>1408</w:t>
            </w:r>
            <w:r w:rsidRPr="00A46EE9">
              <w:rPr>
                <w:rFonts w:ascii="宋体" w:hAnsi="宋体" w:cs="宋体" w:hint="eastAsia"/>
                <w:color w:val="000000"/>
                <w:szCs w:val="21"/>
              </w:rPr>
              <w:t>；</w:t>
            </w:r>
          </w:p>
          <w:p w14:paraId="07CCC33F"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3.像素结构：1R1G1B表贴三合一</w:t>
            </w:r>
          </w:p>
          <w:p w14:paraId="556B0E8B" w14:textId="77777777" w:rsidR="00E6416E"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4.像素间距≤1.875mm</w:t>
            </w:r>
          </w:p>
          <w:p w14:paraId="0719CF5A"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5</w:t>
            </w:r>
            <w:r w:rsidRPr="00A46EE9">
              <w:rPr>
                <w:rFonts w:ascii="宋体" w:hAnsi="宋体" w:cs="宋体" w:hint="eastAsia"/>
                <w:color w:val="000000"/>
                <w:szCs w:val="21"/>
              </w:rPr>
              <w:t>.刷新频率：≥3840Hz</w:t>
            </w:r>
          </w:p>
          <w:p w14:paraId="043475E8"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6</w:t>
            </w:r>
            <w:r w:rsidRPr="00A46EE9">
              <w:rPr>
                <w:rFonts w:ascii="宋体" w:hAnsi="宋体" w:cs="宋体" w:hint="eastAsia"/>
                <w:color w:val="000000"/>
                <w:szCs w:val="21"/>
              </w:rPr>
              <w:t>.像素密度≥284444点/㎡</w:t>
            </w:r>
          </w:p>
          <w:p w14:paraId="6B9C0053" w14:textId="77777777" w:rsidR="00E6416E" w:rsidRPr="00CA43AB"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A46EE9">
              <w:rPr>
                <w:rFonts w:ascii="宋体" w:hAnsi="宋体" w:cs="宋体" w:hint="eastAsia"/>
                <w:color w:val="000000"/>
                <w:szCs w:val="21"/>
              </w:rPr>
              <w:t>.平整度：小于等于</w:t>
            </w:r>
            <w:r>
              <w:rPr>
                <w:rFonts w:ascii="宋体" w:hAnsi="宋体" w:cs="宋体" w:hint="eastAsia"/>
                <w:color w:val="000000"/>
                <w:szCs w:val="21"/>
              </w:rPr>
              <w:t>0.5</w:t>
            </w:r>
            <w:r w:rsidRPr="00A46EE9">
              <w:rPr>
                <w:rFonts w:ascii="宋体" w:hAnsi="宋体" w:cs="宋体" w:hint="eastAsia"/>
                <w:color w:val="000000"/>
                <w:szCs w:val="21"/>
              </w:rPr>
              <w:t>mm</w:t>
            </w:r>
          </w:p>
          <w:p w14:paraId="5AC54F16"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8</w:t>
            </w:r>
            <w:r w:rsidRPr="00A46EE9">
              <w:rPr>
                <w:rFonts w:ascii="宋体" w:hAnsi="宋体" w:cs="宋体" w:hint="eastAsia"/>
                <w:color w:val="000000"/>
                <w:szCs w:val="21"/>
              </w:rPr>
              <w:t>.符合单点校正功能；</w:t>
            </w:r>
          </w:p>
          <w:p w14:paraId="5E77DE39"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9</w:t>
            </w:r>
            <w:r w:rsidRPr="00A46EE9">
              <w:rPr>
                <w:rFonts w:ascii="宋体" w:hAnsi="宋体" w:cs="宋体" w:hint="eastAsia"/>
                <w:color w:val="000000"/>
                <w:szCs w:val="21"/>
              </w:rPr>
              <w:t>.符合单点色度校正功能</w:t>
            </w:r>
          </w:p>
          <w:p w14:paraId="37952BBD"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 xml:space="preserve">.屏幕亮度：≥550cd </w:t>
            </w:r>
          </w:p>
          <w:p w14:paraId="70BBD53D" w14:textId="77777777" w:rsidR="00E6416E"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1</w:t>
            </w:r>
            <w:r w:rsidRPr="00A46EE9">
              <w:rPr>
                <w:rFonts w:ascii="宋体" w:hAnsi="宋体" w:cs="宋体" w:hint="eastAsia"/>
                <w:color w:val="000000"/>
                <w:szCs w:val="21"/>
              </w:rPr>
              <w:t>.换帧频率：60Hz</w:t>
            </w:r>
          </w:p>
          <w:p w14:paraId="70F06E5B"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2</w:t>
            </w:r>
            <w:r w:rsidRPr="00A46EE9">
              <w:rPr>
                <w:rFonts w:ascii="宋体" w:hAnsi="宋体" w:cs="宋体" w:hint="eastAsia"/>
                <w:color w:val="000000"/>
                <w:szCs w:val="21"/>
              </w:rPr>
              <w:t>.色温：</w:t>
            </w:r>
            <w:r>
              <w:rPr>
                <w:rFonts w:ascii="宋体" w:hAnsi="宋体" w:cs="宋体" w:hint="eastAsia"/>
                <w:color w:val="000000"/>
                <w:szCs w:val="21"/>
              </w:rPr>
              <w:t>大于等于2000，小于等于12000，</w:t>
            </w:r>
            <w:r w:rsidRPr="00A46EE9">
              <w:rPr>
                <w:rFonts w:ascii="宋体" w:hAnsi="宋体" w:cs="宋体" w:hint="eastAsia"/>
                <w:color w:val="000000"/>
                <w:szCs w:val="21"/>
              </w:rPr>
              <w:t>可调</w:t>
            </w:r>
          </w:p>
          <w:p w14:paraId="52C69A2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3</w:t>
            </w:r>
            <w:r w:rsidRPr="00A46EE9">
              <w:rPr>
                <w:rFonts w:ascii="宋体" w:hAnsi="宋体" w:cs="宋体" w:hint="eastAsia"/>
                <w:color w:val="000000"/>
                <w:szCs w:val="21"/>
              </w:rPr>
              <w:t>.可视水平角度：≥160°，垂直角度：≥160°</w:t>
            </w:r>
          </w:p>
          <w:p w14:paraId="2814EF8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4</w:t>
            </w:r>
            <w:r w:rsidRPr="00A46EE9">
              <w:rPr>
                <w:rFonts w:ascii="宋体" w:hAnsi="宋体" w:cs="宋体" w:hint="eastAsia"/>
                <w:color w:val="000000"/>
                <w:szCs w:val="21"/>
              </w:rPr>
              <w:t>.发光</w:t>
            </w:r>
            <w:proofErr w:type="gramStart"/>
            <w:r w:rsidRPr="00A46EE9">
              <w:rPr>
                <w:rFonts w:ascii="宋体" w:hAnsi="宋体" w:cs="宋体" w:hint="eastAsia"/>
                <w:color w:val="000000"/>
                <w:szCs w:val="21"/>
              </w:rPr>
              <w:t>点中心</w:t>
            </w:r>
            <w:proofErr w:type="gramEnd"/>
            <w:r w:rsidRPr="00A46EE9">
              <w:rPr>
                <w:rFonts w:ascii="宋体" w:hAnsi="宋体" w:cs="宋体" w:hint="eastAsia"/>
                <w:color w:val="000000"/>
                <w:szCs w:val="21"/>
              </w:rPr>
              <w:t>间距偏差：≤1</w:t>
            </w:r>
          </w:p>
          <w:p w14:paraId="4636300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5</w:t>
            </w:r>
            <w:r w:rsidRPr="00A46EE9">
              <w:rPr>
                <w:rFonts w:ascii="宋体" w:hAnsi="宋体" w:cs="宋体" w:hint="eastAsia"/>
                <w:color w:val="000000"/>
                <w:szCs w:val="21"/>
              </w:rPr>
              <w:t>.色度均匀值：±0.003以内</w:t>
            </w:r>
          </w:p>
          <w:p w14:paraId="27DDBE3C"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6</w:t>
            </w:r>
            <w:r w:rsidRPr="00A46EE9">
              <w:rPr>
                <w:rFonts w:ascii="宋体" w:hAnsi="宋体" w:cs="宋体" w:hint="eastAsia"/>
                <w:color w:val="000000"/>
                <w:szCs w:val="21"/>
              </w:rPr>
              <w:t>.</w:t>
            </w:r>
            <w:proofErr w:type="gramStart"/>
            <w:r w:rsidRPr="00A46EE9">
              <w:rPr>
                <w:rFonts w:ascii="宋体" w:hAnsi="宋体" w:cs="宋体" w:hint="eastAsia"/>
                <w:color w:val="000000"/>
                <w:szCs w:val="21"/>
              </w:rPr>
              <w:t>色域覆盖率</w:t>
            </w:r>
            <w:proofErr w:type="gramEnd"/>
            <w:r w:rsidRPr="00A46EE9">
              <w:rPr>
                <w:rFonts w:ascii="宋体" w:hAnsi="宋体" w:cs="宋体" w:hint="eastAsia"/>
                <w:color w:val="000000"/>
                <w:szCs w:val="21"/>
              </w:rPr>
              <w:t>：≥100%；</w:t>
            </w:r>
          </w:p>
          <w:p w14:paraId="00D7CC0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7</w:t>
            </w:r>
            <w:r w:rsidRPr="00A46EE9">
              <w:rPr>
                <w:rFonts w:ascii="宋体" w:hAnsi="宋体" w:cs="宋体" w:hint="eastAsia"/>
                <w:color w:val="000000"/>
                <w:szCs w:val="21"/>
              </w:rPr>
              <w:t>.整屏功耗：≤850W/每平米；</w:t>
            </w:r>
          </w:p>
          <w:p w14:paraId="71BB0647"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18</w:t>
            </w:r>
            <w:r w:rsidRPr="00A46EE9">
              <w:rPr>
                <w:rFonts w:ascii="宋体" w:hAnsi="宋体" w:cs="宋体" w:hint="eastAsia"/>
                <w:color w:val="000000"/>
                <w:szCs w:val="21"/>
              </w:rPr>
              <w:t>.整</w:t>
            </w:r>
            <w:proofErr w:type="gramStart"/>
            <w:r w:rsidRPr="00A46EE9">
              <w:rPr>
                <w:rFonts w:ascii="宋体" w:hAnsi="宋体" w:cs="宋体" w:hint="eastAsia"/>
                <w:color w:val="000000"/>
                <w:szCs w:val="21"/>
              </w:rPr>
              <w:t>屏平均</w:t>
            </w:r>
            <w:proofErr w:type="gramEnd"/>
            <w:r w:rsidRPr="00A46EE9">
              <w:rPr>
                <w:rFonts w:ascii="宋体" w:hAnsi="宋体" w:cs="宋体" w:hint="eastAsia"/>
                <w:color w:val="000000"/>
                <w:szCs w:val="21"/>
              </w:rPr>
              <w:t>功耗：≤250W/每平米；</w:t>
            </w:r>
          </w:p>
          <w:p w14:paraId="2EECB48D" w14:textId="77777777" w:rsidR="00E6416E"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19</w:t>
            </w:r>
            <w:r w:rsidRPr="00A46EE9">
              <w:rPr>
                <w:rFonts w:ascii="宋体" w:hAnsi="宋体" w:cs="宋体" w:hint="eastAsia"/>
                <w:color w:val="000000"/>
                <w:szCs w:val="21"/>
              </w:rPr>
              <w:t>.对比度：≥6000:1</w:t>
            </w:r>
          </w:p>
          <w:p w14:paraId="49D753AC" w14:textId="77777777" w:rsidR="00E6416E"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20</w:t>
            </w:r>
            <w:r>
              <w:rPr>
                <w:rFonts w:ascii="宋体" w:hAnsi="宋体" w:cs="宋体"/>
                <w:color w:val="000000"/>
                <w:szCs w:val="21"/>
              </w:rPr>
              <w:t>灰度等级</w:t>
            </w:r>
            <w:r>
              <w:rPr>
                <w:rFonts w:ascii="宋体" w:hAnsi="宋体" w:cs="宋体" w:hint="eastAsia"/>
                <w:color w:val="000000"/>
                <w:szCs w:val="21"/>
              </w:rPr>
              <w:t>：16bt</w:t>
            </w:r>
          </w:p>
          <w:p w14:paraId="64B1CE24"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21</w:t>
            </w:r>
            <w:r w:rsidRPr="00225412">
              <w:rPr>
                <w:rFonts w:ascii="宋体" w:hAnsi="宋体" w:cs="宋体" w:hint="eastAsia"/>
                <w:color w:val="000000"/>
                <w:szCs w:val="21"/>
              </w:rPr>
              <w:t>提供经CMA</w:t>
            </w:r>
            <w:r>
              <w:rPr>
                <w:rFonts w:ascii="宋体" w:hAnsi="宋体" w:cs="宋体" w:hint="eastAsia"/>
                <w:color w:val="000000"/>
                <w:szCs w:val="21"/>
              </w:rPr>
              <w:t>或</w:t>
            </w:r>
            <w:r w:rsidRPr="00225412">
              <w:rPr>
                <w:rFonts w:ascii="宋体" w:hAnsi="宋体" w:cs="宋体" w:hint="eastAsia"/>
                <w:color w:val="000000"/>
                <w:szCs w:val="21"/>
              </w:rPr>
              <w:t>CAL</w:t>
            </w:r>
            <w:r>
              <w:rPr>
                <w:rFonts w:ascii="宋体" w:hAnsi="宋体" w:cs="宋体" w:hint="eastAsia"/>
                <w:color w:val="000000"/>
                <w:szCs w:val="21"/>
              </w:rPr>
              <w:t>或</w:t>
            </w:r>
            <w:r w:rsidRPr="00225412">
              <w:rPr>
                <w:rFonts w:ascii="宋体" w:hAnsi="宋体" w:cs="宋体" w:hint="eastAsia"/>
                <w:color w:val="000000"/>
                <w:szCs w:val="21"/>
              </w:rPr>
              <w:t>CNAS认可的检测机构出具的检测报告</w:t>
            </w:r>
          </w:p>
          <w:p w14:paraId="143E210F"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w:t>
            </w:r>
            <w:r>
              <w:rPr>
                <w:rFonts w:ascii="宋体" w:hAnsi="宋体" w:cs="宋体" w:hint="eastAsia"/>
                <w:color w:val="000000"/>
                <w:szCs w:val="21"/>
              </w:rPr>
              <w:t>2</w:t>
            </w:r>
            <w:r w:rsidRPr="00A46EE9">
              <w:rPr>
                <w:rFonts w:ascii="宋体" w:hAnsi="宋体" w:cs="宋体" w:hint="eastAsia"/>
                <w:color w:val="000000"/>
                <w:szCs w:val="21"/>
              </w:rPr>
              <w:t>.提供产品印刷版彩页并加盖制造厂商公章。</w:t>
            </w:r>
          </w:p>
          <w:p w14:paraId="2E86F818" w14:textId="77777777" w:rsidR="00E6416E" w:rsidRPr="00F00D33"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w:t>
            </w:r>
            <w:r>
              <w:rPr>
                <w:rFonts w:ascii="宋体" w:hAnsi="宋体" w:cs="宋体" w:hint="eastAsia"/>
                <w:color w:val="000000"/>
                <w:szCs w:val="21"/>
              </w:rPr>
              <w:t>3</w:t>
            </w:r>
            <w:r w:rsidRPr="00A46EE9">
              <w:rPr>
                <w:rFonts w:ascii="宋体" w:hAnsi="宋体" w:cs="宋体" w:hint="eastAsia"/>
                <w:color w:val="000000"/>
                <w:szCs w:val="21"/>
              </w:rPr>
              <w:t>.提供制造厂商针对本项目的售后服务承诺函并加盖制造厂商公章。</w:t>
            </w:r>
          </w:p>
        </w:tc>
        <w:tc>
          <w:tcPr>
            <w:tcW w:w="702" w:type="dxa"/>
            <w:shd w:val="clear" w:color="000000" w:fill="FFFFFF"/>
            <w:noWrap/>
            <w:vAlign w:val="center"/>
            <w:hideMark/>
          </w:tcPr>
          <w:p w14:paraId="0AE87AA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平米</w:t>
            </w:r>
          </w:p>
        </w:tc>
        <w:tc>
          <w:tcPr>
            <w:tcW w:w="858" w:type="dxa"/>
            <w:shd w:val="clear" w:color="000000" w:fill="FFFFFF"/>
            <w:noWrap/>
            <w:vAlign w:val="center"/>
            <w:hideMark/>
          </w:tcPr>
          <w:p w14:paraId="13B6FD0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13.31</w:t>
            </w:r>
          </w:p>
        </w:tc>
      </w:tr>
      <w:tr w:rsidR="00E6416E" w:rsidRPr="000A424F" w14:paraId="413BBE4D" w14:textId="77777777" w:rsidTr="006C6E95">
        <w:trPr>
          <w:trHeight w:val="735"/>
        </w:trPr>
        <w:tc>
          <w:tcPr>
            <w:tcW w:w="636" w:type="dxa"/>
            <w:shd w:val="clear" w:color="000000" w:fill="FFFFFF"/>
            <w:vAlign w:val="center"/>
            <w:hideMark/>
          </w:tcPr>
          <w:p w14:paraId="65A23D68"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1.2 </w:t>
            </w:r>
          </w:p>
        </w:tc>
        <w:tc>
          <w:tcPr>
            <w:tcW w:w="1896" w:type="dxa"/>
            <w:shd w:val="clear" w:color="000000" w:fill="FFFFFF"/>
            <w:vAlign w:val="center"/>
            <w:hideMark/>
          </w:tcPr>
          <w:p w14:paraId="1C1A9C38" w14:textId="77777777" w:rsidR="00E6416E" w:rsidRPr="000A424F" w:rsidRDefault="00E6416E" w:rsidP="006C6E95">
            <w:pPr>
              <w:widowControl/>
              <w:spacing w:line="240" w:lineRule="auto"/>
              <w:rPr>
                <w:rFonts w:ascii="宋体" w:hAnsi="宋体" w:cs="宋体"/>
                <w:color w:val="000000"/>
                <w:szCs w:val="21"/>
              </w:rPr>
            </w:pPr>
            <w:r w:rsidRPr="00EE7BC0">
              <w:rPr>
                <w:rFonts w:ascii="宋体" w:hAnsi="宋体" w:cs="宋体" w:hint="eastAsia"/>
                <w:color w:val="000000"/>
                <w:szCs w:val="21"/>
              </w:rPr>
              <w:t>视频控制器</w:t>
            </w:r>
          </w:p>
        </w:tc>
        <w:tc>
          <w:tcPr>
            <w:tcW w:w="4527" w:type="dxa"/>
            <w:shd w:val="clear" w:color="000000" w:fill="FFFFFF"/>
            <w:vAlign w:val="center"/>
          </w:tcPr>
          <w:p w14:paraId="43E7D73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1.输入分辨率：高达1920×1200，2048×1152，2560×9602)；</w:t>
            </w:r>
          </w:p>
          <w:p w14:paraId="30389F77"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2.带载能力:230</w:t>
            </w:r>
            <w:proofErr w:type="gramStart"/>
            <w:r w:rsidRPr="00A46EE9">
              <w:rPr>
                <w:rFonts w:ascii="宋体" w:hAnsi="宋体" w:cs="宋体" w:hint="eastAsia"/>
                <w:color w:val="000000"/>
                <w:szCs w:val="21"/>
              </w:rPr>
              <w:t>万像</w:t>
            </w:r>
            <w:proofErr w:type="gramEnd"/>
            <w:r w:rsidRPr="00A46EE9">
              <w:rPr>
                <w:rFonts w:ascii="宋体" w:hAnsi="宋体" w:cs="宋体" w:hint="eastAsia"/>
                <w:color w:val="000000"/>
                <w:szCs w:val="21"/>
              </w:rPr>
              <w:t>素；</w:t>
            </w:r>
          </w:p>
          <w:p w14:paraId="074A787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3.控制方式:USB接口控制；</w:t>
            </w:r>
          </w:p>
          <w:p w14:paraId="4EFB433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4.音频接口:HDMI/一路3.5mm接口音频输入；</w:t>
            </w:r>
          </w:p>
          <w:p w14:paraId="184E8FB7"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5.视频接口:HDMI/DVI；</w:t>
            </w:r>
          </w:p>
          <w:p w14:paraId="18EC273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6.四路</w:t>
            </w:r>
            <w:r>
              <w:rPr>
                <w:rFonts w:ascii="宋体" w:hAnsi="宋体" w:cs="宋体" w:hint="eastAsia"/>
                <w:color w:val="000000"/>
                <w:szCs w:val="21"/>
              </w:rPr>
              <w:t>或六</w:t>
            </w:r>
            <w:proofErr w:type="gramStart"/>
            <w:r>
              <w:rPr>
                <w:rFonts w:ascii="宋体" w:hAnsi="宋体" w:cs="宋体" w:hint="eastAsia"/>
                <w:color w:val="000000"/>
                <w:szCs w:val="21"/>
              </w:rPr>
              <w:t>路</w:t>
            </w:r>
            <w:r w:rsidRPr="00A46EE9">
              <w:rPr>
                <w:rFonts w:ascii="宋体" w:hAnsi="宋体" w:cs="宋体" w:hint="eastAsia"/>
                <w:color w:val="000000"/>
                <w:szCs w:val="21"/>
              </w:rPr>
              <w:t>网口</w:t>
            </w:r>
            <w:proofErr w:type="gramEnd"/>
            <w:r w:rsidRPr="00A46EE9">
              <w:rPr>
                <w:rFonts w:ascii="宋体" w:hAnsi="宋体" w:cs="宋体" w:hint="eastAsia"/>
                <w:color w:val="000000"/>
                <w:szCs w:val="21"/>
              </w:rPr>
              <w:t>输出；</w:t>
            </w:r>
          </w:p>
          <w:p w14:paraId="36A82FC2" w14:textId="77777777" w:rsidR="00E6416E" w:rsidRDefault="00E6416E" w:rsidP="006C6E95">
            <w:pPr>
              <w:widowControl/>
              <w:spacing w:line="240" w:lineRule="auto"/>
              <w:jc w:val="left"/>
              <w:rPr>
                <w:rFonts w:ascii="宋体" w:hAnsi="宋体" w:cs="宋体"/>
                <w:color w:val="000000"/>
                <w:szCs w:val="21"/>
              </w:rPr>
            </w:pPr>
            <w:r w:rsidRPr="00A46EE9">
              <w:rPr>
                <w:rFonts w:ascii="宋体" w:hAnsi="宋体" w:cs="宋体" w:hint="eastAsia"/>
                <w:color w:val="000000"/>
                <w:szCs w:val="21"/>
              </w:rPr>
              <w:lastRenderedPageBreak/>
              <w:t>7</w:t>
            </w:r>
            <w:r>
              <w:rPr>
                <w:rFonts w:ascii="宋体" w:hAnsi="宋体" w:cs="宋体" w:hint="eastAsia"/>
                <w:color w:val="000000"/>
                <w:szCs w:val="21"/>
              </w:rPr>
              <w:t>.支持高位阶视频输</w:t>
            </w:r>
            <w:r w:rsidRPr="00A46EE9">
              <w:rPr>
                <w:rFonts w:ascii="宋体" w:hAnsi="宋体" w:cs="宋体" w:hint="eastAsia"/>
                <w:color w:val="000000"/>
                <w:szCs w:val="21"/>
              </w:rPr>
              <w:t>12bit/10bit/8bit</w:t>
            </w:r>
            <w:r>
              <w:rPr>
                <w:rFonts w:ascii="宋体" w:hAnsi="宋体" w:cs="宋体" w:hint="eastAsia"/>
                <w:color w:val="000000"/>
                <w:szCs w:val="21"/>
              </w:rPr>
              <w:t>/16bit</w:t>
            </w:r>
            <w:r>
              <w:rPr>
                <w:rFonts w:ascii="宋体" w:hAnsi="宋体" w:cs="宋体"/>
                <w:color w:val="000000"/>
                <w:szCs w:val="21"/>
              </w:rPr>
              <w:t>/</w:t>
            </w:r>
            <w:r w:rsidRPr="00A46EE9">
              <w:rPr>
                <w:rFonts w:ascii="宋体" w:hAnsi="宋体" w:cs="宋体" w:hint="eastAsia"/>
                <w:color w:val="000000"/>
                <w:szCs w:val="21"/>
              </w:rPr>
              <w:t>18bit。</w:t>
            </w:r>
          </w:p>
          <w:p w14:paraId="6D3CFEB7" w14:textId="77777777" w:rsidR="00E6416E" w:rsidRPr="000A424F" w:rsidRDefault="00E6416E" w:rsidP="006C6E95">
            <w:pPr>
              <w:widowControl/>
              <w:spacing w:line="240" w:lineRule="auto"/>
              <w:jc w:val="left"/>
              <w:rPr>
                <w:rFonts w:ascii="宋体" w:hAnsi="宋体" w:cs="宋体"/>
                <w:color w:val="000000"/>
                <w:szCs w:val="21"/>
              </w:rPr>
            </w:pPr>
            <w:r>
              <w:rPr>
                <w:rFonts w:ascii="宋体" w:hAnsi="宋体" w:cs="宋体"/>
                <w:color w:val="000000"/>
                <w:szCs w:val="21"/>
              </w:rPr>
              <w:t>8.</w:t>
            </w:r>
            <w:r>
              <w:rPr>
                <w:rFonts w:ascii="宋体" w:hAnsi="宋体" w:cs="宋体" w:hint="eastAsia"/>
                <w:color w:val="000000"/>
                <w:szCs w:val="21"/>
              </w:rPr>
              <w:t>视频控制器与高清LED屏为统一厂家</w:t>
            </w:r>
          </w:p>
        </w:tc>
        <w:tc>
          <w:tcPr>
            <w:tcW w:w="702" w:type="dxa"/>
            <w:shd w:val="clear" w:color="000000" w:fill="FFFFFF"/>
            <w:noWrap/>
            <w:vAlign w:val="center"/>
            <w:hideMark/>
          </w:tcPr>
          <w:p w14:paraId="5804992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4373817F" w14:textId="77777777" w:rsidR="00E6416E" w:rsidRPr="00523ECA" w:rsidRDefault="00E6416E" w:rsidP="006C6E95">
            <w:pPr>
              <w:widowControl/>
              <w:spacing w:line="240" w:lineRule="auto"/>
              <w:jc w:val="center"/>
              <w:rPr>
                <w:rFonts w:asciiTheme="minorEastAsia" w:hAnsiTheme="minorEastAsia" w:cs="宋体"/>
                <w:color w:val="000000"/>
                <w:szCs w:val="21"/>
              </w:rPr>
            </w:pPr>
            <w:r>
              <w:rPr>
                <w:rFonts w:asciiTheme="minorEastAsia" w:hAnsiTheme="minorEastAsia"/>
                <w:color w:val="000000"/>
                <w:sz w:val="22"/>
              </w:rPr>
              <w:t>4</w:t>
            </w:r>
          </w:p>
        </w:tc>
      </w:tr>
      <w:tr w:rsidR="00E6416E" w:rsidRPr="000A424F" w14:paraId="1BAD255D" w14:textId="77777777" w:rsidTr="006C6E95">
        <w:trPr>
          <w:trHeight w:val="735"/>
        </w:trPr>
        <w:tc>
          <w:tcPr>
            <w:tcW w:w="636" w:type="dxa"/>
            <w:shd w:val="clear" w:color="000000" w:fill="FFFFFF"/>
            <w:vAlign w:val="center"/>
            <w:hideMark/>
          </w:tcPr>
          <w:p w14:paraId="2C006FA8"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1.3 </w:t>
            </w:r>
          </w:p>
        </w:tc>
        <w:tc>
          <w:tcPr>
            <w:tcW w:w="1896" w:type="dxa"/>
            <w:shd w:val="clear" w:color="000000" w:fill="FFFFFF"/>
            <w:vAlign w:val="center"/>
            <w:hideMark/>
          </w:tcPr>
          <w:p w14:paraId="27C85826" w14:textId="77777777" w:rsidR="00E6416E" w:rsidRPr="000A424F" w:rsidRDefault="00E6416E" w:rsidP="006C6E95">
            <w:pPr>
              <w:widowControl/>
              <w:spacing w:line="240" w:lineRule="auto"/>
              <w:rPr>
                <w:rFonts w:ascii="宋体" w:hAnsi="宋体" w:cs="宋体"/>
                <w:color w:val="000000"/>
                <w:szCs w:val="21"/>
              </w:rPr>
            </w:pPr>
            <w:r w:rsidRPr="00EE7BC0">
              <w:rPr>
                <w:rFonts w:ascii="宋体" w:hAnsi="宋体" w:cs="宋体" w:hint="eastAsia"/>
                <w:color w:val="000000"/>
                <w:szCs w:val="21"/>
              </w:rPr>
              <w:t>边框结构及安装</w:t>
            </w:r>
          </w:p>
        </w:tc>
        <w:tc>
          <w:tcPr>
            <w:tcW w:w="4527" w:type="dxa"/>
            <w:shd w:val="clear" w:color="000000" w:fill="FFFFFF"/>
            <w:vAlign w:val="center"/>
          </w:tcPr>
          <w:p w14:paraId="4BEA74A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1.根据现场情况定制钢架；</w:t>
            </w:r>
          </w:p>
          <w:p w14:paraId="7C8A3C7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2.LED</w:t>
            </w:r>
            <w:proofErr w:type="gramStart"/>
            <w:r w:rsidRPr="00A46EE9">
              <w:rPr>
                <w:rFonts w:ascii="宋体" w:hAnsi="宋体" w:cs="宋体" w:hint="eastAsia"/>
                <w:color w:val="000000"/>
                <w:szCs w:val="21"/>
              </w:rPr>
              <w:t>屏需要</w:t>
            </w:r>
            <w:proofErr w:type="gramEnd"/>
            <w:r w:rsidRPr="00A46EE9">
              <w:rPr>
                <w:rFonts w:ascii="宋体" w:hAnsi="宋体" w:cs="宋体" w:hint="eastAsia"/>
                <w:color w:val="000000"/>
                <w:szCs w:val="21"/>
              </w:rPr>
              <w:t>做好结构支撑以保障显示屏的整体平整度及避免框架日久变形或倒塌；</w:t>
            </w:r>
          </w:p>
          <w:p w14:paraId="5E3F004A" w14:textId="77777777" w:rsidR="00E6416E" w:rsidRPr="000A424F"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#3.LED屏幕厂家需具有钢结构施工三级（含）以上资质(提供资质证书并加盖厂家公章)；</w:t>
            </w:r>
          </w:p>
        </w:tc>
        <w:tc>
          <w:tcPr>
            <w:tcW w:w="702" w:type="dxa"/>
            <w:shd w:val="clear" w:color="000000" w:fill="FFFFFF"/>
            <w:noWrap/>
            <w:vAlign w:val="center"/>
            <w:hideMark/>
          </w:tcPr>
          <w:p w14:paraId="31FB0D58"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noWrap/>
            <w:vAlign w:val="center"/>
            <w:hideMark/>
          </w:tcPr>
          <w:p w14:paraId="073BC97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52D2A049" w14:textId="77777777" w:rsidTr="006C6E95">
        <w:trPr>
          <w:trHeight w:val="810"/>
        </w:trPr>
        <w:tc>
          <w:tcPr>
            <w:tcW w:w="636" w:type="dxa"/>
            <w:shd w:val="clear" w:color="000000" w:fill="FFFFFF"/>
            <w:vAlign w:val="center"/>
            <w:hideMark/>
          </w:tcPr>
          <w:p w14:paraId="5C7F24AB"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1.4 </w:t>
            </w:r>
          </w:p>
        </w:tc>
        <w:tc>
          <w:tcPr>
            <w:tcW w:w="1896" w:type="dxa"/>
            <w:shd w:val="clear" w:color="000000" w:fill="FFFFFF"/>
            <w:vAlign w:val="center"/>
            <w:hideMark/>
          </w:tcPr>
          <w:p w14:paraId="14AEA3B1" w14:textId="77777777" w:rsidR="00E6416E" w:rsidRPr="000A424F" w:rsidRDefault="00E6416E" w:rsidP="006C6E95">
            <w:pPr>
              <w:widowControl/>
              <w:spacing w:line="240" w:lineRule="auto"/>
              <w:rPr>
                <w:rFonts w:ascii="宋体" w:hAnsi="宋体" w:cs="宋体"/>
                <w:color w:val="000000"/>
                <w:szCs w:val="21"/>
              </w:rPr>
            </w:pPr>
            <w:r w:rsidRPr="00EE7BC0">
              <w:rPr>
                <w:rFonts w:ascii="宋体" w:hAnsi="宋体" w:cs="宋体" w:hint="eastAsia"/>
                <w:color w:val="000000"/>
                <w:szCs w:val="21"/>
              </w:rPr>
              <w:t>配电箱</w:t>
            </w:r>
          </w:p>
        </w:tc>
        <w:tc>
          <w:tcPr>
            <w:tcW w:w="4527" w:type="dxa"/>
            <w:shd w:val="clear" w:color="000000" w:fill="FFFFFF"/>
            <w:vAlign w:val="center"/>
          </w:tcPr>
          <w:p w14:paraId="0ACA828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1.显示屏</w:t>
            </w:r>
            <w:proofErr w:type="gramStart"/>
            <w:r w:rsidRPr="00A46EE9">
              <w:rPr>
                <w:rFonts w:ascii="宋体" w:hAnsi="宋体" w:cs="宋体" w:hint="eastAsia"/>
                <w:color w:val="000000"/>
                <w:szCs w:val="21"/>
              </w:rPr>
              <w:t>配电箱不小于</w:t>
            </w:r>
            <w:proofErr w:type="gramEnd"/>
            <w:r w:rsidRPr="00A46EE9">
              <w:rPr>
                <w:rFonts w:ascii="宋体" w:hAnsi="宋体" w:cs="宋体" w:hint="eastAsia"/>
                <w:color w:val="000000"/>
                <w:szCs w:val="21"/>
              </w:rPr>
              <w:t>10Kw，需预留备用开关；</w:t>
            </w:r>
          </w:p>
          <w:p w14:paraId="15FE955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2.具有远程控制开关电、过流、过压、欠压、防浪涌保护；</w:t>
            </w:r>
          </w:p>
          <w:p w14:paraId="62B30C35" w14:textId="77777777" w:rsidR="00E6416E"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3.具有远程控制功能。</w:t>
            </w:r>
          </w:p>
          <w:p w14:paraId="09E8278C" w14:textId="77777777" w:rsidR="00E6416E" w:rsidRPr="000A424F" w:rsidRDefault="00E6416E" w:rsidP="006C6E95">
            <w:pPr>
              <w:widowControl/>
              <w:spacing w:line="240" w:lineRule="auto"/>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4</w:t>
            </w:r>
            <w:r>
              <w:rPr>
                <w:rFonts w:ascii="宋体" w:hAnsi="宋体" w:cs="宋体"/>
                <w:color w:val="000000"/>
                <w:szCs w:val="21"/>
              </w:rPr>
              <w:t>.</w:t>
            </w:r>
            <w:r>
              <w:rPr>
                <w:rFonts w:hint="eastAsia"/>
              </w:rPr>
              <w:t>配电</w:t>
            </w:r>
            <w:proofErr w:type="gramStart"/>
            <w:r>
              <w:rPr>
                <w:rFonts w:hint="eastAsia"/>
              </w:rPr>
              <w:t>箱</w:t>
            </w:r>
            <w:r>
              <w:t>提供</w:t>
            </w:r>
            <w:proofErr w:type="gramEnd"/>
            <w:r w:rsidRPr="00560C53">
              <w:rPr>
                <w:rFonts w:hint="eastAsia"/>
              </w:rPr>
              <w:t>3</w:t>
            </w:r>
            <w:r w:rsidRPr="00560C53">
              <w:t>C</w:t>
            </w:r>
            <w:r>
              <w:t>认证</w:t>
            </w:r>
          </w:p>
        </w:tc>
        <w:tc>
          <w:tcPr>
            <w:tcW w:w="702" w:type="dxa"/>
            <w:shd w:val="clear" w:color="000000" w:fill="FFFFFF"/>
            <w:vAlign w:val="center"/>
            <w:hideMark/>
          </w:tcPr>
          <w:p w14:paraId="2A41D49E"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3A86721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575F82D" w14:textId="77777777" w:rsidTr="006C6E95">
        <w:trPr>
          <w:trHeight w:val="975"/>
        </w:trPr>
        <w:tc>
          <w:tcPr>
            <w:tcW w:w="636" w:type="dxa"/>
            <w:shd w:val="clear" w:color="000000" w:fill="FFFFFF"/>
            <w:vAlign w:val="center"/>
            <w:hideMark/>
          </w:tcPr>
          <w:p w14:paraId="755BED81"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1.5 </w:t>
            </w:r>
          </w:p>
        </w:tc>
        <w:tc>
          <w:tcPr>
            <w:tcW w:w="1896" w:type="dxa"/>
            <w:shd w:val="clear" w:color="000000" w:fill="FFFFFF"/>
            <w:vAlign w:val="center"/>
            <w:hideMark/>
          </w:tcPr>
          <w:p w14:paraId="62B357A9" w14:textId="77777777" w:rsidR="00E6416E" w:rsidRPr="000A424F"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视频处理器</w:t>
            </w:r>
          </w:p>
        </w:tc>
        <w:tc>
          <w:tcPr>
            <w:tcW w:w="4527" w:type="dxa"/>
            <w:shd w:val="clear" w:color="000000" w:fill="FFFFFF"/>
            <w:vAlign w:val="center"/>
          </w:tcPr>
          <w:p w14:paraId="1536DA85"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#1.设备应为纯硬件FPGA架构，CrossPoint全总线交换技术，背板等效带宽，不能内置PC/X86/X64架构硬件，以避免X86/X64架构天然存在的计算可靠性和准确性缺陷以及设备运行不稳定问题；</w:t>
            </w:r>
          </w:p>
          <w:p w14:paraId="7469D7E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2.单张板卡支持4通道输入或输出，紧凑型机箱，模拟视频单板卡支持16路同时输入，单卡支持2种信号源任意组合。配置不少于12路HDMI输入12路HDMI输出；</w:t>
            </w:r>
          </w:p>
          <w:p w14:paraId="1B8CFD4F"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3.输入输出板卡可热插拔，输入板卡热插拔恢复时间＜2s，输出板卡热插拔恢复时间＜8s（需提供CNAS机构认可的第三方权威检测报告）；</w:t>
            </w:r>
          </w:p>
          <w:p w14:paraId="0ADE7653"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#4.开机时间≤10s，启动电源至</w:t>
            </w:r>
            <w:proofErr w:type="gramStart"/>
            <w:r w:rsidRPr="00A46EE9">
              <w:rPr>
                <w:rFonts w:ascii="宋体" w:hAnsi="宋体" w:cs="宋体" w:hint="eastAsia"/>
                <w:color w:val="000000"/>
                <w:szCs w:val="21"/>
              </w:rPr>
              <w:t>输出最总画面</w:t>
            </w:r>
            <w:proofErr w:type="gramEnd"/>
            <w:r w:rsidRPr="00A46EE9">
              <w:rPr>
                <w:rFonts w:ascii="宋体" w:hAnsi="宋体" w:cs="宋体" w:hint="eastAsia"/>
                <w:color w:val="000000"/>
                <w:szCs w:val="21"/>
              </w:rPr>
              <w:t>的时间间隔（提供CNAS机构认可的第三方权威检测报告）；</w:t>
            </w:r>
          </w:p>
          <w:p w14:paraId="136E1197"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5</w:t>
            </w:r>
            <w:r w:rsidRPr="00A46EE9">
              <w:rPr>
                <w:rFonts w:ascii="宋体" w:hAnsi="宋体" w:cs="宋体" w:hint="eastAsia"/>
                <w:color w:val="000000"/>
                <w:szCs w:val="21"/>
              </w:rPr>
              <w:t>.设备支持任意一路图像在拼接屏的任意位置以任意比例进行开窗、缩放、拉伸、漫游、叠加、跨屏、缩放等功能；</w:t>
            </w:r>
          </w:p>
          <w:p w14:paraId="00A5939E"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6</w:t>
            </w:r>
            <w:r w:rsidRPr="00A46EE9">
              <w:rPr>
                <w:rFonts w:ascii="宋体" w:hAnsi="宋体" w:cs="宋体" w:hint="eastAsia"/>
                <w:color w:val="000000"/>
                <w:szCs w:val="21"/>
              </w:rPr>
              <w:t>.设备支持图像无缝实时切换功能，无缝切换时间＜20ms（提供CNAS机构认可的第三方权威检测报告）；</w:t>
            </w:r>
          </w:p>
          <w:p w14:paraId="6B1CCBFE"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A46EE9">
              <w:rPr>
                <w:rFonts w:ascii="宋体" w:hAnsi="宋体" w:cs="宋体" w:hint="eastAsia"/>
                <w:color w:val="000000"/>
                <w:szCs w:val="21"/>
              </w:rPr>
              <w:t>.图像开窗响应速度＜15ms（提供CNAS机构认可的第三方权威检测报告）；</w:t>
            </w:r>
          </w:p>
          <w:p w14:paraId="4ACAC6EF"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#8</w:t>
            </w:r>
            <w:r w:rsidRPr="00A46EE9">
              <w:rPr>
                <w:rFonts w:ascii="宋体" w:hAnsi="宋体" w:cs="宋体" w:hint="eastAsia"/>
                <w:color w:val="000000"/>
                <w:szCs w:val="21"/>
              </w:rPr>
              <w:t>.图像信号无压缩、无失真实时传输，保证图像质量无损耗（提供CNAS机构认可的第三方权威检测报告）；</w:t>
            </w:r>
          </w:p>
          <w:p w14:paraId="603EA759"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lastRenderedPageBreak/>
              <w:t>9</w:t>
            </w:r>
            <w:r w:rsidRPr="00A46EE9">
              <w:rPr>
                <w:rFonts w:ascii="宋体" w:hAnsi="宋体" w:cs="宋体" w:hint="eastAsia"/>
                <w:color w:val="000000"/>
                <w:szCs w:val="21"/>
              </w:rPr>
              <w:t>.输出通道支持宏定义，设备的输出通道与物理显示设备的逻辑对应关系可调（提供CNAS机构认可的</w:t>
            </w:r>
            <w:r>
              <w:rPr>
                <w:rFonts w:ascii="宋体" w:hAnsi="宋体" w:cs="宋体" w:hint="eastAsia"/>
                <w:color w:val="000000"/>
                <w:szCs w:val="21"/>
              </w:rPr>
              <w:t>或SQI出具的</w:t>
            </w:r>
            <w:r w:rsidRPr="00A46EE9">
              <w:rPr>
                <w:rFonts w:ascii="宋体" w:hAnsi="宋体" w:cs="宋体" w:hint="eastAsia"/>
                <w:color w:val="000000"/>
                <w:szCs w:val="21"/>
              </w:rPr>
              <w:t>第三方权威检测报告）；</w:t>
            </w:r>
          </w:p>
          <w:p w14:paraId="5EA6EA15"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.支持业务智能恢复，输入输出卡更换后无需配置，可自动恢复至原来的工作状态（提供CNAS机构认可的第三方权威检测报告）</w:t>
            </w:r>
          </w:p>
          <w:p w14:paraId="446EFEEC"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11</w:t>
            </w:r>
            <w:r w:rsidRPr="00A46EE9">
              <w:rPr>
                <w:rFonts w:ascii="宋体" w:hAnsi="宋体" w:cs="宋体" w:hint="eastAsia"/>
                <w:color w:val="000000"/>
                <w:szCs w:val="21"/>
              </w:rPr>
              <w:t>.支持故障检测功能，支持输入信号丢失检测，使用灰色标示（提供CNAS机构认可的第三方权威检测报告）</w:t>
            </w:r>
          </w:p>
          <w:p w14:paraId="71366EA9" w14:textId="77777777" w:rsidR="00E6416E" w:rsidRPr="00B62F8F"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12</w:t>
            </w:r>
            <w:r w:rsidRPr="00B62F8F">
              <w:rPr>
                <w:rFonts w:ascii="宋体" w:hAnsi="宋体" w:cs="宋体"/>
                <w:color w:val="000000"/>
                <w:szCs w:val="21"/>
              </w:rPr>
              <w:t>.</w:t>
            </w:r>
            <w:r w:rsidRPr="00B62F8F">
              <w:rPr>
                <w:rFonts w:ascii="宋体" w:hAnsi="宋体" w:cs="宋体" w:hint="eastAsia"/>
                <w:color w:val="000000"/>
                <w:szCs w:val="21"/>
              </w:rPr>
              <w:t>软件支持</w:t>
            </w:r>
            <w:r w:rsidRPr="00B62F8F">
              <w:rPr>
                <w:rFonts w:ascii="宋体" w:hAnsi="宋体" w:cs="宋体"/>
                <w:color w:val="000000"/>
                <w:szCs w:val="21"/>
              </w:rPr>
              <w:t>Windows</w:t>
            </w:r>
            <w:r w:rsidRPr="00B62F8F">
              <w:rPr>
                <w:rFonts w:ascii="宋体" w:hAnsi="宋体" w:cs="宋体" w:hint="eastAsia"/>
                <w:color w:val="000000"/>
                <w:szCs w:val="21"/>
              </w:rPr>
              <w:t>操作系统和麒麟操作系统。（提供</w:t>
            </w:r>
            <w:r w:rsidRPr="00B62F8F">
              <w:rPr>
                <w:rFonts w:ascii="宋体" w:hAnsi="宋体" w:cs="宋体"/>
                <w:color w:val="000000"/>
                <w:szCs w:val="21"/>
              </w:rPr>
              <w:t>CNAS</w:t>
            </w:r>
            <w:r w:rsidRPr="00B62F8F">
              <w:rPr>
                <w:rFonts w:ascii="宋体" w:hAnsi="宋体" w:cs="宋体" w:hint="eastAsia"/>
                <w:color w:val="000000"/>
                <w:szCs w:val="21"/>
              </w:rPr>
              <w:t>机构认可的第三方权威检测报告）</w:t>
            </w:r>
          </w:p>
          <w:p w14:paraId="50403BCF" w14:textId="77777777" w:rsidR="00E6416E" w:rsidRPr="000A424F"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color w:val="000000"/>
                <w:szCs w:val="21"/>
              </w:rPr>
              <w:t>13.</w:t>
            </w:r>
            <w:r w:rsidRPr="00A46EE9">
              <w:rPr>
                <w:rFonts w:ascii="宋体" w:hAnsi="宋体" w:cs="宋体" w:hint="eastAsia"/>
                <w:color w:val="000000"/>
                <w:szCs w:val="21"/>
              </w:rPr>
              <w:t>提供制造厂商针对本项目的售后服务承诺函并加盖制造厂商公章。</w:t>
            </w:r>
          </w:p>
        </w:tc>
        <w:tc>
          <w:tcPr>
            <w:tcW w:w="702" w:type="dxa"/>
            <w:shd w:val="clear" w:color="000000" w:fill="FFFFFF"/>
            <w:vAlign w:val="center"/>
            <w:hideMark/>
          </w:tcPr>
          <w:p w14:paraId="4B435C2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vAlign w:val="center"/>
            <w:hideMark/>
          </w:tcPr>
          <w:p w14:paraId="72320EF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6A7AC86" w14:textId="77777777" w:rsidTr="006C6E95">
        <w:trPr>
          <w:trHeight w:val="705"/>
        </w:trPr>
        <w:tc>
          <w:tcPr>
            <w:tcW w:w="636" w:type="dxa"/>
            <w:shd w:val="clear" w:color="000000" w:fill="FFFFFF"/>
            <w:vAlign w:val="center"/>
            <w:hideMark/>
          </w:tcPr>
          <w:p w14:paraId="19BE77FE"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1.6 </w:t>
            </w:r>
          </w:p>
        </w:tc>
        <w:tc>
          <w:tcPr>
            <w:tcW w:w="1896" w:type="dxa"/>
            <w:shd w:val="clear" w:color="000000" w:fill="FFFFFF"/>
            <w:vAlign w:val="center"/>
            <w:hideMark/>
          </w:tcPr>
          <w:p w14:paraId="3B0E141B" w14:textId="77777777" w:rsidR="00E6416E" w:rsidRPr="000A424F" w:rsidRDefault="00E6416E" w:rsidP="006C6E95">
            <w:pPr>
              <w:widowControl/>
              <w:spacing w:line="240" w:lineRule="auto"/>
              <w:rPr>
                <w:rFonts w:ascii="宋体" w:hAnsi="宋体" w:cs="宋体"/>
                <w:color w:val="000000"/>
                <w:szCs w:val="21"/>
              </w:rPr>
            </w:pPr>
            <w:r w:rsidRPr="00E10041">
              <w:rPr>
                <w:rFonts w:ascii="宋体" w:hAnsi="宋体" w:cs="宋体" w:hint="eastAsia"/>
                <w:color w:val="000000"/>
                <w:szCs w:val="21"/>
              </w:rPr>
              <w:t>控制电脑</w:t>
            </w:r>
          </w:p>
        </w:tc>
        <w:tc>
          <w:tcPr>
            <w:tcW w:w="4527" w:type="dxa"/>
            <w:shd w:val="clear" w:color="000000" w:fill="FFFFFF"/>
            <w:noWrap/>
            <w:vAlign w:val="center"/>
          </w:tcPr>
          <w:p w14:paraId="2626189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1.含21.5寸显示器；</w:t>
            </w:r>
          </w:p>
          <w:p w14:paraId="1E893477"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2.操作系统：WIN7；</w:t>
            </w:r>
          </w:p>
          <w:p w14:paraId="10AE7F24"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3.内存容量≥8GB；</w:t>
            </w:r>
          </w:p>
          <w:p w14:paraId="11504D9D"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4.内存类型：DDR4；</w:t>
            </w:r>
          </w:p>
          <w:p w14:paraId="50BE4917"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5.硬盘容量≥1TB；</w:t>
            </w:r>
          </w:p>
          <w:p w14:paraId="2F06D504"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6.硬盘描述≥7200转；</w:t>
            </w:r>
          </w:p>
          <w:p w14:paraId="3426D63E"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7.光驱类型：DVD-ROM ；</w:t>
            </w:r>
          </w:p>
          <w:p w14:paraId="50F5CF8E" w14:textId="77777777" w:rsidR="00E6416E" w:rsidRPr="000A424F"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8.2G独显。</w:t>
            </w:r>
          </w:p>
        </w:tc>
        <w:tc>
          <w:tcPr>
            <w:tcW w:w="702" w:type="dxa"/>
            <w:shd w:val="clear" w:color="000000" w:fill="FFFFFF"/>
            <w:vAlign w:val="center"/>
            <w:hideMark/>
          </w:tcPr>
          <w:p w14:paraId="01285BE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45B1E5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461CEAA9" w14:textId="77777777" w:rsidTr="006C6E95">
        <w:trPr>
          <w:trHeight w:val="705"/>
        </w:trPr>
        <w:tc>
          <w:tcPr>
            <w:tcW w:w="636" w:type="dxa"/>
            <w:shd w:val="clear" w:color="000000" w:fill="FFFFFF"/>
            <w:vAlign w:val="center"/>
            <w:hideMark/>
          </w:tcPr>
          <w:p w14:paraId="59926980"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1.7 </w:t>
            </w:r>
          </w:p>
        </w:tc>
        <w:tc>
          <w:tcPr>
            <w:tcW w:w="1896" w:type="dxa"/>
            <w:shd w:val="clear" w:color="000000" w:fill="FFFFFF"/>
            <w:vAlign w:val="center"/>
            <w:hideMark/>
          </w:tcPr>
          <w:p w14:paraId="60E645C4" w14:textId="77777777" w:rsidR="00E6416E" w:rsidRPr="000A424F" w:rsidRDefault="00E6416E" w:rsidP="006C6E95">
            <w:pPr>
              <w:widowControl/>
              <w:spacing w:line="240" w:lineRule="auto"/>
              <w:rPr>
                <w:rFonts w:ascii="宋体" w:hAnsi="宋体" w:cs="宋体"/>
                <w:color w:val="000000"/>
                <w:szCs w:val="21"/>
              </w:rPr>
            </w:pPr>
            <w:r w:rsidRPr="003A25D1">
              <w:rPr>
                <w:rFonts w:ascii="宋体" w:hAnsi="宋体" w:cs="宋体" w:hint="eastAsia"/>
                <w:color w:val="000000"/>
                <w:szCs w:val="21"/>
              </w:rPr>
              <w:t>视频会议终端</w:t>
            </w:r>
          </w:p>
        </w:tc>
        <w:tc>
          <w:tcPr>
            <w:tcW w:w="4527" w:type="dxa"/>
            <w:shd w:val="clear" w:color="000000" w:fill="FFFFFF"/>
            <w:vAlign w:val="center"/>
          </w:tcPr>
          <w:p w14:paraId="7D0F4A1D"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1.采用嵌入式操作系统，非Windows、Android系统，非PC、工控机架构；</w:t>
            </w:r>
          </w:p>
          <w:p w14:paraId="4E9B398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2.支持H.323/SIP协议标准。同时支持IPV4和IPV6协议；</w:t>
            </w:r>
          </w:p>
          <w:p w14:paraId="33FB387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3.视频支持H.263、H.263+、H.264、H.264HP、H.264SVC图像编码协议；</w:t>
            </w:r>
          </w:p>
          <w:p w14:paraId="47B275E3"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4.所投设备图像格式支持1080P50/60帧、1080P25/30帧、1080i50/60帧、720P50/ 60帧、720 P25/30帧、4CIF，CIF；</w:t>
            </w:r>
          </w:p>
          <w:p w14:paraId="24616FF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5.音频支持G.711、G.722、G.722.1、G.722.1C、G.728、G.719、G.729A、AAC-LD等音频协议，并且支持不少于三种20KHZ以上的宽频音频协议，支持双声道立体声功能；</w:t>
            </w:r>
          </w:p>
          <w:p w14:paraId="4910284C"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6.支持标准H323下H239协议，在主流1080P60帧的情况下，</w:t>
            </w:r>
            <w:proofErr w:type="gramStart"/>
            <w:r w:rsidRPr="00A46EE9">
              <w:rPr>
                <w:rFonts w:ascii="宋体" w:hAnsi="宋体" w:cs="宋体" w:hint="eastAsia"/>
                <w:color w:val="000000"/>
                <w:szCs w:val="21"/>
              </w:rPr>
              <w:t>辅流支持</w:t>
            </w:r>
            <w:proofErr w:type="gramEnd"/>
            <w:r w:rsidRPr="00A46EE9">
              <w:rPr>
                <w:rFonts w:ascii="宋体" w:hAnsi="宋体" w:cs="宋体" w:hint="eastAsia"/>
                <w:color w:val="000000"/>
                <w:szCs w:val="21"/>
              </w:rPr>
              <w:t>1080P60帧；</w:t>
            </w:r>
          </w:p>
          <w:p w14:paraId="0BE6CAD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7.支持标准SIP协议下BFCP，在主流1080P60帧的情况下，</w:t>
            </w:r>
            <w:proofErr w:type="gramStart"/>
            <w:r w:rsidRPr="00A46EE9">
              <w:rPr>
                <w:rFonts w:ascii="宋体" w:hAnsi="宋体" w:cs="宋体" w:hint="eastAsia"/>
                <w:color w:val="000000"/>
                <w:szCs w:val="21"/>
              </w:rPr>
              <w:t>辅流支持</w:t>
            </w:r>
            <w:proofErr w:type="gramEnd"/>
            <w:r w:rsidRPr="00A46EE9">
              <w:rPr>
                <w:rFonts w:ascii="宋体" w:hAnsi="宋体" w:cs="宋体" w:hint="eastAsia"/>
                <w:color w:val="000000"/>
                <w:szCs w:val="21"/>
              </w:rPr>
              <w:t xml:space="preserve">1080P60帧； </w:t>
            </w:r>
          </w:p>
          <w:p w14:paraId="30009524"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lastRenderedPageBreak/>
              <w:t>8.终端召开点对点会议时，支持同时接收和发送辅流，即两会场同时发送辅流，对方会场根据需要，随时调看辅流；</w:t>
            </w:r>
          </w:p>
          <w:p w14:paraId="2166434C"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9.提供至少3路高清视频输入、至少3路高清视频输出接口，至少支持HDMI、VGA接口；</w:t>
            </w:r>
          </w:p>
          <w:p w14:paraId="6B307D7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10.支持摄像头一线连接终端，通过这个线缆可以传输视频信号、控制信号和摄像头供电；</w:t>
            </w:r>
          </w:p>
          <w:p w14:paraId="3E495927"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11.支持5路音频输入和6路音频输出接口，具有标准</w:t>
            </w:r>
            <w:proofErr w:type="gramStart"/>
            <w:r w:rsidRPr="00A46EE9">
              <w:rPr>
                <w:rFonts w:ascii="宋体" w:hAnsi="宋体" w:cs="宋体" w:hint="eastAsia"/>
                <w:color w:val="000000"/>
                <w:szCs w:val="21"/>
              </w:rPr>
              <w:t>的卡农头麦克风</w:t>
            </w:r>
            <w:proofErr w:type="gramEnd"/>
            <w:r w:rsidRPr="00A46EE9">
              <w:rPr>
                <w:rFonts w:ascii="宋体" w:hAnsi="宋体" w:cs="宋体" w:hint="eastAsia"/>
                <w:color w:val="000000"/>
                <w:szCs w:val="21"/>
              </w:rPr>
              <w:t>接口和SPDIF数字音频接口；</w:t>
            </w:r>
          </w:p>
          <w:p w14:paraId="1EEE05CF"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12.终端支持不少于两路的摄像机控制接口，终端支持通过USB接口自动导入配置，方便设备的安装部署；</w:t>
            </w:r>
          </w:p>
          <w:p w14:paraId="2C61AB7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13.终端支持PSTN接口，实现视频会议和手机、</w:t>
            </w:r>
            <w:proofErr w:type="gramStart"/>
            <w:r w:rsidRPr="00A46EE9">
              <w:rPr>
                <w:rFonts w:ascii="宋体" w:hAnsi="宋体" w:cs="宋体" w:hint="eastAsia"/>
                <w:color w:val="000000"/>
                <w:szCs w:val="21"/>
              </w:rPr>
              <w:t>固话的</w:t>
            </w:r>
            <w:proofErr w:type="gramEnd"/>
            <w:r w:rsidRPr="00A46EE9">
              <w:rPr>
                <w:rFonts w:ascii="宋体" w:hAnsi="宋体" w:cs="宋体" w:hint="eastAsia"/>
                <w:color w:val="000000"/>
                <w:szCs w:val="21"/>
              </w:rPr>
              <w:t>互通和互为备份，不接受通过外置语音网关设备实现；</w:t>
            </w:r>
          </w:p>
          <w:p w14:paraId="39FBE932"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14.支持在H.323协议下，H.235信令加密；支持在SIP下，TLS、SRTP加密；支持 AES媒体流加密算法，保证会议安全；</w:t>
            </w:r>
          </w:p>
          <w:p w14:paraId="102DEB6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15.支持20%网络抗丢包能力；</w:t>
            </w:r>
          </w:p>
          <w:p w14:paraId="4CAC5F6D"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16.终端支持1024Kbps会议带宽下实现1080P60帧图像格式编解码，支持512Kbps会议带宽下实现1080P30帧图像格式编解码，384Kbps会议带宽下实现720P30帧图像格式编解码；</w:t>
            </w:r>
          </w:p>
          <w:p w14:paraId="0BD5BB5B"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17.支持IP网络升速、降速完全自适应，即根据IP网络带宽的变化，自动调整会议中视音频带宽，保证图像语音质量良好；</w:t>
            </w:r>
          </w:p>
          <w:p w14:paraId="218154F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18.支持在两个显示设备分别显示远端（或本端）主流和</w:t>
            </w:r>
            <w:proofErr w:type="gramStart"/>
            <w:r w:rsidRPr="00A46EE9">
              <w:rPr>
                <w:rFonts w:ascii="宋体" w:hAnsi="宋体" w:cs="宋体" w:hint="eastAsia"/>
                <w:color w:val="000000"/>
                <w:szCs w:val="21"/>
              </w:rPr>
              <w:t>辅流</w:t>
            </w:r>
            <w:proofErr w:type="gramEnd"/>
            <w:r w:rsidRPr="00A46EE9">
              <w:rPr>
                <w:rFonts w:ascii="宋体" w:hAnsi="宋体" w:cs="宋体" w:hint="eastAsia"/>
                <w:color w:val="000000"/>
                <w:szCs w:val="21"/>
              </w:rPr>
              <w:t>；支持在一个显示设备以画中画、二分屏、三分屏等多种模式同时显示2路或3路图像；</w:t>
            </w:r>
          </w:p>
          <w:p w14:paraId="79A58FCC"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19.终端支持在终端断电的情况下，VGA口可以自动环回，方便本地会议使用VGA输出，无需增加其他的外接设备；</w:t>
            </w:r>
          </w:p>
          <w:p w14:paraId="5F8A7FE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20.终端支持802.11b/g/n协议，支持Wi-Fi热点和客户端开启和关闭功能，能够通过WIFI网络进行视音频通信，方便会议室网络布线；</w:t>
            </w:r>
          </w:p>
          <w:p w14:paraId="5F5A291F"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21.终端支持智能语音识别呼叫功能，可以通过说出会场名称建立会议；</w:t>
            </w:r>
          </w:p>
          <w:p w14:paraId="20E8606E"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lastRenderedPageBreak/>
              <w:t>22.支持T.140和非T.140的字幕功能，可以在会议中发送字幕和短消息进行提示。可以编辑字幕的内容、字体、颜色、位置和滚动方式，可以有顶部横幅、中部字幕同时显示，支持以不透明、半透明或透明等方式叠加在视频上方显示；</w:t>
            </w:r>
          </w:p>
          <w:p w14:paraId="0DC83175"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23.终端支持同品牌有线和无线数字阵列麦克风接入；</w:t>
            </w:r>
          </w:p>
          <w:p w14:paraId="541E12A5" w14:textId="77777777" w:rsidR="00E6416E" w:rsidRPr="000A424F"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24.终端至少支持2个10M/100M/1000M自适应网口。</w:t>
            </w:r>
          </w:p>
        </w:tc>
        <w:tc>
          <w:tcPr>
            <w:tcW w:w="702" w:type="dxa"/>
            <w:shd w:val="clear" w:color="000000" w:fill="FFFFFF"/>
            <w:noWrap/>
            <w:vAlign w:val="center"/>
            <w:hideMark/>
          </w:tcPr>
          <w:p w14:paraId="20BE262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39CB44D8"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2C4C5F56" w14:textId="77777777" w:rsidTr="006C6E95">
        <w:trPr>
          <w:trHeight w:val="705"/>
        </w:trPr>
        <w:tc>
          <w:tcPr>
            <w:tcW w:w="636" w:type="dxa"/>
            <w:shd w:val="clear" w:color="000000" w:fill="FFFFFF"/>
            <w:vAlign w:val="center"/>
          </w:tcPr>
          <w:p w14:paraId="5E632737" w14:textId="77777777" w:rsidR="00E6416E" w:rsidRPr="000A424F" w:rsidRDefault="00E6416E" w:rsidP="006C6E95">
            <w:pPr>
              <w:widowControl/>
              <w:spacing w:line="240" w:lineRule="auto"/>
              <w:jc w:val="center"/>
              <w:rPr>
                <w:rFonts w:ascii="宋体" w:hAnsi="宋体"/>
                <w:color w:val="000000"/>
                <w:szCs w:val="21"/>
              </w:rPr>
            </w:pPr>
            <w:r>
              <w:rPr>
                <w:rFonts w:ascii="宋体" w:hAnsi="宋体"/>
                <w:color w:val="000000"/>
                <w:szCs w:val="21"/>
              </w:rPr>
              <w:lastRenderedPageBreak/>
              <w:t>1.</w:t>
            </w:r>
            <w:r>
              <w:rPr>
                <w:rFonts w:ascii="宋体" w:hAnsi="宋体" w:hint="eastAsia"/>
                <w:color w:val="000000"/>
                <w:szCs w:val="21"/>
              </w:rPr>
              <w:t>8</w:t>
            </w:r>
          </w:p>
        </w:tc>
        <w:tc>
          <w:tcPr>
            <w:tcW w:w="1896" w:type="dxa"/>
            <w:shd w:val="clear" w:color="000000" w:fill="FFFFFF"/>
            <w:vAlign w:val="center"/>
          </w:tcPr>
          <w:p w14:paraId="1CE4504F" w14:textId="77777777" w:rsidR="00E6416E" w:rsidRPr="00E87ECC" w:rsidRDefault="00E6416E" w:rsidP="006C6E95">
            <w:pPr>
              <w:widowControl/>
              <w:spacing w:line="240" w:lineRule="auto"/>
              <w:rPr>
                <w:rFonts w:ascii="宋体" w:hAnsi="宋体" w:cs="宋体"/>
                <w:color w:val="000000"/>
                <w:szCs w:val="21"/>
              </w:rPr>
            </w:pPr>
            <w:r w:rsidRPr="003A25D1">
              <w:rPr>
                <w:rFonts w:ascii="宋体" w:hAnsi="宋体" w:cs="宋体" w:hint="eastAsia"/>
                <w:color w:val="000000"/>
                <w:szCs w:val="21"/>
              </w:rPr>
              <w:t>超短焦投影机</w:t>
            </w:r>
          </w:p>
        </w:tc>
        <w:tc>
          <w:tcPr>
            <w:tcW w:w="4527" w:type="dxa"/>
            <w:shd w:val="clear" w:color="000000" w:fill="FFFFFF"/>
            <w:vAlign w:val="center"/>
          </w:tcPr>
          <w:p w14:paraId="7DE9ACAE"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#1.激光液晶投影机，≥0.</w:t>
            </w:r>
            <w:proofErr w:type="gramStart"/>
            <w:r w:rsidRPr="00A46EE9">
              <w:rPr>
                <w:rFonts w:ascii="宋体" w:hAnsi="宋体" w:cs="宋体" w:hint="eastAsia"/>
                <w:color w:val="000000"/>
                <w:szCs w:val="21"/>
              </w:rPr>
              <w:t>59英寸含微透镜</w:t>
            </w:r>
            <w:proofErr w:type="gramEnd"/>
            <w:r w:rsidRPr="00A46EE9">
              <w:rPr>
                <w:rFonts w:ascii="宋体" w:hAnsi="宋体" w:cs="宋体" w:hint="eastAsia"/>
                <w:color w:val="000000"/>
                <w:szCs w:val="21"/>
              </w:rPr>
              <w:t>液晶板；</w:t>
            </w:r>
          </w:p>
          <w:p w14:paraId="08928214"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2.亮度≥</w:t>
            </w:r>
            <w:r>
              <w:rPr>
                <w:rFonts w:ascii="宋体" w:hAnsi="宋体" w:cs="宋体"/>
                <w:color w:val="000000"/>
                <w:szCs w:val="21"/>
              </w:rPr>
              <w:t>4000</w:t>
            </w:r>
            <w:r w:rsidRPr="00A46EE9">
              <w:rPr>
                <w:rFonts w:ascii="宋体" w:hAnsi="宋体" w:cs="宋体" w:hint="eastAsia"/>
                <w:color w:val="000000"/>
                <w:szCs w:val="21"/>
              </w:rPr>
              <w:t>流明（提供第三方权威机构出具的检测报告）；</w:t>
            </w:r>
          </w:p>
          <w:p w14:paraId="7794FE4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3.分辨率≥1,024,000像素WXGA(1280×800)；</w:t>
            </w:r>
          </w:p>
          <w:p w14:paraId="29EBA86F"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4.屏幕横纵比：16:10（画面）；</w:t>
            </w:r>
          </w:p>
          <w:p w14:paraId="50A97E7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#5.对比度≥500,000:1（提供第三方权威机构出具的检测报告）；    </w:t>
            </w:r>
          </w:p>
          <w:p w14:paraId="11659AC3"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#6.寿命：≥20000小时（标准工作状态）（节能模式下寿命≥</w:t>
            </w:r>
            <w:r>
              <w:rPr>
                <w:rFonts w:ascii="宋体" w:hAnsi="宋体" w:cs="宋体"/>
                <w:color w:val="000000"/>
                <w:szCs w:val="21"/>
              </w:rPr>
              <w:t>3</w:t>
            </w:r>
            <w:r w:rsidRPr="00A46EE9">
              <w:rPr>
                <w:rFonts w:ascii="宋体" w:hAnsi="宋体" w:cs="宋体" w:hint="eastAsia"/>
                <w:color w:val="000000"/>
                <w:szCs w:val="21"/>
              </w:rPr>
              <w:t>万小时）；</w:t>
            </w:r>
          </w:p>
          <w:p w14:paraId="01EEE42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7.投影机镜头：变焦比1.35( 数字电动变焦 )；</w:t>
            </w:r>
            <w:r>
              <w:rPr>
                <w:rFonts w:ascii="宋体" w:hAnsi="宋体" w:cs="宋体" w:hint="eastAsia"/>
                <w:color w:val="000000"/>
                <w:szCs w:val="21"/>
              </w:rPr>
              <w:t>#8</w:t>
            </w:r>
            <w:r w:rsidRPr="00A46EE9">
              <w:rPr>
                <w:rFonts w:ascii="宋体" w:hAnsi="宋体" w:cs="宋体" w:hint="eastAsia"/>
                <w:color w:val="000000"/>
                <w:szCs w:val="21"/>
              </w:rPr>
              <w:t>.具备边角校正功能，调整数据可保存（提供第三方权威机构出具的检测报告）；</w:t>
            </w:r>
          </w:p>
          <w:p w14:paraId="44B3D103"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9</w:t>
            </w:r>
            <w:r w:rsidRPr="00A46EE9">
              <w:rPr>
                <w:rFonts w:ascii="宋体" w:hAnsi="宋体" w:cs="宋体" w:hint="eastAsia"/>
                <w:color w:val="000000"/>
                <w:szCs w:val="21"/>
              </w:rPr>
              <w:t>.接口：支持RS-232C、RJ45、HDMI、D-sub 15pin、无线网络投影；</w:t>
            </w:r>
          </w:p>
          <w:p w14:paraId="41662AF2"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.具备即时关机功能；</w:t>
            </w:r>
          </w:p>
          <w:p w14:paraId="078A620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1</w:t>
            </w:r>
            <w:r w:rsidRPr="00A46EE9">
              <w:rPr>
                <w:rFonts w:ascii="宋体" w:hAnsi="宋体" w:cs="宋体" w:hint="eastAsia"/>
                <w:color w:val="000000"/>
                <w:szCs w:val="21"/>
              </w:rPr>
              <w:t>.产品印刷版彩页并加盖制造厂商公章；</w:t>
            </w:r>
          </w:p>
          <w:p w14:paraId="62DE7CE7" w14:textId="77777777" w:rsidR="00E6416E" w:rsidRPr="00E87ECC"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2</w:t>
            </w:r>
            <w:r w:rsidRPr="00A46EE9">
              <w:rPr>
                <w:rFonts w:ascii="宋体" w:hAnsi="宋体" w:cs="宋体" w:hint="eastAsia"/>
                <w:color w:val="000000"/>
                <w:szCs w:val="21"/>
              </w:rPr>
              <w:t>.提供制造厂商针对本项目的售后服务承诺函</w:t>
            </w:r>
            <w:r>
              <w:rPr>
                <w:rFonts w:ascii="宋体" w:hAnsi="宋体" w:cs="宋体" w:hint="eastAsia"/>
                <w:color w:val="000000"/>
                <w:szCs w:val="21"/>
              </w:rPr>
              <w:t>并加盖厂商公章</w:t>
            </w:r>
            <w:r w:rsidRPr="00A46EE9">
              <w:rPr>
                <w:rFonts w:ascii="宋体" w:hAnsi="宋体" w:cs="宋体" w:hint="eastAsia"/>
                <w:color w:val="000000"/>
                <w:szCs w:val="21"/>
              </w:rPr>
              <w:t>。</w:t>
            </w:r>
          </w:p>
        </w:tc>
        <w:tc>
          <w:tcPr>
            <w:tcW w:w="702" w:type="dxa"/>
            <w:shd w:val="clear" w:color="000000" w:fill="FFFFFF"/>
            <w:noWrap/>
            <w:vAlign w:val="center"/>
          </w:tcPr>
          <w:p w14:paraId="0C6AA122"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noWrap/>
            <w:vAlign w:val="center"/>
          </w:tcPr>
          <w:p w14:paraId="71B44873"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7F4B7529" w14:textId="77777777" w:rsidTr="006C6E95">
        <w:trPr>
          <w:trHeight w:val="705"/>
        </w:trPr>
        <w:tc>
          <w:tcPr>
            <w:tcW w:w="636" w:type="dxa"/>
            <w:shd w:val="clear" w:color="000000" w:fill="FFFFFF"/>
            <w:vAlign w:val="center"/>
          </w:tcPr>
          <w:p w14:paraId="08F22DF4" w14:textId="77777777" w:rsidR="00E6416E" w:rsidRPr="000A424F" w:rsidRDefault="00E6416E" w:rsidP="006C6E95">
            <w:pPr>
              <w:widowControl/>
              <w:spacing w:line="240" w:lineRule="auto"/>
              <w:jc w:val="center"/>
              <w:rPr>
                <w:rFonts w:ascii="宋体" w:hAnsi="宋体"/>
                <w:color w:val="000000"/>
                <w:szCs w:val="21"/>
              </w:rPr>
            </w:pPr>
            <w:r>
              <w:rPr>
                <w:rFonts w:ascii="宋体" w:hAnsi="宋体"/>
                <w:color w:val="000000"/>
                <w:szCs w:val="21"/>
              </w:rPr>
              <w:t>1.</w:t>
            </w:r>
            <w:r>
              <w:rPr>
                <w:rFonts w:ascii="宋体" w:hAnsi="宋体" w:hint="eastAsia"/>
                <w:color w:val="000000"/>
                <w:szCs w:val="21"/>
              </w:rPr>
              <w:t>9</w:t>
            </w:r>
          </w:p>
        </w:tc>
        <w:tc>
          <w:tcPr>
            <w:tcW w:w="1896" w:type="dxa"/>
            <w:shd w:val="clear" w:color="000000" w:fill="FFFFFF"/>
            <w:vAlign w:val="center"/>
          </w:tcPr>
          <w:p w14:paraId="4DD99699" w14:textId="77777777" w:rsidR="00E6416E" w:rsidRPr="003455CD" w:rsidRDefault="00E6416E" w:rsidP="006C6E95">
            <w:pPr>
              <w:widowControl/>
              <w:spacing w:line="240" w:lineRule="auto"/>
              <w:rPr>
                <w:rFonts w:ascii="宋体" w:hAnsi="宋体" w:cs="宋体"/>
                <w:color w:val="000000"/>
                <w:szCs w:val="21"/>
              </w:rPr>
            </w:pPr>
            <w:r w:rsidRPr="003A25D1">
              <w:rPr>
                <w:rFonts w:ascii="宋体" w:hAnsi="宋体" w:cs="宋体" w:hint="eastAsia"/>
                <w:color w:val="000000"/>
                <w:szCs w:val="21"/>
              </w:rPr>
              <w:t>投影机吊架</w:t>
            </w:r>
          </w:p>
        </w:tc>
        <w:tc>
          <w:tcPr>
            <w:tcW w:w="4527" w:type="dxa"/>
            <w:shd w:val="clear" w:color="000000" w:fill="FFFFFF"/>
            <w:vAlign w:val="center"/>
          </w:tcPr>
          <w:p w14:paraId="2F7344D3" w14:textId="77777777" w:rsidR="00E6416E" w:rsidRPr="00E87ECC"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工程投影机吊架、定制。</w:t>
            </w:r>
          </w:p>
        </w:tc>
        <w:tc>
          <w:tcPr>
            <w:tcW w:w="702" w:type="dxa"/>
            <w:shd w:val="clear" w:color="000000" w:fill="FFFFFF"/>
            <w:noWrap/>
            <w:vAlign w:val="center"/>
          </w:tcPr>
          <w:p w14:paraId="742412F0"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套</w:t>
            </w:r>
          </w:p>
        </w:tc>
        <w:tc>
          <w:tcPr>
            <w:tcW w:w="858" w:type="dxa"/>
            <w:shd w:val="clear" w:color="000000" w:fill="FFFFFF"/>
            <w:noWrap/>
            <w:vAlign w:val="center"/>
          </w:tcPr>
          <w:p w14:paraId="26F77B8C"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636F7D7" w14:textId="77777777" w:rsidTr="006C6E95">
        <w:trPr>
          <w:trHeight w:val="705"/>
        </w:trPr>
        <w:tc>
          <w:tcPr>
            <w:tcW w:w="636" w:type="dxa"/>
            <w:shd w:val="clear" w:color="000000" w:fill="FFFFFF"/>
            <w:vAlign w:val="center"/>
          </w:tcPr>
          <w:p w14:paraId="0CDA94CB"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1.10</w:t>
            </w:r>
          </w:p>
        </w:tc>
        <w:tc>
          <w:tcPr>
            <w:tcW w:w="1896" w:type="dxa"/>
            <w:shd w:val="clear" w:color="000000" w:fill="FFFFFF"/>
            <w:vAlign w:val="center"/>
          </w:tcPr>
          <w:p w14:paraId="388ADCA1" w14:textId="77777777" w:rsidR="00E6416E" w:rsidRPr="003A25D1" w:rsidRDefault="00E6416E" w:rsidP="006C6E95">
            <w:pPr>
              <w:widowControl/>
              <w:spacing w:line="240" w:lineRule="auto"/>
              <w:rPr>
                <w:rFonts w:ascii="宋体" w:hAnsi="宋体" w:cs="宋体"/>
                <w:color w:val="000000"/>
                <w:szCs w:val="21"/>
              </w:rPr>
            </w:pPr>
            <w:r w:rsidRPr="003936E8">
              <w:rPr>
                <w:rFonts w:ascii="宋体" w:hAnsi="宋体" w:cs="宋体" w:hint="eastAsia"/>
                <w:color w:val="000000"/>
                <w:szCs w:val="21"/>
              </w:rPr>
              <w:t>无线传输系统</w:t>
            </w:r>
          </w:p>
        </w:tc>
        <w:tc>
          <w:tcPr>
            <w:tcW w:w="4527" w:type="dxa"/>
            <w:shd w:val="clear" w:color="000000" w:fill="FFFFFF"/>
            <w:vAlign w:val="center"/>
          </w:tcPr>
          <w:p w14:paraId="423EDEC2"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w:t>
            </w:r>
            <w:r w:rsidRPr="005D15B5">
              <w:rPr>
                <w:rFonts w:ascii="宋体" w:hAnsi="宋体" w:cs="宋体" w:hint="eastAsia"/>
                <w:color w:val="000000"/>
                <w:szCs w:val="21"/>
              </w:rPr>
              <w:t>系统可以通过单击物理按钮实现无线传输及各用户的全屏、分屏显示模式之间的切换，且不需要安装任何驱动软件。</w:t>
            </w:r>
          </w:p>
          <w:p w14:paraId="00F4A341"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2.</w:t>
            </w:r>
            <w:r w:rsidRPr="005D15B5">
              <w:rPr>
                <w:rFonts w:ascii="宋体" w:hAnsi="宋体" w:cs="宋体" w:hint="eastAsia"/>
                <w:color w:val="000000"/>
                <w:szCs w:val="21"/>
              </w:rPr>
              <w:t>系统的主机可同时连接的用户数量不少于</w:t>
            </w:r>
            <w:r>
              <w:rPr>
                <w:rFonts w:ascii="宋体" w:hAnsi="宋体" w:cs="宋体"/>
                <w:color w:val="000000"/>
                <w:szCs w:val="21"/>
              </w:rPr>
              <w:t>8</w:t>
            </w:r>
            <w:r w:rsidRPr="005D15B5">
              <w:rPr>
                <w:rFonts w:ascii="宋体" w:hAnsi="宋体" w:cs="宋体" w:hint="eastAsia"/>
                <w:color w:val="000000"/>
                <w:szCs w:val="21"/>
              </w:rPr>
              <w:t>个,且同时</w:t>
            </w:r>
            <w:proofErr w:type="gramStart"/>
            <w:r w:rsidRPr="005D15B5">
              <w:rPr>
                <w:rFonts w:ascii="宋体" w:hAnsi="宋体" w:cs="宋体" w:hint="eastAsia"/>
                <w:color w:val="000000"/>
                <w:szCs w:val="21"/>
              </w:rPr>
              <w:t>输出信号源不少于</w:t>
            </w:r>
            <w:proofErr w:type="gramEnd"/>
            <w:r w:rsidRPr="005D15B5">
              <w:rPr>
                <w:rFonts w:ascii="宋体" w:hAnsi="宋体" w:cs="宋体" w:hint="eastAsia"/>
                <w:color w:val="000000"/>
                <w:szCs w:val="21"/>
              </w:rPr>
              <w:t>2路。</w:t>
            </w:r>
          </w:p>
          <w:p w14:paraId="4427A1DF"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3.</w:t>
            </w:r>
            <w:r w:rsidRPr="005D15B5">
              <w:rPr>
                <w:rFonts w:ascii="宋体" w:hAnsi="宋体" w:cs="宋体" w:hint="eastAsia"/>
                <w:color w:val="000000"/>
                <w:szCs w:val="21"/>
              </w:rPr>
              <w:t>系统具有</w:t>
            </w:r>
            <w:r>
              <w:rPr>
                <w:rFonts w:ascii="宋体" w:hAnsi="宋体" w:cs="宋体" w:hint="eastAsia"/>
                <w:color w:val="000000"/>
                <w:szCs w:val="21"/>
              </w:rPr>
              <w:t>二</w:t>
            </w:r>
            <w:r w:rsidRPr="005D15B5">
              <w:rPr>
                <w:rFonts w:ascii="宋体" w:hAnsi="宋体" w:cs="宋体" w:hint="eastAsia"/>
                <w:color w:val="000000"/>
                <w:szCs w:val="21"/>
              </w:rPr>
              <w:t>种工作</w:t>
            </w:r>
            <w:r>
              <w:rPr>
                <w:rFonts w:ascii="宋体" w:hAnsi="宋体" w:cs="宋体" w:hint="eastAsia"/>
                <w:color w:val="000000"/>
                <w:szCs w:val="21"/>
              </w:rPr>
              <w:t>模式</w:t>
            </w:r>
            <w:r w:rsidRPr="005D15B5">
              <w:rPr>
                <w:rFonts w:ascii="宋体" w:hAnsi="宋体" w:cs="宋体" w:hint="eastAsia"/>
                <w:color w:val="000000"/>
                <w:szCs w:val="21"/>
              </w:rPr>
              <w:t>可选择：不借助外部网络的独立工作模式、网络集成方式。</w:t>
            </w:r>
          </w:p>
          <w:p w14:paraId="3F79B6C3"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4.</w:t>
            </w:r>
            <w:r w:rsidRPr="005D15B5">
              <w:rPr>
                <w:rFonts w:ascii="宋体" w:hAnsi="宋体" w:cs="宋体" w:hint="eastAsia"/>
                <w:color w:val="000000"/>
                <w:szCs w:val="21"/>
              </w:rPr>
              <w:t>物理按钮与系统主机进行匹配时，物理按钮无需与主机连接。</w:t>
            </w:r>
          </w:p>
          <w:p w14:paraId="3B653879"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lastRenderedPageBreak/>
              <w:t>5.</w:t>
            </w:r>
            <w:r w:rsidRPr="005D15B5">
              <w:rPr>
                <w:rFonts w:ascii="宋体" w:hAnsi="宋体" w:cs="宋体" w:hint="eastAsia"/>
                <w:color w:val="000000"/>
                <w:szCs w:val="21"/>
              </w:rPr>
              <w:t>主机连接触摸</w:t>
            </w:r>
            <w:proofErr w:type="gramStart"/>
            <w:r w:rsidRPr="005D15B5">
              <w:rPr>
                <w:rFonts w:ascii="宋体" w:hAnsi="宋体" w:cs="宋体" w:hint="eastAsia"/>
                <w:color w:val="000000"/>
                <w:szCs w:val="21"/>
              </w:rPr>
              <w:t>屏支持</w:t>
            </w:r>
            <w:proofErr w:type="gramEnd"/>
            <w:r w:rsidRPr="005D15B5">
              <w:rPr>
                <w:rFonts w:ascii="宋体" w:hAnsi="宋体" w:cs="宋体" w:hint="eastAsia"/>
                <w:color w:val="000000"/>
                <w:szCs w:val="21"/>
              </w:rPr>
              <w:t>触摸反向控制，且无须安装驱动。</w:t>
            </w:r>
          </w:p>
          <w:p w14:paraId="3534476F" w14:textId="77777777" w:rsidR="00E6416E" w:rsidRPr="005D15B5" w:rsidRDefault="00E6416E" w:rsidP="006C6E95">
            <w:pPr>
              <w:widowControl/>
              <w:spacing w:line="240" w:lineRule="auto"/>
              <w:rPr>
                <w:rFonts w:ascii="宋体" w:hAnsi="宋体" w:cs="宋体"/>
                <w:color w:val="000000"/>
                <w:szCs w:val="21"/>
              </w:rPr>
            </w:pPr>
            <w:r w:rsidRPr="005D15B5">
              <w:rPr>
                <w:rFonts w:ascii="宋体" w:hAnsi="宋体" w:cs="宋体" w:hint="eastAsia"/>
                <w:color w:val="000000"/>
                <w:szCs w:val="21"/>
              </w:rPr>
              <w:t>#</w:t>
            </w:r>
            <w:r>
              <w:rPr>
                <w:rFonts w:ascii="宋体" w:hAnsi="宋体" w:cs="宋体" w:hint="eastAsia"/>
                <w:color w:val="000000"/>
                <w:szCs w:val="21"/>
              </w:rPr>
              <w:t>6.</w:t>
            </w:r>
            <w:r w:rsidRPr="005D15B5">
              <w:rPr>
                <w:rFonts w:ascii="宋体" w:hAnsi="宋体" w:cs="宋体" w:hint="eastAsia"/>
                <w:color w:val="000000"/>
                <w:szCs w:val="21"/>
              </w:rPr>
              <w:t>系统具有独立的3.5mm音频输出接口，也可选择HDMI输出音频。</w:t>
            </w:r>
          </w:p>
          <w:p w14:paraId="31A5401F"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5D15B5">
              <w:rPr>
                <w:rFonts w:ascii="宋体" w:hAnsi="宋体" w:cs="宋体" w:hint="eastAsia"/>
                <w:color w:val="000000"/>
                <w:szCs w:val="21"/>
              </w:rPr>
              <w:t>支持</w:t>
            </w:r>
            <w:r w:rsidRPr="00EC50DC">
              <w:rPr>
                <w:rFonts w:ascii="宋体" w:hAnsi="宋体" w:cs="宋体"/>
                <w:color w:val="000000"/>
                <w:szCs w:val="21"/>
              </w:rPr>
              <w:t>iOS</w:t>
            </w:r>
            <w:r w:rsidRPr="005D15B5">
              <w:rPr>
                <w:rFonts w:ascii="宋体" w:hAnsi="宋体" w:cs="宋体" w:hint="eastAsia"/>
                <w:color w:val="000000"/>
                <w:szCs w:val="21"/>
              </w:rPr>
              <w:t>/Android系统的移动终端。</w:t>
            </w:r>
          </w:p>
          <w:p w14:paraId="2B99B416"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8.</w:t>
            </w:r>
            <w:r w:rsidRPr="005D15B5">
              <w:rPr>
                <w:rFonts w:ascii="宋体" w:hAnsi="宋体" w:cs="宋体" w:hint="eastAsia"/>
                <w:color w:val="000000"/>
                <w:szCs w:val="21"/>
              </w:rPr>
              <w:t>支持Airplay。</w:t>
            </w:r>
          </w:p>
          <w:p w14:paraId="429E8D21"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9.</w:t>
            </w:r>
            <w:r w:rsidRPr="005D15B5">
              <w:rPr>
                <w:rFonts w:ascii="宋体" w:hAnsi="宋体" w:cs="宋体" w:hint="eastAsia"/>
                <w:color w:val="000000"/>
                <w:szCs w:val="21"/>
              </w:rPr>
              <w:t>系统配备不少于3个USB接口。</w:t>
            </w:r>
          </w:p>
          <w:p w14:paraId="5798FC5C"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10.</w:t>
            </w:r>
            <w:r w:rsidRPr="005D15B5">
              <w:rPr>
                <w:rFonts w:ascii="宋体" w:hAnsi="宋体" w:cs="宋体" w:hint="eastAsia"/>
                <w:color w:val="000000"/>
                <w:szCs w:val="21"/>
              </w:rPr>
              <w:t xml:space="preserve">系统对安装以下操作系统的笔记本电脑兼容： Windows 7/8/8.1/10， 32 位和 64 位；Mac OS X 10.10、10.11。 对安装以下操作系统的移动终端兼容：Android </w:t>
            </w:r>
            <w:r>
              <w:rPr>
                <w:rFonts w:ascii="宋体" w:hAnsi="宋体" w:cs="宋体" w:hint="eastAsia"/>
                <w:color w:val="000000"/>
                <w:szCs w:val="21"/>
              </w:rPr>
              <w:t>5.0</w:t>
            </w:r>
            <w:r w:rsidRPr="005D15B5">
              <w:rPr>
                <w:rFonts w:ascii="宋体" w:hAnsi="宋体" w:cs="宋体" w:hint="eastAsia"/>
                <w:color w:val="000000"/>
                <w:szCs w:val="21"/>
              </w:rPr>
              <w:t xml:space="preserve">及更高的版本，iOS </w:t>
            </w:r>
            <w:r>
              <w:rPr>
                <w:rFonts w:ascii="宋体" w:hAnsi="宋体" w:cs="宋体" w:hint="eastAsia"/>
                <w:color w:val="000000"/>
                <w:szCs w:val="21"/>
              </w:rPr>
              <w:t>8</w:t>
            </w:r>
            <w:r w:rsidRPr="005D15B5">
              <w:rPr>
                <w:rFonts w:ascii="宋体" w:hAnsi="宋体" w:cs="宋体" w:hint="eastAsia"/>
                <w:color w:val="000000"/>
                <w:szCs w:val="21"/>
              </w:rPr>
              <w:t>.0及更高的版本。</w:t>
            </w:r>
          </w:p>
          <w:p w14:paraId="2316394E"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11.</w:t>
            </w:r>
            <w:r w:rsidRPr="005D15B5">
              <w:rPr>
                <w:rFonts w:ascii="宋体" w:hAnsi="宋体" w:cs="宋体" w:hint="eastAsia"/>
                <w:color w:val="000000"/>
                <w:szCs w:val="21"/>
              </w:rPr>
              <w:t>系统可支持的输出分辨率不低于1920</w:t>
            </w:r>
            <w:r>
              <w:rPr>
                <w:rFonts w:ascii="宋体" w:hAnsi="宋体" w:cs="宋体"/>
                <w:color w:val="000000"/>
                <w:szCs w:val="21"/>
              </w:rPr>
              <w:t>*</w:t>
            </w:r>
            <w:r w:rsidRPr="005D15B5">
              <w:rPr>
                <w:rFonts w:ascii="宋体" w:hAnsi="宋体" w:cs="宋体" w:hint="eastAsia"/>
                <w:color w:val="000000"/>
                <w:szCs w:val="21"/>
              </w:rPr>
              <w:t>1</w:t>
            </w:r>
            <w:r>
              <w:rPr>
                <w:rFonts w:ascii="宋体" w:hAnsi="宋体" w:cs="宋体" w:hint="eastAsia"/>
                <w:color w:val="000000"/>
                <w:szCs w:val="21"/>
              </w:rPr>
              <w:t>080</w:t>
            </w:r>
            <w:r w:rsidRPr="005D15B5">
              <w:rPr>
                <w:rFonts w:ascii="宋体" w:hAnsi="宋体" w:cs="宋体" w:hint="eastAsia"/>
                <w:color w:val="000000"/>
                <w:szCs w:val="21"/>
              </w:rPr>
              <w:t>。</w:t>
            </w:r>
          </w:p>
          <w:p w14:paraId="26A11DAF"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12.</w:t>
            </w:r>
            <w:r w:rsidRPr="005D15B5">
              <w:rPr>
                <w:rFonts w:ascii="宋体" w:hAnsi="宋体" w:cs="宋体" w:hint="eastAsia"/>
                <w:color w:val="000000"/>
                <w:szCs w:val="21"/>
              </w:rPr>
              <w:t>系统可选择在 2.4GHz 或 5GHz 的频段内工作。</w:t>
            </w:r>
          </w:p>
          <w:p w14:paraId="0DFC8CD5"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#13.系统设置多个安全等级。</w:t>
            </w:r>
          </w:p>
          <w:p w14:paraId="2CB37B15"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14.</w:t>
            </w:r>
            <w:r w:rsidRPr="005D15B5">
              <w:rPr>
                <w:rFonts w:ascii="宋体" w:hAnsi="宋体" w:cs="宋体" w:hint="eastAsia"/>
                <w:color w:val="000000"/>
                <w:szCs w:val="21"/>
              </w:rPr>
              <w:t>系统采用 IEEE 802.11a/g/n 标准进行无线传输。</w:t>
            </w:r>
          </w:p>
          <w:p w14:paraId="7C8594D7" w14:textId="77777777" w:rsidR="00E6416E" w:rsidRPr="005D15B5"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15.</w:t>
            </w:r>
            <w:r w:rsidRPr="005D15B5">
              <w:rPr>
                <w:rFonts w:ascii="宋体" w:hAnsi="宋体" w:cs="宋体" w:hint="eastAsia"/>
                <w:color w:val="000000"/>
                <w:szCs w:val="21"/>
              </w:rPr>
              <w:t>在开放空间中，系统主机和 USB 设备之间的距离可达 30 米。</w:t>
            </w:r>
          </w:p>
          <w:p w14:paraId="2BABEF7F"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#16.</w:t>
            </w:r>
            <w:r w:rsidRPr="000A424F">
              <w:rPr>
                <w:rFonts w:ascii="宋体" w:hAnsi="宋体" w:cs="宋体" w:hint="eastAsia"/>
                <w:color w:val="000000"/>
                <w:szCs w:val="21"/>
              </w:rPr>
              <w:t>提供原生产厂商针对本项目的售后服务承诺函</w:t>
            </w:r>
            <w:r>
              <w:rPr>
                <w:rFonts w:ascii="宋体" w:hAnsi="宋体" w:cs="宋体" w:hint="eastAsia"/>
                <w:color w:val="000000"/>
                <w:szCs w:val="21"/>
              </w:rPr>
              <w:t>并加盖厂商公章</w:t>
            </w:r>
          </w:p>
          <w:p w14:paraId="7E0FAA7B"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#17.提供产品彩页</w:t>
            </w:r>
            <w:r>
              <w:rPr>
                <w:rFonts w:ascii="宋体" w:hAnsi="宋体" w:cs="宋体"/>
                <w:color w:val="000000"/>
                <w:szCs w:val="21"/>
              </w:rPr>
              <w:t>。</w:t>
            </w:r>
          </w:p>
        </w:tc>
        <w:tc>
          <w:tcPr>
            <w:tcW w:w="702" w:type="dxa"/>
            <w:shd w:val="clear" w:color="000000" w:fill="FFFFFF"/>
            <w:noWrap/>
            <w:vAlign w:val="center"/>
          </w:tcPr>
          <w:p w14:paraId="3A0C3E99"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lastRenderedPageBreak/>
              <w:t>套</w:t>
            </w:r>
          </w:p>
        </w:tc>
        <w:tc>
          <w:tcPr>
            <w:tcW w:w="858" w:type="dxa"/>
            <w:shd w:val="clear" w:color="000000" w:fill="FFFFFF"/>
            <w:noWrap/>
            <w:vAlign w:val="center"/>
          </w:tcPr>
          <w:p w14:paraId="02CA4EA0"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C3C7FA0" w14:textId="77777777" w:rsidTr="006C6E95">
        <w:trPr>
          <w:trHeight w:val="705"/>
        </w:trPr>
        <w:tc>
          <w:tcPr>
            <w:tcW w:w="636" w:type="dxa"/>
            <w:shd w:val="clear" w:color="000000" w:fill="FFFFFF"/>
            <w:vAlign w:val="center"/>
          </w:tcPr>
          <w:p w14:paraId="25CEB0ED"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1.11</w:t>
            </w:r>
          </w:p>
        </w:tc>
        <w:tc>
          <w:tcPr>
            <w:tcW w:w="1896" w:type="dxa"/>
            <w:shd w:val="clear" w:color="000000" w:fill="FFFFFF"/>
            <w:vAlign w:val="center"/>
          </w:tcPr>
          <w:p w14:paraId="056638F6" w14:textId="77777777" w:rsidR="00E6416E" w:rsidRPr="003936E8"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液晶显示器</w:t>
            </w:r>
          </w:p>
        </w:tc>
        <w:tc>
          <w:tcPr>
            <w:tcW w:w="4527" w:type="dxa"/>
            <w:shd w:val="clear" w:color="000000" w:fill="FFFFFF"/>
            <w:vAlign w:val="center"/>
          </w:tcPr>
          <w:p w14:paraId="3DA3E612"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w:t>
            </w:r>
            <w:r w:rsidRPr="00BF18BD">
              <w:rPr>
                <w:rFonts w:ascii="宋体" w:hAnsi="宋体" w:cs="宋体" w:hint="eastAsia"/>
                <w:color w:val="000000"/>
                <w:szCs w:val="21"/>
              </w:rPr>
              <w:t>面板类型:IPS技术；</w:t>
            </w:r>
          </w:p>
          <w:p w14:paraId="53BE1CED"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2.</w:t>
            </w:r>
            <w:r w:rsidRPr="00BF18BD">
              <w:rPr>
                <w:rFonts w:ascii="宋体" w:hAnsi="宋体" w:cs="宋体" w:hint="eastAsia"/>
                <w:color w:val="000000"/>
                <w:szCs w:val="21"/>
              </w:rPr>
              <w:t>面板尺寸： 23.8英寸；</w:t>
            </w:r>
          </w:p>
          <w:p w14:paraId="3F688883" w14:textId="77777777" w:rsidR="00E6416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3.</w:t>
            </w:r>
            <w:r w:rsidRPr="00BF18BD">
              <w:rPr>
                <w:rFonts w:ascii="宋体" w:hAnsi="宋体" w:cs="宋体" w:hint="eastAsia"/>
                <w:color w:val="000000"/>
                <w:szCs w:val="21"/>
              </w:rPr>
              <w:t>屏幕比例：16:9；</w:t>
            </w:r>
          </w:p>
          <w:p w14:paraId="2849F051" w14:textId="77777777" w:rsidR="00E6416E" w:rsidRPr="003936E8"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4.</w:t>
            </w:r>
            <w:r w:rsidRPr="00BF18BD">
              <w:rPr>
                <w:rFonts w:ascii="宋体" w:hAnsi="宋体" w:cs="宋体" w:hint="eastAsia"/>
                <w:color w:val="000000"/>
                <w:szCs w:val="21"/>
              </w:rPr>
              <w:t>最佳分辨率：1920x1080@60Hz</w:t>
            </w:r>
          </w:p>
        </w:tc>
        <w:tc>
          <w:tcPr>
            <w:tcW w:w="702" w:type="dxa"/>
            <w:shd w:val="clear" w:color="000000" w:fill="FFFFFF"/>
            <w:noWrap/>
            <w:vAlign w:val="center"/>
          </w:tcPr>
          <w:p w14:paraId="37952E64"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noWrap/>
            <w:vAlign w:val="center"/>
          </w:tcPr>
          <w:p w14:paraId="7121796F"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5EAB88E" w14:textId="77777777" w:rsidTr="006C6E95">
        <w:trPr>
          <w:trHeight w:val="705"/>
        </w:trPr>
        <w:tc>
          <w:tcPr>
            <w:tcW w:w="636" w:type="dxa"/>
            <w:shd w:val="clear" w:color="000000" w:fill="FFFFFF"/>
            <w:vAlign w:val="center"/>
            <w:hideMark/>
          </w:tcPr>
          <w:p w14:paraId="27F8F0F9"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2</w:t>
            </w:r>
          </w:p>
        </w:tc>
        <w:tc>
          <w:tcPr>
            <w:tcW w:w="7983" w:type="dxa"/>
            <w:gridSpan w:val="4"/>
            <w:shd w:val="clear" w:color="000000" w:fill="FFFFFF"/>
            <w:vAlign w:val="center"/>
            <w:hideMark/>
          </w:tcPr>
          <w:p w14:paraId="14413DC0"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集中控制系统</w:t>
            </w:r>
          </w:p>
        </w:tc>
      </w:tr>
      <w:tr w:rsidR="00E6416E" w:rsidRPr="000A424F" w14:paraId="5D6A4835" w14:textId="77777777" w:rsidTr="006C6E95">
        <w:trPr>
          <w:trHeight w:val="705"/>
        </w:trPr>
        <w:tc>
          <w:tcPr>
            <w:tcW w:w="636" w:type="dxa"/>
            <w:shd w:val="clear" w:color="000000" w:fill="FFFFFF"/>
            <w:vAlign w:val="center"/>
            <w:hideMark/>
          </w:tcPr>
          <w:p w14:paraId="38B6F634"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2.1 </w:t>
            </w:r>
          </w:p>
        </w:tc>
        <w:tc>
          <w:tcPr>
            <w:tcW w:w="1896" w:type="dxa"/>
            <w:shd w:val="clear" w:color="000000" w:fill="FFFFFF"/>
            <w:noWrap/>
            <w:vAlign w:val="center"/>
            <w:hideMark/>
          </w:tcPr>
          <w:p w14:paraId="5E1001D4" w14:textId="77777777" w:rsidR="00E6416E" w:rsidRPr="000A424F" w:rsidRDefault="00E6416E" w:rsidP="006C6E95">
            <w:pPr>
              <w:widowControl/>
              <w:spacing w:line="240" w:lineRule="auto"/>
              <w:rPr>
                <w:rFonts w:ascii="宋体" w:hAnsi="宋体" w:cs="宋体"/>
                <w:color w:val="000000"/>
                <w:szCs w:val="21"/>
              </w:rPr>
            </w:pPr>
            <w:r w:rsidRPr="00E87ECC">
              <w:rPr>
                <w:rFonts w:ascii="宋体" w:hAnsi="宋体" w:cs="宋体" w:hint="eastAsia"/>
                <w:color w:val="000000"/>
                <w:szCs w:val="21"/>
              </w:rPr>
              <w:t>集中控制系统主机</w:t>
            </w:r>
          </w:p>
        </w:tc>
        <w:tc>
          <w:tcPr>
            <w:tcW w:w="4527" w:type="dxa"/>
            <w:shd w:val="clear" w:color="000000" w:fill="FFFFFF"/>
            <w:vAlign w:val="center"/>
          </w:tcPr>
          <w:p w14:paraId="2723132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proofErr w:type="gramStart"/>
            <w:r w:rsidRPr="00A46EE9">
              <w:rPr>
                <w:rFonts w:ascii="宋体" w:hAnsi="宋体" w:cs="宋体" w:hint="eastAsia"/>
                <w:color w:val="000000"/>
                <w:szCs w:val="21"/>
              </w:rPr>
              <w:t>板载不</w:t>
            </w:r>
            <w:proofErr w:type="gramEnd"/>
            <w:r w:rsidRPr="00A46EE9">
              <w:rPr>
                <w:rFonts w:ascii="宋体" w:hAnsi="宋体" w:cs="宋体" w:hint="eastAsia"/>
                <w:color w:val="000000"/>
                <w:szCs w:val="21"/>
              </w:rPr>
              <w:t>小于512MB RAM和</w:t>
            </w:r>
            <w:r>
              <w:rPr>
                <w:rFonts w:ascii="宋体" w:hAnsi="宋体" w:cs="宋体"/>
                <w:color w:val="000000"/>
                <w:szCs w:val="21"/>
              </w:rPr>
              <w:t>2</w:t>
            </w:r>
            <w:r w:rsidRPr="00A46EE9">
              <w:rPr>
                <w:rFonts w:ascii="宋体" w:hAnsi="宋体" w:cs="宋体" w:hint="eastAsia"/>
                <w:color w:val="000000"/>
                <w:szCs w:val="21"/>
              </w:rPr>
              <w:t>GB闪存；</w:t>
            </w:r>
          </w:p>
          <w:p w14:paraId="07A2CA04"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2.可扩展存储容量≥1TB；</w:t>
            </w:r>
          </w:p>
          <w:p w14:paraId="0B2C9ED3"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3.符合行业标准的以太网和总线有线通信；</w:t>
            </w:r>
          </w:p>
          <w:p w14:paraId="49D5ADF0"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4.支持iPhone，iPad和Android控制应用程序；</w:t>
            </w:r>
          </w:p>
          <w:p w14:paraId="257EAD40"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5</w:t>
            </w:r>
            <w:r w:rsidRPr="00A46EE9">
              <w:rPr>
                <w:rFonts w:ascii="宋体" w:hAnsi="宋体" w:cs="宋体" w:hint="eastAsia"/>
                <w:color w:val="000000"/>
                <w:szCs w:val="21"/>
              </w:rPr>
              <w:t>.不少于1个RS-232/422/485 COM端口，带有硬件和软件握手功能；</w:t>
            </w:r>
          </w:p>
          <w:p w14:paraId="07C93AA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6</w:t>
            </w:r>
            <w:r w:rsidRPr="00A46EE9">
              <w:rPr>
                <w:rFonts w:ascii="宋体" w:hAnsi="宋体" w:cs="宋体" w:hint="eastAsia"/>
                <w:color w:val="000000"/>
                <w:szCs w:val="21"/>
              </w:rPr>
              <w:t>.不少于8个IR /串口，8个继电器和8个Versiport I/O端口；</w:t>
            </w:r>
          </w:p>
          <w:p w14:paraId="4DDC00AB"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A46EE9">
              <w:rPr>
                <w:rFonts w:ascii="宋体" w:hAnsi="宋体" w:cs="宋体" w:hint="eastAsia"/>
                <w:color w:val="000000"/>
                <w:szCs w:val="21"/>
              </w:rPr>
              <w:t>.支持原生BACnet/ IP，无需外接硬件设备；</w:t>
            </w:r>
          </w:p>
          <w:p w14:paraId="0C127E7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w:t>
            </w:r>
            <w:r>
              <w:rPr>
                <w:rFonts w:ascii="宋体" w:hAnsi="宋体" w:cs="宋体" w:hint="eastAsia"/>
                <w:color w:val="000000"/>
                <w:szCs w:val="21"/>
              </w:rPr>
              <w:t>8</w:t>
            </w:r>
            <w:r w:rsidRPr="00A46EE9">
              <w:rPr>
                <w:rFonts w:ascii="宋体" w:hAnsi="宋体" w:cs="宋体" w:hint="eastAsia"/>
                <w:color w:val="000000"/>
                <w:szCs w:val="21"/>
              </w:rPr>
              <w:t>.基于C#语言，和拖拽式编程环境；</w:t>
            </w:r>
          </w:p>
          <w:p w14:paraId="3C8A1C48"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lastRenderedPageBreak/>
              <w:t>9</w:t>
            </w:r>
            <w:r w:rsidRPr="00A46EE9">
              <w:rPr>
                <w:rFonts w:ascii="宋体" w:hAnsi="宋体" w:cs="宋体" w:hint="eastAsia"/>
                <w:color w:val="000000"/>
                <w:szCs w:val="21"/>
              </w:rPr>
              <w:t>.支持完整的Unicode（多语言）；</w:t>
            </w:r>
          </w:p>
          <w:p w14:paraId="196BBE77" w14:textId="77777777" w:rsidR="00E6416E" w:rsidRPr="00A46EE9"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10</w:t>
            </w:r>
            <w:r w:rsidRPr="00A46EE9">
              <w:rPr>
                <w:rFonts w:ascii="宋体" w:hAnsi="宋体" w:cs="宋体" w:hint="eastAsia"/>
                <w:color w:val="000000"/>
                <w:szCs w:val="21"/>
              </w:rPr>
              <w:t>.通过完整的用户/组管理实现安全访问；</w:t>
            </w:r>
          </w:p>
          <w:p w14:paraId="55769992" w14:textId="77777777" w:rsidR="00E6416E"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1</w:t>
            </w:r>
            <w:r w:rsidRPr="00A46EE9">
              <w:rPr>
                <w:rFonts w:ascii="宋体" w:hAnsi="宋体" w:cs="宋体" w:hint="eastAsia"/>
                <w:color w:val="000000"/>
                <w:szCs w:val="21"/>
              </w:rPr>
              <w:t>.</w:t>
            </w:r>
            <w:r w:rsidRPr="008B6E4D">
              <w:rPr>
                <w:rFonts w:hint="eastAsia"/>
              </w:rPr>
              <w:t>支持</w:t>
            </w:r>
            <w:r w:rsidRPr="008B6E4D">
              <w:rPr>
                <w:rFonts w:hint="eastAsia"/>
              </w:rPr>
              <w:t>iPad</w:t>
            </w:r>
            <w:r w:rsidRPr="008B6E4D">
              <w:rPr>
                <w:rFonts w:hint="eastAsia"/>
              </w:rPr>
              <w:t>／</w:t>
            </w:r>
            <w:r w:rsidRPr="008B6E4D">
              <w:rPr>
                <w:rFonts w:hint="eastAsia"/>
              </w:rPr>
              <w:t>iPhone</w:t>
            </w:r>
            <w:r w:rsidRPr="008B6E4D">
              <w:rPr>
                <w:rFonts w:hint="eastAsia"/>
              </w:rPr>
              <w:t>作为触控终端，具备</w:t>
            </w:r>
            <w:r w:rsidRPr="008B6E4D">
              <w:rPr>
                <w:rFonts w:hint="eastAsia"/>
              </w:rPr>
              <w:t>pc</w:t>
            </w:r>
            <w:proofErr w:type="gramStart"/>
            <w:r w:rsidRPr="008B6E4D">
              <w:rPr>
                <w:rFonts w:hint="eastAsia"/>
              </w:rPr>
              <w:t>端触控软件</w:t>
            </w:r>
            <w:proofErr w:type="gramEnd"/>
            <w:r w:rsidRPr="008B6E4D">
              <w:rPr>
                <w:rFonts w:hint="eastAsia"/>
              </w:rPr>
              <w:t>通过</w:t>
            </w:r>
            <w:r w:rsidRPr="008B6E4D">
              <w:rPr>
                <w:rFonts w:hint="eastAsia"/>
              </w:rPr>
              <w:t>windows</w:t>
            </w:r>
            <w:r w:rsidRPr="008B6E4D">
              <w:rPr>
                <w:rFonts w:hint="eastAsia"/>
              </w:rPr>
              <w:t>平台进行控制</w:t>
            </w:r>
          </w:p>
          <w:p w14:paraId="41EE54AC"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2</w:t>
            </w:r>
            <w:r w:rsidRPr="00A46EE9">
              <w:rPr>
                <w:rFonts w:ascii="宋体" w:hAnsi="宋体" w:cs="宋体" w:hint="eastAsia"/>
                <w:color w:val="000000"/>
                <w:szCs w:val="21"/>
              </w:rPr>
              <w:t>.</w:t>
            </w:r>
            <w:r w:rsidRPr="008B6E4D">
              <w:rPr>
                <w:rFonts w:hint="eastAsia"/>
              </w:rPr>
              <w:t>支持不小于三种的网络安全协议</w:t>
            </w:r>
          </w:p>
          <w:p w14:paraId="6F33342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3</w:t>
            </w:r>
            <w:r w:rsidRPr="00A46EE9">
              <w:rPr>
                <w:rFonts w:ascii="宋体" w:hAnsi="宋体" w:cs="宋体" w:hint="eastAsia"/>
                <w:color w:val="000000"/>
                <w:szCs w:val="21"/>
              </w:rPr>
              <w:t>.提供产品印刷版彩页并加盖制造厂商公章；</w:t>
            </w:r>
          </w:p>
          <w:p w14:paraId="1A63DA8A" w14:textId="77777777" w:rsidR="00E6416E" w:rsidRPr="000A424F" w:rsidRDefault="00E6416E" w:rsidP="006C6E95">
            <w:pPr>
              <w:widowControl/>
              <w:spacing w:line="240" w:lineRule="auto"/>
              <w:jc w:val="left"/>
              <w:rPr>
                <w:rFonts w:ascii="宋体" w:hAnsi="宋体" w:cs="宋体"/>
                <w:color w:val="000000"/>
                <w:szCs w:val="21"/>
              </w:rPr>
            </w:pPr>
            <w:r w:rsidRPr="00A46EE9">
              <w:rPr>
                <w:rFonts w:ascii="宋体" w:hAnsi="宋体" w:cs="宋体" w:hint="eastAsia"/>
                <w:color w:val="000000"/>
                <w:szCs w:val="21"/>
              </w:rPr>
              <w:t>#1</w:t>
            </w:r>
            <w:r>
              <w:rPr>
                <w:rFonts w:ascii="宋体" w:hAnsi="宋体" w:cs="宋体" w:hint="eastAsia"/>
                <w:color w:val="000000"/>
                <w:szCs w:val="21"/>
              </w:rPr>
              <w:t>4</w:t>
            </w:r>
            <w:r w:rsidRPr="00A46EE9">
              <w:rPr>
                <w:rFonts w:ascii="宋体" w:hAnsi="宋体" w:cs="宋体" w:hint="eastAsia"/>
                <w:color w:val="000000"/>
                <w:szCs w:val="21"/>
              </w:rPr>
              <w:t>.提供制造厂商针对本项目的售后服务承诺函并加盖制造厂商公章。</w:t>
            </w:r>
          </w:p>
        </w:tc>
        <w:tc>
          <w:tcPr>
            <w:tcW w:w="702" w:type="dxa"/>
            <w:shd w:val="clear" w:color="000000" w:fill="FFFFFF"/>
            <w:noWrap/>
            <w:vAlign w:val="center"/>
            <w:hideMark/>
          </w:tcPr>
          <w:p w14:paraId="03C3A00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02DFC3E1"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021BAFE" w14:textId="77777777" w:rsidTr="006C6E95">
        <w:trPr>
          <w:trHeight w:val="705"/>
        </w:trPr>
        <w:tc>
          <w:tcPr>
            <w:tcW w:w="636" w:type="dxa"/>
            <w:shd w:val="clear" w:color="000000" w:fill="FFFFFF"/>
            <w:vAlign w:val="center"/>
            <w:hideMark/>
          </w:tcPr>
          <w:p w14:paraId="5160FF4F"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2.2 </w:t>
            </w:r>
          </w:p>
        </w:tc>
        <w:tc>
          <w:tcPr>
            <w:tcW w:w="1896" w:type="dxa"/>
            <w:shd w:val="clear" w:color="000000" w:fill="FFFFFF"/>
            <w:vAlign w:val="center"/>
            <w:hideMark/>
          </w:tcPr>
          <w:p w14:paraId="112F5351" w14:textId="77777777" w:rsidR="00E6416E" w:rsidRPr="000A424F" w:rsidRDefault="00E6416E" w:rsidP="006C6E95">
            <w:pPr>
              <w:widowControl/>
              <w:spacing w:line="240" w:lineRule="auto"/>
              <w:rPr>
                <w:rFonts w:ascii="宋体" w:hAnsi="宋体" w:cs="宋体"/>
                <w:color w:val="000000"/>
                <w:szCs w:val="21"/>
              </w:rPr>
            </w:pPr>
            <w:r w:rsidRPr="00E87ECC">
              <w:rPr>
                <w:rFonts w:ascii="宋体" w:hAnsi="宋体" w:cs="宋体" w:hint="eastAsia"/>
                <w:color w:val="000000"/>
                <w:szCs w:val="21"/>
              </w:rPr>
              <w:t>红外发射棒</w:t>
            </w:r>
          </w:p>
        </w:tc>
        <w:tc>
          <w:tcPr>
            <w:tcW w:w="4527" w:type="dxa"/>
            <w:shd w:val="clear" w:color="000000" w:fill="FFFFFF"/>
            <w:vAlign w:val="center"/>
          </w:tcPr>
          <w:p w14:paraId="5F9C073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1.可以转发所有带红外遥控信号的家电；</w:t>
            </w:r>
          </w:p>
          <w:p w14:paraId="7FCCC88D" w14:textId="77777777" w:rsidR="00E6416E" w:rsidRPr="000A424F"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2.不影响原机遥控接收。</w:t>
            </w:r>
          </w:p>
        </w:tc>
        <w:tc>
          <w:tcPr>
            <w:tcW w:w="702" w:type="dxa"/>
            <w:shd w:val="clear" w:color="000000" w:fill="FFFFFF"/>
            <w:noWrap/>
            <w:vAlign w:val="center"/>
            <w:hideMark/>
          </w:tcPr>
          <w:p w14:paraId="6E36BCA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根</w:t>
            </w:r>
          </w:p>
        </w:tc>
        <w:tc>
          <w:tcPr>
            <w:tcW w:w="858" w:type="dxa"/>
            <w:shd w:val="clear" w:color="000000" w:fill="FFFFFF"/>
            <w:vAlign w:val="center"/>
            <w:hideMark/>
          </w:tcPr>
          <w:p w14:paraId="44F1825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5E3C4B3" w14:textId="77777777" w:rsidTr="006C6E95">
        <w:trPr>
          <w:trHeight w:val="705"/>
        </w:trPr>
        <w:tc>
          <w:tcPr>
            <w:tcW w:w="636" w:type="dxa"/>
            <w:shd w:val="clear" w:color="000000" w:fill="FFFFFF"/>
            <w:vAlign w:val="center"/>
            <w:hideMark/>
          </w:tcPr>
          <w:p w14:paraId="290F5A06"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2.3 </w:t>
            </w:r>
          </w:p>
        </w:tc>
        <w:tc>
          <w:tcPr>
            <w:tcW w:w="1896" w:type="dxa"/>
            <w:shd w:val="clear" w:color="000000" w:fill="FFFFFF"/>
            <w:noWrap/>
            <w:vAlign w:val="center"/>
            <w:hideMark/>
          </w:tcPr>
          <w:p w14:paraId="4CFD510D" w14:textId="77777777" w:rsidR="00E6416E" w:rsidRPr="000A424F" w:rsidRDefault="00E6416E" w:rsidP="006C6E95">
            <w:pPr>
              <w:widowControl/>
              <w:spacing w:line="240" w:lineRule="auto"/>
              <w:rPr>
                <w:rFonts w:ascii="宋体" w:hAnsi="宋体" w:cs="宋体"/>
                <w:color w:val="000000"/>
                <w:szCs w:val="21"/>
              </w:rPr>
            </w:pPr>
            <w:r w:rsidRPr="00E87ECC">
              <w:rPr>
                <w:rFonts w:ascii="宋体" w:hAnsi="宋体" w:cs="宋体" w:hint="eastAsia"/>
                <w:color w:val="000000"/>
                <w:szCs w:val="21"/>
              </w:rPr>
              <w:t>无线触摸系统</w:t>
            </w:r>
          </w:p>
        </w:tc>
        <w:tc>
          <w:tcPr>
            <w:tcW w:w="4527" w:type="dxa"/>
            <w:shd w:val="clear" w:color="000000" w:fill="FFFFFF"/>
            <w:vAlign w:val="center"/>
          </w:tcPr>
          <w:p w14:paraId="2D1B42C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1.存储容量≥64GB；</w:t>
            </w:r>
          </w:p>
          <w:p w14:paraId="09DDAB15"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2.核心数量：≥八核；</w:t>
            </w:r>
          </w:p>
          <w:p w14:paraId="17F8EF7E"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3.系统内存≥4GB；</w:t>
            </w:r>
          </w:p>
          <w:p w14:paraId="4408645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4.扩展支持Micro SD；</w:t>
            </w:r>
          </w:p>
          <w:p w14:paraId="10FEB7A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5.可扩展容量高达256GB；</w:t>
            </w:r>
          </w:p>
          <w:p w14:paraId="16D824D0"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6.屏幕尺寸≥10英寸；</w:t>
            </w:r>
          </w:p>
          <w:p w14:paraId="7D08FA4E"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7.屏幕分辨率≥1920x1200；</w:t>
            </w:r>
          </w:p>
          <w:p w14:paraId="5C776BC2" w14:textId="77777777" w:rsidR="00E6416E" w:rsidRPr="00A877B2"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8.屏幕类型：IPS</w:t>
            </w:r>
          </w:p>
        </w:tc>
        <w:tc>
          <w:tcPr>
            <w:tcW w:w="702" w:type="dxa"/>
            <w:shd w:val="clear" w:color="000000" w:fill="FFFFFF"/>
            <w:noWrap/>
            <w:vAlign w:val="center"/>
            <w:hideMark/>
          </w:tcPr>
          <w:p w14:paraId="6C6DE131"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4E650E55"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11C8EB8E" w14:textId="77777777" w:rsidTr="006C6E95">
        <w:trPr>
          <w:trHeight w:val="705"/>
        </w:trPr>
        <w:tc>
          <w:tcPr>
            <w:tcW w:w="636" w:type="dxa"/>
            <w:shd w:val="clear" w:color="000000" w:fill="FFFFFF"/>
            <w:vAlign w:val="center"/>
            <w:hideMark/>
          </w:tcPr>
          <w:p w14:paraId="5DFDB721"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2.4 </w:t>
            </w:r>
          </w:p>
        </w:tc>
        <w:tc>
          <w:tcPr>
            <w:tcW w:w="1896" w:type="dxa"/>
            <w:shd w:val="clear" w:color="000000" w:fill="FFFFFF"/>
            <w:vAlign w:val="center"/>
            <w:hideMark/>
          </w:tcPr>
          <w:p w14:paraId="69675E5A" w14:textId="77777777" w:rsidR="00E6416E" w:rsidRPr="000A424F" w:rsidRDefault="00E6416E" w:rsidP="006C6E95">
            <w:pPr>
              <w:widowControl/>
              <w:spacing w:line="240" w:lineRule="auto"/>
              <w:rPr>
                <w:rFonts w:ascii="宋体" w:hAnsi="宋体" w:cs="宋体"/>
                <w:color w:val="000000"/>
                <w:szCs w:val="21"/>
              </w:rPr>
            </w:pPr>
            <w:r w:rsidRPr="00E87ECC">
              <w:rPr>
                <w:rFonts w:ascii="宋体" w:hAnsi="宋体" w:cs="宋体" w:hint="eastAsia"/>
                <w:color w:val="000000"/>
                <w:szCs w:val="21"/>
              </w:rPr>
              <w:t>无线路由器</w:t>
            </w:r>
          </w:p>
        </w:tc>
        <w:tc>
          <w:tcPr>
            <w:tcW w:w="4527" w:type="dxa"/>
            <w:shd w:val="clear" w:color="000000" w:fill="FFFFFF"/>
            <w:vAlign w:val="center"/>
          </w:tcPr>
          <w:p w14:paraId="3D9B9C14"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1.最高传输速率≥450Mbps；</w:t>
            </w:r>
          </w:p>
          <w:p w14:paraId="15BF8F00"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2.信道数：1-13；</w:t>
            </w:r>
          </w:p>
          <w:p w14:paraId="70DD9D68"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3.网络接口：1个10/100Mbps WAN口，4个10/100Mbps LAN口；</w:t>
            </w:r>
          </w:p>
          <w:p w14:paraId="00EC97A5"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4.天线类型：外置全向天线；</w:t>
            </w:r>
          </w:p>
          <w:p w14:paraId="0F8247F9"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5.天线数量：3根；</w:t>
            </w:r>
          </w:p>
          <w:p w14:paraId="140FC353"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6.VPN支持 支持；</w:t>
            </w:r>
          </w:p>
          <w:p w14:paraId="3BC4F80B"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7.防火墙功能：内置防火墙，防黑客攻击；</w:t>
            </w:r>
          </w:p>
          <w:p w14:paraId="0E6C98A0"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8.支持WPS一键加密功能；</w:t>
            </w:r>
          </w:p>
          <w:p w14:paraId="7727ED04" w14:textId="77777777" w:rsidR="00E6416E" w:rsidRPr="000A424F"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9.支持WDS无线桥接。</w:t>
            </w:r>
          </w:p>
        </w:tc>
        <w:tc>
          <w:tcPr>
            <w:tcW w:w="702" w:type="dxa"/>
            <w:shd w:val="clear" w:color="000000" w:fill="FFFFFF"/>
            <w:noWrap/>
            <w:vAlign w:val="center"/>
            <w:hideMark/>
          </w:tcPr>
          <w:p w14:paraId="51BCA9D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4DCB780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7BAFB34" w14:textId="77777777" w:rsidTr="006C6E95">
        <w:trPr>
          <w:trHeight w:val="705"/>
        </w:trPr>
        <w:tc>
          <w:tcPr>
            <w:tcW w:w="636" w:type="dxa"/>
            <w:shd w:val="clear" w:color="000000" w:fill="FFFFFF"/>
            <w:vAlign w:val="center"/>
            <w:hideMark/>
          </w:tcPr>
          <w:p w14:paraId="64016AD8"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2.5 </w:t>
            </w:r>
          </w:p>
        </w:tc>
        <w:tc>
          <w:tcPr>
            <w:tcW w:w="1896" w:type="dxa"/>
            <w:shd w:val="clear" w:color="000000" w:fill="FFFFFF"/>
            <w:vAlign w:val="center"/>
            <w:hideMark/>
          </w:tcPr>
          <w:p w14:paraId="256CCC84"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软件编程</w:t>
            </w:r>
          </w:p>
        </w:tc>
        <w:tc>
          <w:tcPr>
            <w:tcW w:w="4527" w:type="dxa"/>
            <w:shd w:val="clear" w:color="000000" w:fill="FFFFFF"/>
            <w:vAlign w:val="center"/>
          </w:tcPr>
          <w:p w14:paraId="59EEBAF2"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1.根据项目音视频设备实际需求进行定制；</w:t>
            </w:r>
          </w:p>
          <w:p w14:paraId="3686AB55"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2.软件操作界面人性化，操作灵活；</w:t>
            </w:r>
          </w:p>
          <w:p w14:paraId="6767B86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3.可进行视频信号的切换、系统音量大小的调节；</w:t>
            </w:r>
          </w:p>
          <w:p w14:paraId="111AA0DD" w14:textId="77777777" w:rsidR="00E6416E" w:rsidRPr="000A424F" w:rsidRDefault="00E6416E" w:rsidP="006C6E95">
            <w:pPr>
              <w:widowControl/>
              <w:spacing w:line="240" w:lineRule="auto"/>
              <w:jc w:val="left"/>
              <w:rPr>
                <w:rFonts w:ascii="宋体" w:hAnsi="宋体" w:cs="宋体"/>
                <w:color w:val="000000"/>
                <w:szCs w:val="21"/>
              </w:rPr>
            </w:pPr>
            <w:r w:rsidRPr="00A46EE9">
              <w:rPr>
                <w:rFonts w:ascii="宋体" w:hAnsi="宋体" w:cs="宋体" w:hint="eastAsia"/>
                <w:color w:val="000000"/>
                <w:szCs w:val="21"/>
              </w:rPr>
              <w:t>4.一键开启或关闭音视频系统设备。</w:t>
            </w:r>
          </w:p>
        </w:tc>
        <w:tc>
          <w:tcPr>
            <w:tcW w:w="702" w:type="dxa"/>
            <w:shd w:val="clear" w:color="000000" w:fill="FFFFFF"/>
            <w:noWrap/>
            <w:vAlign w:val="center"/>
            <w:hideMark/>
          </w:tcPr>
          <w:p w14:paraId="4599F668"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noWrap/>
            <w:vAlign w:val="center"/>
            <w:hideMark/>
          </w:tcPr>
          <w:p w14:paraId="3E8ECF7E"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8BA2EBB" w14:textId="77777777" w:rsidTr="006C6E95">
        <w:trPr>
          <w:trHeight w:val="705"/>
        </w:trPr>
        <w:tc>
          <w:tcPr>
            <w:tcW w:w="636" w:type="dxa"/>
            <w:shd w:val="clear" w:color="000000" w:fill="FFFFFF"/>
            <w:vAlign w:val="center"/>
            <w:hideMark/>
          </w:tcPr>
          <w:p w14:paraId="2B43B8FB"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3</w:t>
            </w:r>
          </w:p>
        </w:tc>
        <w:tc>
          <w:tcPr>
            <w:tcW w:w="7983" w:type="dxa"/>
            <w:gridSpan w:val="4"/>
            <w:shd w:val="clear" w:color="000000" w:fill="FFFFFF"/>
            <w:vAlign w:val="center"/>
            <w:hideMark/>
          </w:tcPr>
          <w:p w14:paraId="601C4CC6"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同声传译系统</w:t>
            </w:r>
          </w:p>
        </w:tc>
      </w:tr>
      <w:tr w:rsidR="00E6416E" w:rsidRPr="000A424F" w14:paraId="69217742" w14:textId="77777777" w:rsidTr="006C6E95">
        <w:trPr>
          <w:trHeight w:val="705"/>
        </w:trPr>
        <w:tc>
          <w:tcPr>
            <w:tcW w:w="636" w:type="dxa"/>
            <w:shd w:val="clear" w:color="000000" w:fill="FFFFFF"/>
            <w:vAlign w:val="center"/>
            <w:hideMark/>
          </w:tcPr>
          <w:p w14:paraId="599F9DDD"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3.1 </w:t>
            </w:r>
          </w:p>
        </w:tc>
        <w:tc>
          <w:tcPr>
            <w:tcW w:w="1896" w:type="dxa"/>
            <w:shd w:val="clear" w:color="000000" w:fill="FFFFFF"/>
            <w:vAlign w:val="center"/>
            <w:hideMark/>
          </w:tcPr>
          <w:p w14:paraId="5B7810A2"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会议控制主机</w:t>
            </w:r>
          </w:p>
        </w:tc>
        <w:tc>
          <w:tcPr>
            <w:tcW w:w="4527" w:type="dxa"/>
            <w:shd w:val="clear" w:color="000000" w:fill="FFFFFF"/>
            <w:vAlign w:val="center"/>
          </w:tcPr>
          <w:p w14:paraId="2822FF87"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 xml:space="preserve">#1.单台主机介入能力不少于245 </w:t>
            </w:r>
            <w:proofErr w:type="gramStart"/>
            <w:r w:rsidRPr="00A46EE9">
              <w:rPr>
                <w:rFonts w:ascii="宋体" w:hAnsi="宋体" w:cs="宋体" w:hint="eastAsia"/>
                <w:color w:val="000000"/>
                <w:szCs w:val="21"/>
              </w:rPr>
              <w:t>个</w:t>
            </w:r>
            <w:proofErr w:type="gramEnd"/>
            <w:r w:rsidRPr="00A46EE9">
              <w:rPr>
                <w:rFonts w:ascii="宋体" w:hAnsi="宋体" w:cs="宋体" w:hint="eastAsia"/>
                <w:color w:val="000000"/>
                <w:szCs w:val="21"/>
              </w:rPr>
              <w:t xml:space="preserve">有线馈送装置以及 245 </w:t>
            </w:r>
            <w:proofErr w:type="gramStart"/>
            <w:r w:rsidRPr="00A46EE9">
              <w:rPr>
                <w:rFonts w:ascii="宋体" w:hAnsi="宋体" w:cs="宋体" w:hint="eastAsia"/>
                <w:color w:val="000000"/>
                <w:szCs w:val="21"/>
              </w:rPr>
              <w:t>个</w:t>
            </w:r>
            <w:proofErr w:type="gramEnd"/>
            <w:r w:rsidRPr="00A46EE9">
              <w:rPr>
                <w:rFonts w:ascii="宋体" w:hAnsi="宋体" w:cs="宋体" w:hint="eastAsia"/>
                <w:color w:val="000000"/>
                <w:szCs w:val="21"/>
              </w:rPr>
              <w:t>无线馈送装置；</w:t>
            </w:r>
          </w:p>
          <w:p w14:paraId="61B1AE5D"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#2.扩容能力不少于30台主机以及不少于4000个馈送装置；</w:t>
            </w:r>
          </w:p>
          <w:p w14:paraId="787B1B32"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lastRenderedPageBreak/>
              <w:t xml:space="preserve">#3.支持同声传译，不少于30个语言通道以及 1 </w:t>
            </w:r>
            <w:proofErr w:type="gramStart"/>
            <w:r w:rsidRPr="00A46EE9">
              <w:rPr>
                <w:rFonts w:ascii="宋体" w:hAnsi="宋体" w:cs="宋体" w:hint="eastAsia"/>
                <w:color w:val="000000"/>
                <w:szCs w:val="21"/>
              </w:rPr>
              <w:t>个</w:t>
            </w:r>
            <w:proofErr w:type="gramEnd"/>
            <w:r w:rsidRPr="00A46EE9">
              <w:rPr>
                <w:rFonts w:ascii="宋体" w:hAnsi="宋体" w:cs="宋体" w:hint="eastAsia"/>
                <w:color w:val="000000"/>
                <w:szCs w:val="21"/>
              </w:rPr>
              <w:t>会场语言通道；</w:t>
            </w:r>
          </w:p>
          <w:p w14:paraId="25CF3F35"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4.支持投票程序的控制；</w:t>
            </w:r>
          </w:p>
          <w:p w14:paraId="1AB8996A"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5.具备以太网连接；</w:t>
            </w:r>
          </w:p>
          <w:p w14:paraId="36E2441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6.可通过显示屏和旋钮对主机和系统机型配置；</w:t>
            </w:r>
          </w:p>
          <w:p w14:paraId="215ACBE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#7.不少于四种话筒工作模式；</w:t>
            </w:r>
          </w:p>
          <w:p w14:paraId="334CEA1B"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#8.应具备用于连接同声传译设备 、各种音频扩展器、CobraNet接口和无线接入点的光纤网络接口；</w:t>
            </w:r>
          </w:p>
          <w:p w14:paraId="28BDE673"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9.频率响应≥30 Hz – 20 kHz；</w:t>
            </w:r>
          </w:p>
          <w:p w14:paraId="183E9F0C"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10.信噪比≥87 dBA；</w:t>
            </w:r>
          </w:p>
          <w:p w14:paraId="35685DF6"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11.串扰衰减≥85 dB，1 kHz；</w:t>
            </w:r>
          </w:p>
          <w:p w14:paraId="7FE96E98" w14:textId="77777777" w:rsidR="00E6416E" w:rsidRPr="00A46EE9" w:rsidRDefault="00E6416E" w:rsidP="006C6E95">
            <w:pPr>
              <w:widowControl/>
              <w:spacing w:line="240" w:lineRule="auto"/>
              <w:rPr>
                <w:rFonts w:ascii="宋体" w:hAnsi="宋体" w:cs="宋体"/>
                <w:color w:val="000000"/>
                <w:szCs w:val="21"/>
              </w:rPr>
            </w:pPr>
            <w:r w:rsidRPr="003D5FD0">
              <w:rPr>
                <w:rFonts w:ascii="宋体" w:hAnsi="宋体" w:cs="宋体" w:hint="eastAsia"/>
                <w:color w:val="000000"/>
                <w:szCs w:val="21"/>
              </w:rPr>
              <w:t>12.动态范围≥90 dB；</w:t>
            </w:r>
          </w:p>
          <w:p w14:paraId="3944C151" w14:textId="77777777" w:rsidR="00E6416E" w:rsidRPr="00A46EE9" w:rsidRDefault="00E6416E" w:rsidP="006C6E95">
            <w:pPr>
              <w:widowControl/>
              <w:spacing w:line="240" w:lineRule="auto"/>
              <w:rPr>
                <w:rFonts w:ascii="宋体" w:hAnsi="宋体" w:cs="宋体"/>
                <w:color w:val="000000"/>
                <w:szCs w:val="21"/>
              </w:rPr>
            </w:pPr>
            <w:r w:rsidRPr="00A46EE9">
              <w:rPr>
                <w:rFonts w:ascii="宋体" w:hAnsi="宋体" w:cs="宋体" w:hint="eastAsia"/>
                <w:color w:val="000000"/>
                <w:szCs w:val="21"/>
              </w:rPr>
              <w:t>#13.提供产品印刷版彩页。</w:t>
            </w:r>
          </w:p>
          <w:p w14:paraId="1DB92342" w14:textId="77777777" w:rsidR="00E6416E" w:rsidRPr="000A424F" w:rsidRDefault="00E6416E" w:rsidP="006C6E95">
            <w:pPr>
              <w:widowControl/>
              <w:spacing w:line="240" w:lineRule="auto"/>
              <w:jc w:val="left"/>
              <w:rPr>
                <w:rFonts w:ascii="宋体" w:hAnsi="宋体" w:cs="宋体"/>
                <w:color w:val="000000"/>
                <w:szCs w:val="21"/>
              </w:rPr>
            </w:pPr>
            <w:r w:rsidRPr="00A46EE9">
              <w:rPr>
                <w:rFonts w:ascii="宋体" w:hAnsi="宋体" w:cs="宋体" w:hint="eastAsia"/>
                <w:color w:val="000000"/>
                <w:szCs w:val="21"/>
              </w:rPr>
              <w:t>#14.提供制造厂商针对本项目的售后服务承诺函并加盖制造厂商公章。</w:t>
            </w:r>
          </w:p>
        </w:tc>
        <w:tc>
          <w:tcPr>
            <w:tcW w:w="702" w:type="dxa"/>
            <w:shd w:val="clear" w:color="000000" w:fill="FFFFFF"/>
            <w:noWrap/>
            <w:vAlign w:val="center"/>
            <w:hideMark/>
          </w:tcPr>
          <w:p w14:paraId="628A64D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 xml:space="preserve">台 </w:t>
            </w:r>
          </w:p>
        </w:tc>
        <w:tc>
          <w:tcPr>
            <w:tcW w:w="858" w:type="dxa"/>
            <w:shd w:val="clear" w:color="000000" w:fill="FFFFFF"/>
            <w:noWrap/>
            <w:vAlign w:val="center"/>
            <w:hideMark/>
          </w:tcPr>
          <w:p w14:paraId="724C032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00C60ED" w14:textId="77777777" w:rsidTr="006C6E95">
        <w:trPr>
          <w:trHeight w:val="705"/>
        </w:trPr>
        <w:tc>
          <w:tcPr>
            <w:tcW w:w="636" w:type="dxa"/>
            <w:shd w:val="clear" w:color="000000" w:fill="FFFFFF"/>
            <w:vAlign w:val="center"/>
            <w:hideMark/>
          </w:tcPr>
          <w:p w14:paraId="43E9107E"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3.</w:t>
            </w:r>
            <w:r>
              <w:rPr>
                <w:rFonts w:ascii="宋体" w:hAnsi="宋体" w:hint="eastAsia"/>
                <w:color w:val="000000"/>
                <w:szCs w:val="21"/>
              </w:rPr>
              <w:t>2</w:t>
            </w:r>
          </w:p>
        </w:tc>
        <w:tc>
          <w:tcPr>
            <w:tcW w:w="1896" w:type="dxa"/>
            <w:shd w:val="clear" w:color="000000" w:fill="FFFFFF"/>
            <w:vAlign w:val="center"/>
            <w:hideMark/>
          </w:tcPr>
          <w:p w14:paraId="5F2A92BB"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协议模块</w:t>
            </w:r>
          </w:p>
        </w:tc>
        <w:tc>
          <w:tcPr>
            <w:tcW w:w="4527" w:type="dxa"/>
            <w:shd w:val="clear" w:color="000000" w:fill="FFFFFF"/>
            <w:vAlign w:val="center"/>
          </w:tcPr>
          <w:p w14:paraId="7F4BEB6B"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开放接口协议模块,电子密码。</w:t>
            </w:r>
          </w:p>
        </w:tc>
        <w:tc>
          <w:tcPr>
            <w:tcW w:w="702" w:type="dxa"/>
            <w:shd w:val="clear" w:color="000000" w:fill="FFFFFF"/>
            <w:noWrap/>
            <w:vAlign w:val="center"/>
            <w:hideMark/>
          </w:tcPr>
          <w:p w14:paraId="1E935FC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rPr>
              <w:t xml:space="preserve">套 </w:t>
            </w:r>
          </w:p>
        </w:tc>
        <w:tc>
          <w:tcPr>
            <w:tcW w:w="858" w:type="dxa"/>
            <w:shd w:val="clear" w:color="000000" w:fill="FFFFFF"/>
            <w:noWrap/>
            <w:vAlign w:val="center"/>
            <w:hideMark/>
          </w:tcPr>
          <w:p w14:paraId="16CD60E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rPr>
              <w:t>1</w:t>
            </w:r>
          </w:p>
        </w:tc>
      </w:tr>
      <w:tr w:rsidR="00E6416E" w:rsidRPr="000A424F" w14:paraId="111A97B6" w14:textId="77777777" w:rsidTr="006C6E95">
        <w:trPr>
          <w:trHeight w:val="705"/>
        </w:trPr>
        <w:tc>
          <w:tcPr>
            <w:tcW w:w="636" w:type="dxa"/>
            <w:shd w:val="clear" w:color="000000" w:fill="FFFFFF"/>
            <w:vAlign w:val="center"/>
            <w:hideMark/>
          </w:tcPr>
          <w:p w14:paraId="55EF5577"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3</w:t>
            </w:r>
          </w:p>
        </w:tc>
        <w:tc>
          <w:tcPr>
            <w:tcW w:w="1896" w:type="dxa"/>
            <w:shd w:val="clear" w:color="000000" w:fill="FFFFFF"/>
            <w:vAlign w:val="center"/>
            <w:hideMark/>
          </w:tcPr>
          <w:p w14:paraId="59AE8940" w14:textId="77777777" w:rsidR="00E6416E" w:rsidRPr="000A424F" w:rsidRDefault="00E6416E" w:rsidP="006C6E95">
            <w:pPr>
              <w:widowControl/>
              <w:spacing w:line="240" w:lineRule="auto"/>
              <w:rPr>
                <w:rFonts w:ascii="宋体" w:hAnsi="宋体" w:cs="宋体"/>
                <w:color w:val="000000"/>
                <w:szCs w:val="21"/>
              </w:rPr>
            </w:pPr>
            <w:proofErr w:type="gramStart"/>
            <w:r w:rsidRPr="002A1179">
              <w:rPr>
                <w:rFonts w:ascii="宋体" w:hAnsi="宋体" w:cs="宋体" w:hint="eastAsia"/>
                <w:color w:val="000000"/>
                <w:szCs w:val="21"/>
              </w:rPr>
              <w:t>译员机</w:t>
            </w:r>
            <w:proofErr w:type="gramEnd"/>
          </w:p>
        </w:tc>
        <w:tc>
          <w:tcPr>
            <w:tcW w:w="4527" w:type="dxa"/>
            <w:shd w:val="clear" w:color="000000" w:fill="FFFFFF"/>
            <w:vAlign w:val="center"/>
          </w:tcPr>
          <w:p w14:paraId="17D43FFB"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1.抗手机信号干扰；</w:t>
            </w:r>
          </w:p>
          <w:p w14:paraId="44A750F5"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 xml:space="preserve">#2.不少于 31 </w:t>
            </w:r>
            <w:proofErr w:type="gramStart"/>
            <w:r w:rsidRPr="00F457F4">
              <w:rPr>
                <w:rFonts w:ascii="宋体" w:hAnsi="宋体" w:cs="宋体" w:hint="eastAsia"/>
                <w:color w:val="000000"/>
                <w:szCs w:val="21"/>
              </w:rPr>
              <w:t>个</w:t>
            </w:r>
            <w:proofErr w:type="gramEnd"/>
            <w:r w:rsidRPr="00F457F4">
              <w:rPr>
                <w:rFonts w:ascii="宋体" w:hAnsi="宋体" w:cs="宋体" w:hint="eastAsia"/>
                <w:color w:val="000000"/>
                <w:szCs w:val="21"/>
              </w:rPr>
              <w:t xml:space="preserve">同声传译通道和 1 </w:t>
            </w:r>
            <w:proofErr w:type="gramStart"/>
            <w:r w:rsidRPr="00F457F4">
              <w:rPr>
                <w:rFonts w:ascii="宋体" w:hAnsi="宋体" w:cs="宋体" w:hint="eastAsia"/>
                <w:color w:val="000000"/>
                <w:szCs w:val="21"/>
              </w:rPr>
              <w:t>个</w:t>
            </w:r>
            <w:proofErr w:type="gramEnd"/>
            <w:r w:rsidRPr="00F457F4">
              <w:rPr>
                <w:rFonts w:ascii="宋体" w:hAnsi="宋体" w:cs="宋体" w:hint="eastAsia"/>
                <w:color w:val="000000"/>
                <w:szCs w:val="21"/>
              </w:rPr>
              <w:t>会场语言通道；</w:t>
            </w:r>
          </w:p>
          <w:p w14:paraId="61D99980"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3.不小于20KHz 音频带宽；</w:t>
            </w:r>
          </w:p>
          <w:p w14:paraId="73E29CD0"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#4.配置背光照明的图形 LCD 显示屏；</w:t>
            </w:r>
          </w:p>
          <w:p w14:paraId="57A6C52E"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#5.不少于5个语言通道快捷键；</w:t>
            </w:r>
          </w:p>
          <w:p w14:paraId="33E76C06"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#6.每个同</w:t>
            </w:r>
            <w:proofErr w:type="gramStart"/>
            <w:r w:rsidRPr="00F457F4">
              <w:rPr>
                <w:rFonts w:ascii="宋体" w:hAnsi="宋体" w:cs="宋体" w:hint="eastAsia"/>
                <w:color w:val="000000"/>
                <w:szCs w:val="21"/>
              </w:rPr>
              <w:t>传语种</w:t>
            </w:r>
            <w:proofErr w:type="gramEnd"/>
            <w:r w:rsidRPr="00F457F4">
              <w:rPr>
                <w:rFonts w:ascii="宋体" w:hAnsi="宋体" w:cs="宋体" w:hint="eastAsia"/>
                <w:color w:val="000000"/>
                <w:szCs w:val="21"/>
              </w:rPr>
              <w:t>可连接</w:t>
            </w:r>
            <w:proofErr w:type="gramStart"/>
            <w:r w:rsidRPr="00F457F4">
              <w:rPr>
                <w:rFonts w:ascii="宋体" w:hAnsi="宋体" w:cs="宋体" w:hint="eastAsia"/>
                <w:color w:val="000000"/>
                <w:szCs w:val="21"/>
              </w:rPr>
              <w:t>译员机</w:t>
            </w:r>
            <w:proofErr w:type="gramEnd"/>
            <w:r w:rsidRPr="00F457F4">
              <w:rPr>
                <w:rFonts w:ascii="宋体" w:hAnsi="宋体" w:cs="宋体" w:hint="eastAsia"/>
                <w:color w:val="000000"/>
                <w:szCs w:val="21"/>
              </w:rPr>
              <w:t>数量不少于6个；</w:t>
            </w:r>
          </w:p>
          <w:p w14:paraId="5027F4C0"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7.</w:t>
            </w:r>
            <w:proofErr w:type="gramStart"/>
            <w:r w:rsidRPr="00F457F4">
              <w:rPr>
                <w:rFonts w:ascii="宋体" w:hAnsi="宋体" w:cs="宋体" w:hint="eastAsia"/>
                <w:color w:val="000000"/>
                <w:szCs w:val="21"/>
              </w:rPr>
              <w:t>话筒</w:t>
            </w:r>
            <w:r>
              <w:rPr>
                <w:rFonts w:ascii="宋体" w:hAnsi="宋体" w:cs="宋体" w:hint="eastAsia"/>
                <w:color w:val="000000"/>
                <w:szCs w:val="21"/>
              </w:rPr>
              <w:t>杆</w:t>
            </w:r>
            <w:r w:rsidRPr="00F457F4">
              <w:rPr>
                <w:rFonts w:ascii="宋体" w:hAnsi="宋体" w:cs="宋体" w:hint="eastAsia"/>
                <w:color w:val="000000"/>
                <w:szCs w:val="21"/>
              </w:rPr>
              <w:t>可更换</w:t>
            </w:r>
            <w:proofErr w:type="gramEnd"/>
            <w:r w:rsidRPr="00F457F4">
              <w:rPr>
                <w:rFonts w:ascii="宋体" w:hAnsi="宋体" w:cs="宋体" w:hint="eastAsia"/>
                <w:color w:val="000000"/>
                <w:szCs w:val="21"/>
              </w:rPr>
              <w:t>；</w:t>
            </w:r>
          </w:p>
          <w:p w14:paraId="27E54A09"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#8.提供产品印刷版彩页；</w:t>
            </w:r>
          </w:p>
          <w:p w14:paraId="2255FE68"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#9.提供制造厂商针对本项目的售后服务承诺函并加盖制造厂商公章。</w:t>
            </w:r>
          </w:p>
        </w:tc>
        <w:tc>
          <w:tcPr>
            <w:tcW w:w="702" w:type="dxa"/>
            <w:shd w:val="clear" w:color="000000" w:fill="FFFFFF"/>
            <w:noWrap/>
            <w:vAlign w:val="center"/>
            <w:hideMark/>
          </w:tcPr>
          <w:p w14:paraId="580DAC0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台 </w:t>
            </w:r>
          </w:p>
        </w:tc>
        <w:tc>
          <w:tcPr>
            <w:tcW w:w="858" w:type="dxa"/>
            <w:shd w:val="clear" w:color="000000" w:fill="FFFFFF"/>
            <w:noWrap/>
            <w:vAlign w:val="center"/>
            <w:hideMark/>
          </w:tcPr>
          <w:p w14:paraId="1F8D76F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4ED52E76" w14:textId="77777777" w:rsidTr="006C6E95">
        <w:trPr>
          <w:trHeight w:val="705"/>
        </w:trPr>
        <w:tc>
          <w:tcPr>
            <w:tcW w:w="636" w:type="dxa"/>
            <w:shd w:val="clear" w:color="000000" w:fill="FFFFFF"/>
            <w:vAlign w:val="center"/>
            <w:hideMark/>
          </w:tcPr>
          <w:p w14:paraId="443AE5C0"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228CDF47"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长话筒</w:t>
            </w:r>
          </w:p>
        </w:tc>
        <w:tc>
          <w:tcPr>
            <w:tcW w:w="4527" w:type="dxa"/>
            <w:shd w:val="clear" w:color="000000" w:fill="FFFFFF"/>
            <w:vAlign w:val="center"/>
          </w:tcPr>
          <w:p w14:paraId="115E692F"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1.话筒</w:t>
            </w:r>
            <w:proofErr w:type="gramStart"/>
            <w:r w:rsidRPr="00F457F4">
              <w:rPr>
                <w:rFonts w:ascii="宋体" w:hAnsi="宋体" w:cs="宋体" w:hint="eastAsia"/>
                <w:color w:val="000000"/>
                <w:szCs w:val="21"/>
              </w:rPr>
              <w:t>柄</w:t>
            </w:r>
            <w:proofErr w:type="gramEnd"/>
            <w:r w:rsidRPr="00F457F4">
              <w:rPr>
                <w:rFonts w:ascii="宋体" w:hAnsi="宋体" w:cs="宋体" w:hint="eastAsia"/>
                <w:color w:val="000000"/>
                <w:szCs w:val="21"/>
              </w:rPr>
              <w:t>灵活可调的单指向性话筒；</w:t>
            </w:r>
          </w:p>
          <w:p w14:paraId="6DF5E100" w14:textId="77777777" w:rsidR="00E6416E" w:rsidRPr="000A424F" w:rsidRDefault="00E6416E" w:rsidP="006C6E95">
            <w:pPr>
              <w:widowControl/>
              <w:spacing w:line="240" w:lineRule="auto"/>
              <w:jc w:val="left"/>
              <w:rPr>
                <w:rFonts w:ascii="宋体" w:hAnsi="宋体" w:cs="宋体"/>
                <w:color w:val="000000"/>
                <w:szCs w:val="21"/>
              </w:rPr>
            </w:pPr>
            <w:r w:rsidRPr="00F457F4">
              <w:rPr>
                <w:rFonts w:ascii="宋体" w:hAnsi="宋体" w:cs="宋体" w:hint="eastAsia"/>
                <w:color w:val="000000"/>
                <w:szCs w:val="21"/>
              </w:rPr>
              <w:t>2.内置</w:t>
            </w:r>
            <w:proofErr w:type="gramStart"/>
            <w:r w:rsidRPr="00F457F4">
              <w:rPr>
                <w:rFonts w:ascii="宋体" w:hAnsi="宋体" w:cs="宋体" w:hint="eastAsia"/>
                <w:color w:val="000000"/>
                <w:szCs w:val="21"/>
              </w:rPr>
              <w:t>防喷和防</w:t>
            </w:r>
            <w:proofErr w:type="gramEnd"/>
            <w:r w:rsidRPr="00F457F4">
              <w:rPr>
                <w:rFonts w:ascii="宋体" w:hAnsi="宋体" w:cs="宋体" w:hint="eastAsia"/>
                <w:color w:val="000000"/>
                <w:szCs w:val="21"/>
              </w:rPr>
              <w:t>风罩。</w:t>
            </w:r>
          </w:p>
        </w:tc>
        <w:tc>
          <w:tcPr>
            <w:tcW w:w="702" w:type="dxa"/>
            <w:shd w:val="clear" w:color="000000" w:fill="FFFFFF"/>
            <w:noWrap/>
            <w:vAlign w:val="center"/>
            <w:hideMark/>
          </w:tcPr>
          <w:p w14:paraId="0CC5AE4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根 </w:t>
            </w:r>
          </w:p>
        </w:tc>
        <w:tc>
          <w:tcPr>
            <w:tcW w:w="858" w:type="dxa"/>
            <w:shd w:val="clear" w:color="000000" w:fill="FFFFFF"/>
            <w:noWrap/>
            <w:vAlign w:val="center"/>
            <w:hideMark/>
          </w:tcPr>
          <w:p w14:paraId="16BC3F4D" w14:textId="77777777" w:rsidR="00E6416E" w:rsidRPr="00523ECA" w:rsidRDefault="00E6416E" w:rsidP="006C6E95">
            <w:pPr>
              <w:widowControl/>
              <w:spacing w:line="240" w:lineRule="auto"/>
              <w:jc w:val="center"/>
              <w:rPr>
                <w:rFonts w:asciiTheme="minorEastAsia" w:hAnsiTheme="minorEastAsia" w:cs="宋体"/>
                <w:color w:val="000000"/>
                <w:szCs w:val="21"/>
              </w:rPr>
            </w:pPr>
            <w:r>
              <w:rPr>
                <w:rFonts w:asciiTheme="minorEastAsia" w:hAnsiTheme="minorEastAsia" w:hint="eastAsia"/>
                <w:color w:val="000000"/>
                <w:sz w:val="22"/>
              </w:rPr>
              <w:t>2</w:t>
            </w:r>
          </w:p>
        </w:tc>
      </w:tr>
      <w:tr w:rsidR="00E6416E" w:rsidRPr="000A424F" w14:paraId="4E9F4795" w14:textId="77777777" w:rsidTr="006C6E95">
        <w:trPr>
          <w:trHeight w:val="705"/>
        </w:trPr>
        <w:tc>
          <w:tcPr>
            <w:tcW w:w="636" w:type="dxa"/>
            <w:shd w:val="clear" w:color="000000" w:fill="FFFFFF"/>
            <w:vAlign w:val="center"/>
            <w:hideMark/>
          </w:tcPr>
          <w:p w14:paraId="63643543"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5</w:t>
            </w:r>
            <w:r w:rsidRPr="000A424F">
              <w:rPr>
                <w:rFonts w:ascii="宋体" w:hAnsi="宋体"/>
                <w:color w:val="000000"/>
                <w:szCs w:val="21"/>
              </w:rPr>
              <w:t xml:space="preserve"> </w:t>
            </w:r>
          </w:p>
        </w:tc>
        <w:tc>
          <w:tcPr>
            <w:tcW w:w="1896" w:type="dxa"/>
            <w:shd w:val="clear" w:color="000000" w:fill="FFFFFF"/>
            <w:vAlign w:val="center"/>
            <w:hideMark/>
          </w:tcPr>
          <w:p w14:paraId="165C47B9"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译员耳机</w:t>
            </w:r>
          </w:p>
        </w:tc>
        <w:tc>
          <w:tcPr>
            <w:tcW w:w="4527" w:type="dxa"/>
            <w:shd w:val="clear" w:color="000000" w:fill="FFFFFF"/>
            <w:vAlign w:val="center"/>
          </w:tcPr>
          <w:p w14:paraId="6D384BC3"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1.佩戴舒适且易于调整，符合人体工程学的超轻便设计；</w:t>
            </w:r>
          </w:p>
          <w:p w14:paraId="23BF6397"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2.频率响应≥20Hz-20kHz；</w:t>
            </w:r>
          </w:p>
          <w:p w14:paraId="005C5321"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3.THD：1%；</w:t>
            </w:r>
          </w:p>
          <w:p w14:paraId="70EDC019"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4.灵敏度≥113 dB 。</w:t>
            </w:r>
          </w:p>
        </w:tc>
        <w:tc>
          <w:tcPr>
            <w:tcW w:w="702" w:type="dxa"/>
            <w:shd w:val="clear" w:color="000000" w:fill="FFFFFF"/>
            <w:noWrap/>
            <w:vAlign w:val="center"/>
            <w:hideMark/>
          </w:tcPr>
          <w:p w14:paraId="6BEF783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副 </w:t>
            </w:r>
          </w:p>
        </w:tc>
        <w:tc>
          <w:tcPr>
            <w:tcW w:w="858" w:type="dxa"/>
            <w:shd w:val="clear" w:color="000000" w:fill="FFFFFF"/>
            <w:noWrap/>
            <w:vAlign w:val="center"/>
            <w:hideMark/>
          </w:tcPr>
          <w:p w14:paraId="5CE4BFC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7CDF86C3" w14:textId="77777777" w:rsidTr="006C6E95">
        <w:trPr>
          <w:trHeight w:val="705"/>
        </w:trPr>
        <w:tc>
          <w:tcPr>
            <w:tcW w:w="636" w:type="dxa"/>
            <w:shd w:val="clear" w:color="000000" w:fill="FFFFFF"/>
            <w:vAlign w:val="center"/>
            <w:hideMark/>
          </w:tcPr>
          <w:p w14:paraId="4F8A01BC"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6</w:t>
            </w:r>
            <w:r w:rsidRPr="000A424F">
              <w:rPr>
                <w:rFonts w:ascii="宋体" w:hAnsi="宋体"/>
                <w:color w:val="000000"/>
                <w:szCs w:val="21"/>
              </w:rPr>
              <w:t xml:space="preserve"> </w:t>
            </w:r>
          </w:p>
        </w:tc>
        <w:tc>
          <w:tcPr>
            <w:tcW w:w="1896" w:type="dxa"/>
            <w:shd w:val="clear" w:color="000000" w:fill="FFFFFF"/>
            <w:vAlign w:val="center"/>
            <w:hideMark/>
          </w:tcPr>
          <w:p w14:paraId="7C7164A2"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红外线发射机</w:t>
            </w:r>
          </w:p>
        </w:tc>
        <w:tc>
          <w:tcPr>
            <w:tcW w:w="4527" w:type="dxa"/>
            <w:shd w:val="clear" w:color="000000" w:fill="FFFFFF"/>
            <w:vAlign w:val="center"/>
          </w:tcPr>
          <w:p w14:paraId="252E84CD"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1</w:t>
            </w:r>
            <w:r w:rsidRPr="00F457F4">
              <w:rPr>
                <w:rFonts w:ascii="宋体" w:hAnsi="宋体" w:cs="宋体" w:hint="eastAsia"/>
                <w:color w:val="000000"/>
                <w:szCs w:val="21"/>
              </w:rPr>
              <w:t>.每个输入的灵敏度都可灵活调节；</w:t>
            </w:r>
          </w:p>
          <w:p w14:paraId="04A98052"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2</w:t>
            </w:r>
            <w:r w:rsidRPr="00F457F4">
              <w:rPr>
                <w:rFonts w:ascii="宋体" w:hAnsi="宋体" w:cs="宋体" w:hint="eastAsia"/>
                <w:color w:val="000000"/>
                <w:szCs w:val="21"/>
              </w:rPr>
              <w:t>.内置小型红外辐射板用于音频监听；</w:t>
            </w:r>
          </w:p>
          <w:p w14:paraId="75AC8714" w14:textId="77777777" w:rsidR="00E6416E" w:rsidRPr="00F457F4"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3</w:t>
            </w:r>
            <w:r w:rsidRPr="00F457F4">
              <w:rPr>
                <w:rFonts w:ascii="宋体" w:hAnsi="宋体" w:cs="宋体" w:hint="eastAsia"/>
                <w:color w:val="000000"/>
                <w:szCs w:val="21"/>
              </w:rPr>
              <w:t>.可通过显示屏显示辐射板和系统状态；</w:t>
            </w:r>
          </w:p>
          <w:p w14:paraId="76C6FA6E" w14:textId="77777777" w:rsidR="00E6416E" w:rsidRPr="00F457F4"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4</w:t>
            </w:r>
            <w:r w:rsidRPr="00F457F4">
              <w:rPr>
                <w:rFonts w:ascii="宋体" w:hAnsi="宋体" w:cs="宋体" w:hint="eastAsia"/>
                <w:color w:val="000000"/>
                <w:szCs w:val="21"/>
              </w:rPr>
              <w:t>.具有光纤网络电缆连接器；</w:t>
            </w:r>
          </w:p>
          <w:p w14:paraId="4A824B04"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5</w:t>
            </w:r>
            <w:r w:rsidRPr="00F457F4">
              <w:rPr>
                <w:rFonts w:ascii="宋体" w:hAnsi="宋体" w:cs="宋体" w:hint="eastAsia"/>
                <w:color w:val="000000"/>
                <w:szCs w:val="21"/>
              </w:rPr>
              <w:t>.可通过显示屏和单个旋/按钮对发射机和系统进行配置；</w:t>
            </w:r>
          </w:p>
          <w:p w14:paraId="0384B871"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lastRenderedPageBreak/>
              <w:t>#</w:t>
            </w:r>
            <w:r>
              <w:rPr>
                <w:rFonts w:ascii="宋体" w:hAnsi="宋体" w:cs="宋体" w:hint="eastAsia"/>
                <w:color w:val="000000"/>
                <w:szCs w:val="21"/>
              </w:rPr>
              <w:t>6</w:t>
            </w:r>
            <w:r w:rsidRPr="00F457F4">
              <w:rPr>
                <w:rFonts w:ascii="宋体" w:hAnsi="宋体" w:cs="宋体" w:hint="eastAsia"/>
                <w:color w:val="000000"/>
                <w:szCs w:val="21"/>
              </w:rPr>
              <w:t>.传播不少于4个音频通道；</w:t>
            </w:r>
          </w:p>
          <w:p w14:paraId="15A46E51"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7</w:t>
            </w:r>
            <w:r w:rsidRPr="00F457F4">
              <w:rPr>
                <w:rFonts w:ascii="宋体" w:hAnsi="宋体" w:cs="宋体" w:hint="eastAsia"/>
                <w:color w:val="000000"/>
                <w:szCs w:val="21"/>
              </w:rPr>
              <w:t>.提供产品印刷版彩页；</w:t>
            </w:r>
          </w:p>
          <w:p w14:paraId="6028D3CB"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w:t>
            </w:r>
            <w:r>
              <w:rPr>
                <w:rFonts w:ascii="宋体" w:hAnsi="宋体" w:cs="宋体" w:hint="eastAsia"/>
                <w:color w:val="000000"/>
                <w:szCs w:val="21"/>
              </w:rPr>
              <w:t>8</w:t>
            </w:r>
            <w:r w:rsidRPr="00F457F4">
              <w:rPr>
                <w:rFonts w:ascii="宋体" w:hAnsi="宋体" w:cs="宋体" w:hint="eastAsia"/>
                <w:color w:val="000000"/>
                <w:szCs w:val="21"/>
              </w:rPr>
              <w:t>.提供制造厂商针对本项目的售后服务承诺函并加盖制造厂商公章。</w:t>
            </w:r>
          </w:p>
        </w:tc>
        <w:tc>
          <w:tcPr>
            <w:tcW w:w="702" w:type="dxa"/>
            <w:shd w:val="clear" w:color="000000" w:fill="FFFFFF"/>
            <w:noWrap/>
            <w:vAlign w:val="center"/>
            <w:hideMark/>
          </w:tcPr>
          <w:p w14:paraId="1951FFB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lastRenderedPageBreak/>
              <w:t xml:space="preserve"> </w:t>
            </w:r>
            <w:proofErr w:type="gramStart"/>
            <w:r w:rsidRPr="00523ECA">
              <w:rPr>
                <w:rFonts w:asciiTheme="minorEastAsia" w:hAnsiTheme="minorEastAsia" w:hint="eastAsia"/>
                <w:color w:val="000000"/>
                <w:sz w:val="22"/>
              </w:rPr>
              <w:t>个</w:t>
            </w:r>
            <w:proofErr w:type="gramEnd"/>
            <w:r w:rsidRPr="00523ECA">
              <w:rPr>
                <w:rFonts w:asciiTheme="minorEastAsia" w:hAnsiTheme="minorEastAsia"/>
                <w:color w:val="000000"/>
                <w:sz w:val="22"/>
              </w:rPr>
              <w:t xml:space="preserve"> </w:t>
            </w:r>
          </w:p>
        </w:tc>
        <w:tc>
          <w:tcPr>
            <w:tcW w:w="858" w:type="dxa"/>
            <w:shd w:val="clear" w:color="000000" w:fill="FFFFFF"/>
            <w:noWrap/>
            <w:vAlign w:val="center"/>
            <w:hideMark/>
          </w:tcPr>
          <w:p w14:paraId="79CB072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2F81BC73" w14:textId="77777777" w:rsidTr="006C6E95">
        <w:trPr>
          <w:trHeight w:val="705"/>
        </w:trPr>
        <w:tc>
          <w:tcPr>
            <w:tcW w:w="636" w:type="dxa"/>
            <w:shd w:val="clear" w:color="000000" w:fill="FFFFFF"/>
            <w:vAlign w:val="center"/>
            <w:hideMark/>
          </w:tcPr>
          <w:p w14:paraId="2641EE3D"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3.</w:t>
            </w:r>
            <w:r>
              <w:rPr>
                <w:rFonts w:ascii="宋体" w:hAnsi="宋体" w:hint="eastAsia"/>
                <w:color w:val="000000"/>
                <w:szCs w:val="21"/>
              </w:rPr>
              <w:t>7</w:t>
            </w:r>
            <w:r w:rsidRPr="000A424F">
              <w:rPr>
                <w:rFonts w:ascii="宋体" w:hAnsi="宋体"/>
                <w:color w:val="000000"/>
                <w:szCs w:val="21"/>
              </w:rPr>
              <w:t xml:space="preserve"> </w:t>
            </w:r>
          </w:p>
        </w:tc>
        <w:tc>
          <w:tcPr>
            <w:tcW w:w="1896" w:type="dxa"/>
            <w:shd w:val="clear" w:color="000000" w:fill="FFFFFF"/>
            <w:vAlign w:val="center"/>
            <w:hideMark/>
          </w:tcPr>
          <w:p w14:paraId="4A5D5654"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网络线缆</w:t>
            </w:r>
          </w:p>
        </w:tc>
        <w:tc>
          <w:tcPr>
            <w:tcW w:w="4527" w:type="dxa"/>
            <w:shd w:val="clear" w:color="000000" w:fill="FFFFFF"/>
            <w:vAlign w:val="center"/>
          </w:tcPr>
          <w:p w14:paraId="79C5A8E2"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网络连接线缆。</w:t>
            </w:r>
          </w:p>
        </w:tc>
        <w:tc>
          <w:tcPr>
            <w:tcW w:w="702" w:type="dxa"/>
            <w:shd w:val="clear" w:color="000000" w:fill="FFFFFF"/>
            <w:noWrap/>
            <w:vAlign w:val="center"/>
            <w:hideMark/>
          </w:tcPr>
          <w:p w14:paraId="2EECD42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根 </w:t>
            </w:r>
          </w:p>
        </w:tc>
        <w:tc>
          <w:tcPr>
            <w:tcW w:w="858" w:type="dxa"/>
            <w:shd w:val="clear" w:color="000000" w:fill="FFFFFF"/>
            <w:noWrap/>
            <w:vAlign w:val="center"/>
            <w:hideMark/>
          </w:tcPr>
          <w:p w14:paraId="4E946F61"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43A68F31" w14:textId="77777777" w:rsidTr="006C6E95">
        <w:trPr>
          <w:trHeight w:val="705"/>
        </w:trPr>
        <w:tc>
          <w:tcPr>
            <w:tcW w:w="636" w:type="dxa"/>
            <w:shd w:val="clear" w:color="000000" w:fill="FFFFFF"/>
            <w:vAlign w:val="center"/>
            <w:hideMark/>
          </w:tcPr>
          <w:p w14:paraId="1F2743F2"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8</w:t>
            </w:r>
            <w:r w:rsidRPr="000A424F">
              <w:rPr>
                <w:rFonts w:ascii="宋体" w:hAnsi="宋体"/>
                <w:color w:val="000000"/>
                <w:szCs w:val="21"/>
              </w:rPr>
              <w:t xml:space="preserve"> </w:t>
            </w:r>
          </w:p>
        </w:tc>
        <w:tc>
          <w:tcPr>
            <w:tcW w:w="1896" w:type="dxa"/>
            <w:shd w:val="clear" w:color="000000" w:fill="FFFFFF"/>
            <w:vAlign w:val="center"/>
            <w:hideMark/>
          </w:tcPr>
          <w:p w14:paraId="40666F49"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红外辐射板</w:t>
            </w:r>
          </w:p>
        </w:tc>
        <w:tc>
          <w:tcPr>
            <w:tcW w:w="4527" w:type="dxa"/>
            <w:shd w:val="clear" w:color="000000" w:fill="FFFFFF"/>
            <w:noWrap/>
            <w:vAlign w:val="center"/>
          </w:tcPr>
          <w:p w14:paraId="34C80B3A"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#1.无风扇，通过自然对流冷却；</w:t>
            </w:r>
          </w:p>
          <w:p w14:paraId="79638363"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2.LED 指示灯用于检查辐射器状态；</w:t>
            </w:r>
          </w:p>
          <w:p w14:paraId="79B46C91"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#3.辐射器与传输器之间可以通信，方便操作人员检查；</w:t>
            </w:r>
          </w:p>
          <w:p w14:paraId="19B5DD68"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4.可在传输器打开时自动打开，反之亦然；</w:t>
            </w:r>
          </w:p>
          <w:p w14:paraId="70FB9374"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5.自动电缆均衡，确保各种品质的电缆保持最大的传输效率；</w:t>
            </w:r>
          </w:p>
          <w:p w14:paraId="7E54BD93"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6.自动电缆端接；</w:t>
            </w:r>
          </w:p>
          <w:p w14:paraId="13F9BB19"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#7.温度保护电路可在温度过高时自动将辐射器从全功率切换至半功率；</w:t>
            </w:r>
          </w:p>
          <w:p w14:paraId="6E8B69F2"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8.可调辐射器角度，确保最大覆盖面积；</w:t>
            </w:r>
          </w:p>
          <w:p w14:paraId="756C6E22"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#9.最大覆盖面积不少于1300 平方米（一个载波，4个标准音质通道）；</w:t>
            </w:r>
          </w:p>
          <w:p w14:paraId="5BCA0D0E"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#10.提供产品印刷版彩页。</w:t>
            </w:r>
          </w:p>
          <w:p w14:paraId="7163B1EB"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#11.提供制造厂商针对本项目的售后服务承诺函并加盖制造厂商公章。</w:t>
            </w:r>
          </w:p>
        </w:tc>
        <w:tc>
          <w:tcPr>
            <w:tcW w:w="702" w:type="dxa"/>
            <w:shd w:val="clear" w:color="000000" w:fill="FFFFFF"/>
            <w:noWrap/>
            <w:vAlign w:val="center"/>
            <w:hideMark/>
          </w:tcPr>
          <w:p w14:paraId="18AD6A6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块 </w:t>
            </w:r>
          </w:p>
        </w:tc>
        <w:tc>
          <w:tcPr>
            <w:tcW w:w="858" w:type="dxa"/>
            <w:shd w:val="clear" w:color="000000" w:fill="FFFFFF"/>
            <w:noWrap/>
            <w:vAlign w:val="center"/>
            <w:hideMark/>
          </w:tcPr>
          <w:p w14:paraId="4FD89A5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EA1FF05" w14:textId="77777777" w:rsidTr="006C6E95">
        <w:trPr>
          <w:trHeight w:val="705"/>
        </w:trPr>
        <w:tc>
          <w:tcPr>
            <w:tcW w:w="636" w:type="dxa"/>
            <w:shd w:val="clear" w:color="000000" w:fill="FFFFFF"/>
            <w:vAlign w:val="center"/>
            <w:hideMark/>
          </w:tcPr>
          <w:p w14:paraId="67D0277C"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9</w:t>
            </w:r>
            <w:r w:rsidRPr="000A424F">
              <w:rPr>
                <w:rFonts w:ascii="宋体" w:hAnsi="宋体"/>
                <w:color w:val="000000"/>
                <w:szCs w:val="21"/>
              </w:rPr>
              <w:t xml:space="preserve"> </w:t>
            </w:r>
          </w:p>
        </w:tc>
        <w:tc>
          <w:tcPr>
            <w:tcW w:w="1896" w:type="dxa"/>
            <w:shd w:val="clear" w:color="000000" w:fill="FFFFFF"/>
            <w:vAlign w:val="center"/>
            <w:hideMark/>
          </w:tcPr>
          <w:p w14:paraId="3787B456"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红外辐射板支架</w:t>
            </w:r>
          </w:p>
        </w:tc>
        <w:tc>
          <w:tcPr>
            <w:tcW w:w="4527" w:type="dxa"/>
            <w:shd w:val="clear" w:color="000000" w:fill="FFFFFF"/>
            <w:vAlign w:val="center"/>
          </w:tcPr>
          <w:p w14:paraId="6C1E1D7B"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配套辐射板安装支架。</w:t>
            </w:r>
          </w:p>
        </w:tc>
        <w:tc>
          <w:tcPr>
            <w:tcW w:w="702" w:type="dxa"/>
            <w:shd w:val="clear" w:color="000000" w:fill="FFFFFF"/>
            <w:noWrap/>
            <w:vAlign w:val="center"/>
            <w:hideMark/>
          </w:tcPr>
          <w:p w14:paraId="5A5DFA8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 xml:space="preserve"> </w:t>
            </w:r>
            <w:proofErr w:type="gramStart"/>
            <w:r w:rsidRPr="00523ECA">
              <w:rPr>
                <w:rFonts w:asciiTheme="minorEastAsia" w:hAnsiTheme="minorEastAsia" w:hint="eastAsia"/>
                <w:color w:val="000000"/>
                <w:sz w:val="22"/>
              </w:rPr>
              <w:t>个</w:t>
            </w:r>
            <w:proofErr w:type="gramEnd"/>
            <w:r w:rsidRPr="00523ECA">
              <w:rPr>
                <w:rFonts w:asciiTheme="minorEastAsia" w:hAnsiTheme="minorEastAsia"/>
                <w:color w:val="000000"/>
                <w:sz w:val="22"/>
              </w:rPr>
              <w:t xml:space="preserve"> </w:t>
            </w:r>
          </w:p>
        </w:tc>
        <w:tc>
          <w:tcPr>
            <w:tcW w:w="858" w:type="dxa"/>
            <w:shd w:val="clear" w:color="000000" w:fill="FFFFFF"/>
            <w:noWrap/>
            <w:vAlign w:val="center"/>
            <w:hideMark/>
          </w:tcPr>
          <w:p w14:paraId="62602CC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8C4481B" w14:textId="77777777" w:rsidTr="006C6E95">
        <w:trPr>
          <w:trHeight w:val="705"/>
        </w:trPr>
        <w:tc>
          <w:tcPr>
            <w:tcW w:w="636" w:type="dxa"/>
            <w:shd w:val="clear" w:color="000000" w:fill="FFFFFF"/>
            <w:vAlign w:val="center"/>
            <w:hideMark/>
          </w:tcPr>
          <w:p w14:paraId="47C135E9"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10</w:t>
            </w:r>
            <w:r w:rsidRPr="000A424F">
              <w:rPr>
                <w:rFonts w:ascii="宋体" w:hAnsi="宋体"/>
                <w:color w:val="000000"/>
                <w:szCs w:val="21"/>
              </w:rPr>
              <w:t xml:space="preserve"> </w:t>
            </w:r>
          </w:p>
        </w:tc>
        <w:tc>
          <w:tcPr>
            <w:tcW w:w="1896" w:type="dxa"/>
            <w:shd w:val="clear" w:color="000000" w:fill="FFFFFF"/>
            <w:vAlign w:val="center"/>
            <w:hideMark/>
          </w:tcPr>
          <w:p w14:paraId="5A3E1657"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红外线接收机</w:t>
            </w:r>
          </w:p>
        </w:tc>
        <w:tc>
          <w:tcPr>
            <w:tcW w:w="4527" w:type="dxa"/>
            <w:shd w:val="clear" w:color="000000" w:fill="FFFFFF"/>
            <w:vAlign w:val="center"/>
          </w:tcPr>
          <w:p w14:paraId="1AEBFA9F"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1.2位数LCD显示屏指示电池和接收状态；</w:t>
            </w:r>
          </w:p>
          <w:p w14:paraId="69FA78A1"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#2.可用通道的数量总是与系统中正在使用的通道数一致；</w:t>
            </w:r>
          </w:p>
          <w:p w14:paraId="48F2B4A5"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3.使用碱性电池≥200小时的运行时间；</w:t>
            </w:r>
          </w:p>
          <w:p w14:paraId="2208F6F5"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4.使用充电电池≥70小时的运行时间；</w:t>
            </w:r>
          </w:p>
          <w:p w14:paraId="4CF6E6C0"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#5.从无电到充满电≤2小时；</w:t>
            </w:r>
          </w:p>
          <w:p w14:paraId="36FF341C"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#6.可设测量模式，方便检查辐射板的覆盖区域；</w:t>
            </w:r>
          </w:p>
          <w:p w14:paraId="777EE046"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7.输出频率范围≥20Hz -20kHz；</w:t>
            </w:r>
          </w:p>
          <w:p w14:paraId="596ECFEB"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8.最大信噪比≥80 dB(A)；</w:t>
            </w:r>
          </w:p>
          <w:p w14:paraId="0B2B5932"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#9.提供产品印刷版彩页；</w:t>
            </w:r>
          </w:p>
          <w:p w14:paraId="19097915"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#10.提供制造厂商针对本项目的售后服务承诺函</w:t>
            </w:r>
            <w:r>
              <w:rPr>
                <w:rFonts w:ascii="宋体" w:hAnsi="宋体" w:cs="宋体" w:hint="eastAsia"/>
                <w:color w:val="000000"/>
                <w:szCs w:val="21"/>
              </w:rPr>
              <w:t>并加盖制造厂商公章</w:t>
            </w:r>
            <w:r w:rsidRPr="00F457F4">
              <w:rPr>
                <w:rFonts w:ascii="宋体" w:hAnsi="宋体" w:cs="宋体" w:hint="eastAsia"/>
                <w:color w:val="000000"/>
                <w:szCs w:val="21"/>
              </w:rPr>
              <w:t>。</w:t>
            </w:r>
          </w:p>
        </w:tc>
        <w:tc>
          <w:tcPr>
            <w:tcW w:w="702" w:type="dxa"/>
            <w:shd w:val="clear" w:color="000000" w:fill="FFFFFF"/>
            <w:noWrap/>
            <w:vAlign w:val="center"/>
            <w:hideMark/>
          </w:tcPr>
          <w:p w14:paraId="1B76CAA9"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 xml:space="preserve"> </w:t>
            </w:r>
            <w:proofErr w:type="gramStart"/>
            <w:r w:rsidRPr="00523ECA">
              <w:rPr>
                <w:rFonts w:asciiTheme="minorEastAsia" w:hAnsiTheme="minorEastAsia" w:hint="eastAsia"/>
                <w:color w:val="000000"/>
                <w:sz w:val="22"/>
              </w:rPr>
              <w:t>个</w:t>
            </w:r>
            <w:proofErr w:type="gramEnd"/>
            <w:r w:rsidRPr="00523ECA">
              <w:rPr>
                <w:rFonts w:asciiTheme="minorEastAsia" w:hAnsiTheme="minorEastAsia"/>
                <w:color w:val="000000"/>
                <w:sz w:val="22"/>
              </w:rPr>
              <w:t xml:space="preserve"> </w:t>
            </w:r>
          </w:p>
        </w:tc>
        <w:tc>
          <w:tcPr>
            <w:tcW w:w="858" w:type="dxa"/>
            <w:shd w:val="clear" w:color="000000" w:fill="FFFFFF"/>
            <w:noWrap/>
            <w:vAlign w:val="center"/>
            <w:hideMark/>
          </w:tcPr>
          <w:p w14:paraId="3749796E"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150</w:t>
            </w:r>
          </w:p>
        </w:tc>
      </w:tr>
      <w:tr w:rsidR="00E6416E" w:rsidRPr="000A424F" w14:paraId="406C17B9" w14:textId="77777777" w:rsidTr="006C6E95">
        <w:trPr>
          <w:trHeight w:val="705"/>
        </w:trPr>
        <w:tc>
          <w:tcPr>
            <w:tcW w:w="636" w:type="dxa"/>
            <w:shd w:val="clear" w:color="000000" w:fill="FFFFFF"/>
            <w:vAlign w:val="center"/>
            <w:hideMark/>
          </w:tcPr>
          <w:p w14:paraId="3D0EF0CD"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11</w:t>
            </w:r>
            <w:r w:rsidRPr="000A424F">
              <w:rPr>
                <w:rFonts w:ascii="宋体" w:hAnsi="宋体"/>
                <w:color w:val="000000"/>
                <w:szCs w:val="21"/>
              </w:rPr>
              <w:t xml:space="preserve"> </w:t>
            </w:r>
          </w:p>
        </w:tc>
        <w:tc>
          <w:tcPr>
            <w:tcW w:w="1896" w:type="dxa"/>
            <w:shd w:val="clear" w:color="000000" w:fill="FFFFFF"/>
            <w:vAlign w:val="center"/>
            <w:hideMark/>
          </w:tcPr>
          <w:p w14:paraId="0138BCC5"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立体声耳机</w:t>
            </w:r>
          </w:p>
        </w:tc>
        <w:tc>
          <w:tcPr>
            <w:tcW w:w="4527" w:type="dxa"/>
            <w:shd w:val="clear" w:color="000000" w:fill="FFFFFF"/>
            <w:vAlign w:val="center"/>
            <w:hideMark/>
          </w:tcPr>
          <w:p w14:paraId="78AE924D" w14:textId="77777777" w:rsidR="00E6416E" w:rsidRPr="002A1179"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1.</w:t>
            </w:r>
            <w:r w:rsidRPr="005618EA">
              <w:rPr>
                <w:rFonts w:hint="eastAsia"/>
              </w:rPr>
              <w:t>头戴式耳机</w:t>
            </w:r>
            <w:r>
              <w:rPr>
                <w:rFonts w:hint="eastAsia"/>
              </w:rPr>
              <w:t>，</w:t>
            </w:r>
            <w:r w:rsidRPr="002A1179">
              <w:rPr>
                <w:rFonts w:ascii="宋体" w:hAnsi="宋体" w:cs="宋体" w:hint="eastAsia"/>
                <w:color w:val="000000"/>
                <w:szCs w:val="21"/>
              </w:rPr>
              <w:t>可更换耳塞；</w:t>
            </w:r>
          </w:p>
          <w:p w14:paraId="5C2F91C7" w14:textId="77777777" w:rsidR="00E6416E" w:rsidRPr="002A1179"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2.阻抗 32 欧姆；</w:t>
            </w:r>
          </w:p>
          <w:p w14:paraId="27F863C6" w14:textId="77777777" w:rsidR="00E6416E" w:rsidRPr="002A1179"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3.频率响应≥50Hz-20kHz；</w:t>
            </w:r>
          </w:p>
          <w:p w14:paraId="7F186CA8"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4.灵敏度≥98 dB。</w:t>
            </w:r>
          </w:p>
        </w:tc>
        <w:tc>
          <w:tcPr>
            <w:tcW w:w="702" w:type="dxa"/>
            <w:shd w:val="clear" w:color="000000" w:fill="FFFFFF"/>
            <w:noWrap/>
            <w:vAlign w:val="center"/>
            <w:hideMark/>
          </w:tcPr>
          <w:p w14:paraId="670D5F0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副 </w:t>
            </w:r>
          </w:p>
        </w:tc>
        <w:tc>
          <w:tcPr>
            <w:tcW w:w="858" w:type="dxa"/>
            <w:shd w:val="clear" w:color="000000" w:fill="FFFFFF"/>
            <w:noWrap/>
            <w:vAlign w:val="center"/>
            <w:hideMark/>
          </w:tcPr>
          <w:p w14:paraId="0704062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155</w:t>
            </w:r>
          </w:p>
        </w:tc>
      </w:tr>
      <w:tr w:rsidR="00E6416E" w:rsidRPr="000A424F" w14:paraId="2CDF86E7" w14:textId="77777777" w:rsidTr="006C6E95">
        <w:trPr>
          <w:trHeight w:val="705"/>
        </w:trPr>
        <w:tc>
          <w:tcPr>
            <w:tcW w:w="636" w:type="dxa"/>
            <w:shd w:val="clear" w:color="000000" w:fill="FFFFFF"/>
            <w:vAlign w:val="center"/>
            <w:hideMark/>
          </w:tcPr>
          <w:p w14:paraId="0DD6F817"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3.1</w:t>
            </w:r>
            <w:r>
              <w:rPr>
                <w:rFonts w:ascii="宋体" w:hAnsi="宋体" w:hint="eastAsia"/>
                <w:color w:val="000000"/>
                <w:szCs w:val="21"/>
              </w:rPr>
              <w:t>2</w:t>
            </w:r>
            <w:r w:rsidRPr="000A424F">
              <w:rPr>
                <w:rFonts w:ascii="宋体" w:hAnsi="宋体"/>
                <w:color w:val="000000"/>
                <w:szCs w:val="21"/>
              </w:rPr>
              <w:t xml:space="preserve"> </w:t>
            </w:r>
          </w:p>
        </w:tc>
        <w:tc>
          <w:tcPr>
            <w:tcW w:w="1896" w:type="dxa"/>
            <w:shd w:val="clear" w:color="000000" w:fill="FFFFFF"/>
            <w:vAlign w:val="center"/>
            <w:hideMark/>
          </w:tcPr>
          <w:p w14:paraId="0AF842B5"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接收机充电电池组</w:t>
            </w:r>
          </w:p>
        </w:tc>
        <w:tc>
          <w:tcPr>
            <w:tcW w:w="4527" w:type="dxa"/>
            <w:shd w:val="clear" w:color="000000" w:fill="FFFFFF"/>
            <w:vAlign w:val="center"/>
            <w:hideMark/>
          </w:tcPr>
          <w:p w14:paraId="7123BDA4"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1.容量 1100 mAh；</w:t>
            </w:r>
          </w:p>
          <w:p w14:paraId="032F3D02"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2.与红外接收机同品牌配套。</w:t>
            </w:r>
          </w:p>
        </w:tc>
        <w:tc>
          <w:tcPr>
            <w:tcW w:w="702" w:type="dxa"/>
            <w:shd w:val="clear" w:color="000000" w:fill="FFFFFF"/>
            <w:noWrap/>
            <w:vAlign w:val="center"/>
            <w:hideMark/>
          </w:tcPr>
          <w:p w14:paraId="4644361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对 </w:t>
            </w:r>
          </w:p>
        </w:tc>
        <w:tc>
          <w:tcPr>
            <w:tcW w:w="858" w:type="dxa"/>
            <w:shd w:val="clear" w:color="000000" w:fill="FFFFFF"/>
            <w:noWrap/>
            <w:vAlign w:val="center"/>
            <w:hideMark/>
          </w:tcPr>
          <w:p w14:paraId="41DBEB5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150</w:t>
            </w:r>
          </w:p>
        </w:tc>
      </w:tr>
      <w:tr w:rsidR="00E6416E" w:rsidRPr="000A424F" w14:paraId="127BEE28" w14:textId="77777777" w:rsidTr="006C6E95">
        <w:trPr>
          <w:trHeight w:val="705"/>
        </w:trPr>
        <w:tc>
          <w:tcPr>
            <w:tcW w:w="636" w:type="dxa"/>
            <w:shd w:val="clear" w:color="000000" w:fill="FFFFFF"/>
            <w:vAlign w:val="center"/>
            <w:hideMark/>
          </w:tcPr>
          <w:p w14:paraId="164704CB"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3.1</w:t>
            </w:r>
            <w:r>
              <w:rPr>
                <w:rFonts w:ascii="宋体" w:hAnsi="宋体" w:hint="eastAsia"/>
                <w:color w:val="000000"/>
                <w:szCs w:val="21"/>
              </w:rPr>
              <w:t>3</w:t>
            </w:r>
            <w:r w:rsidRPr="000A424F">
              <w:rPr>
                <w:rFonts w:ascii="宋体" w:hAnsi="宋体"/>
                <w:color w:val="000000"/>
                <w:szCs w:val="21"/>
              </w:rPr>
              <w:t xml:space="preserve"> </w:t>
            </w:r>
          </w:p>
        </w:tc>
        <w:tc>
          <w:tcPr>
            <w:tcW w:w="1896" w:type="dxa"/>
            <w:shd w:val="clear" w:color="000000" w:fill="FFFFFF"/>
            <w:vAlign w:val="center"/>
            <w:hideMark/>
          </w:tcPr>
          <w:p w14:paraId="3D8F8E0D"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接收器充电机箱</w:t>
            </w:r>
          </w:p>
        </w:tc>
        <w:tc>
          <w:tcPr>
            <w:tcW w:w="4527" w:type="dxa"/>
            <w:shd w:val="clear" w:color="000000" w:fill="FFFFFF"/>
            <w:vAlign w:val="center"/>
            <w:hideMark/>
          </w:tcPr>
          <w:p w14:paraId="47496C4D"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1.可以对不少于 55个接收机进行充电；</w:t>
            </w:r>
          </w:p>
          <w:p w14:paraId="66CCAF2C"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2.最长充电时间≤2小时；</w:t>
            </w:r>
          </w:p>
          <w:p w14:paraId="556905B9"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3.红外接收机同品牌配套设备。</w:t>
            </w:r>
          </w:p>
        </w:tc>
        <w:tc>
          <w:tcPr>
            <w:tcW w:w="702" w:type="dxa"/>
            <w:shd w:val="clear" w:color="000000" w:fill="FFFFFF"/>
            <w:noWrap/>
            <w:vAlign w:val="center"/>
            <w:hideMark/>
          </w:tcPr>
          <w:p w14:paraId="390D62C6"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台 </w:t>
            </w:r>
          </w:p>
        </w:tc>
        <w:tc>
          <w:tcPr>
            <w:tcW w:w="858" w:type="dxa"/>
            <w:shd w:val="clear" w:color="000000" w:fill="FFFFFF"/>
            <w:noWrap/>
            <w:vAlign w:val="center"/>
            <w:hideMark/>
          </w:tcPr>
          <w:p w14:paraId="5193143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w:t>
            </w:r>
          </w:p>
        </w:tc>
      </w:tr>
      <w:tr w:rsidR="00E6416E" w:rsidRPr="000A424F" w14:paraId="1CFD9A54" w14:textId="77777777" w:rsidTr="006C6E95">
        <w:trPr>
          <w:trHeight w:val="705"/>
        </w:trPr>
        <w:tc>
          <w:tcPr>
            <w:tcW w:w="636" w:type="dxa"/>
            <w:shd w:val="clear" w:color="000000" w:fill="FFFFFF"/>
            <w:vAlign w:val="center"/>
            <w:hideMark/>
          </w:tcPr>
          <w:p w14:paraId="376C3C63"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3.1</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4E558339"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接收机储存箱</w:t>
            </w:r>
          </w:p>
        </w:tc>
        <w:tc>
          <w:tcPr>
            <w:tcW w:w="4527" w:type="dxa"/>
            <w:shd w:val="clear" w:color="000000" w:fill="FFFFFF"/>
            <w:noWrap/>
            <w:vAlign w:val="center"/>
            <w:hideMark/>
          </w:tcPr>
          <w:p w14:paraId="4197F2B4" w14:textId="77777777" w:rsidR="00E6416E" w:rsidRPr="00F457F4"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 xml:space="preserve">1.可容纳不少于100 </w:t>
            </w:r>
            <w:proofErr w:type="gramStart"/>
            <w:r w:rsidRPr="00F457F4">
              <w:rPr>
                <w:rFonts w:ascii="宋体" w:hAnsi="宋体" w:cs="宋体" w:hint="eastAsia"/>
                <w:color w:val="000000"/>
                <w:szCs w:val="21"/>
              </w:rPr>
              <w:t>个</w:t>
            </w:r>
            <w:proofErr w:type="gramEnd"/>
            <w:r w:rsidRPr="00F457F4">
              <w:rPr>
                <w:rFonts w:ascii="宋体" w:hAnsi="宋体" w:cs="宋体" w:hint="eastAsia"/>
                <w:color w:val="000000"/>
                <w:szCs w:val="21"/>
              </w:rPr>
              <w:t>接收机；</w:t>
            </w:r>
          </w:p>
          <w:p w14:paraId="7D46CACA" w14:textId="77777777" w:rsidR="00E6416E" w:rsidRPr="000A424F" w:rsidRDefault="00E6416E" w:rsidP="006C6E95">
            <w:pPr>
              <w:widowControl/>
              <w:spacing w:line="240" w:lineRule="auto"/>
              <w:rPr>
                <w:rFonts w:ascii="宋体" w:hAnsi="宋体" w:cs="宋体"/>
                <w:color w:val="000000"/>
                <w:szCs w:val="21"/>
              </w:rPr>
            </w:pPr>
            <w:r w:rsidRPr="00F457F4">
              <w:rPr>
                <w:rFonts w:ascii="宋体" w:hAnsi="宋体" w:cs="宋体" w:hint="eastAsia"/>
                <w:color w:val="000000"/>
                <w:szCs w:val="21"/>
              </w:rPr>
              <w:t>2.红外接收机同品牌配套设备。</w:t>
            </w:r>
          </w:p>
        </w:tc>
        <w:tc>
          <w:tcPr>
            <w:tcW w:w="702" w:type="dxa"/>
            <w:shd w:val="clear" w:color="000000" w:fill="FFFFFF"/>
            <w:noWrap/>
            <w:vAlign w:val="center"/>
            <w:hideMark/>
          </w:tcPr>
          <w:p w14:paraId="1FDE9AB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台 </w:t>
            </w:r>
          </w:p>
        </w:tc>
        <w:tc>
          <w:tcPr>
            <w:tcW w:w="858" w:type="dxa"/>
            <w:shd w:val="clear" w:color="000000" w:fill="FFFFFF"/>
            <w:noWrap/>
            <w:vAlign w:val="center"/>
            <w:hideMark/>
          </w:tcPr>
          <w:p w14:paraId="39E18D7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30440175" w14:textId="77777777" w:rsidTr="006C6E95">
        <w:trPr>
          <w:trHeight w:val="705"/>
        </w:trPr>
        <w:tc>
          <w:tcPr>
            <w:tcW w:w="636" w:type="dxa"/>
            <w:shd w:val="clear" w:color="000000" w:fill="FFFFFF"/>
            <w:vAlign w:val="center"/>
            <w:hideMark/>
          </w:tcPr>
          <w:p w14:paraId="4816388B"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15</w:t>
            </w:r>
            <w:r w:rsidRPr="000A424F">
              <w:rPr>
                <w:rFonts w:ascii="宋体" w:hAnsi="宋体"/>
                <w:color w:val="000000"/>
                <w:szCs w:val="21"/>
              </w:rPr>
              <w:t xml:space="preserve"> </w:t>
            </w:r>
          </w:p>
        </w:tc>
        <w:tc>
          <w:tcPr>
            <w:tcW w:w="1896" w:type="dxa"/>
            <w:shd w:val="clear" w:color="000000" w:fill="FFFFFF"/>
            <w:vAlign w:val="center"/>
            <w:hideMark/>
          </w:tcPr>
          <w:p w14:paraId="178416E6" w14:textId="77777777" w:rsidR="00E6416E" w:rsidRPr="000A424F" w:rsidRDefault="00E6416E" w:rsidP="006C6E95">
            <w:pPr>
              <w:widowControl/>
              <w:spacing w:line="240" w:lineRule="auto"/>
              <w:rPr>
                <w:rFonts w:ascii="宋体" w:hAnsi="宋体" w:cs="宋体"/>
                <w:color w:val="000000"/>
                <w:szCs w:val="21"/>
              </w:rPr>
            </w:pPr>
            <w:r w:rsidRPr="002A1179">
              <w:rPr>
                <w:rFonts w:ascii="宋体" w:hAnsi="宋体" w:cs="宋体" w:hint="eastAsia"/>
                <w:color w:val="000000"/>
                <w:szCs w:val="21"/>
              </w:rPr>
              <w:t>安装电缆</w:t>
            </w:r>
          </w:p>
        </w:tc>
        <w:tc>
          <w:tcPr>
            <w:tcW w:w="4527" w:type="dxa"/>
            <w:shd w:val="clear" w:color="000000" w:fill="FFFFFF"/>
            <w:noWrap/>
            <w:vAlign w:val="center"/>
            <w:hideMark/>
          </w:tcPr>
          <w:p w14:paraId="416F2655" w14:textId="77777777" w:rsidR="00E6416E" w:rsidRPr="000A424F" w:rsidRDefault="00E6416E" w:rsidP="006C6E95">
            <w:pPr>
              <w:widowControl/>
              <w:spacing w:line="240" w:lineRule="auto"/>
              <w:rPr>
                <w:rFonts w:ascii="宋体" w:hAnsi="宋体" w:cs="宋体"/>
                <w:color w:val="000000"/>
                <w:szCs w:val="21"/>
              </w:rPr>
            </w:pPr>
            <w:proofErr w:type="gramStart"/>
            <w:r w:rsidRPr="00C96C56">
              <w:rPr>
                <w:rFonts w:ascii="宋体" w:hAnsi="宋体" w:cs="宋体" w:hint="eastAsia"/>
                <w:color w:val="000000"/>
                <w:szCs w:val="21"/>
              </w:rPr>
              <w:t>专用会议</w:t>
            </w:r>
            <w:proofErr w:type="gramEnd"/>
            <w:r w:rsidRPr="00C96C56">
              <w:rPr>
                <w:rFonts w:ascii="宋体" w:hAnsi="宋体" w:cs="宋体" w:hint="eastAsia"/>
                <w:color w:val="000000"/>
                <w:szCs w:val="21"/>
              </w:rPr>
              <w:t>线缆</w:t>
            </w:r>
            <w:r>
              <w:rPr>
                <w:rFonts w:ascii="宋体" w:hAnsi="宋体" w:cs="宋体" w:hint="eastAsia"/>
                <w:color w:val="000000"/>
                <w:szCs w:val="21"/>
              </w:rPr>
              <w:t>,</w:t>
            </w:r>
            <w:r w:rsidRPr="00F457F4">
              <w:rPr>
                <w:rFonts w:ascii="宋体" w:hAnsi="宋体" w:cs="宋体" w:hint="eastAsia"/>
                <w:color w:val="000000"/>
                <w:szCs w:val="21"/>
              </w:rPr>
              <w:t>长度为100米</w:t>
            </w:r>
            <w:r>
              <w:rPr>
                <w:rFonts w:ascii="宋体" w:hAnsi="宋体" w:cs="宋体" w:hint="eastAsia"/>
                <w:color w:val="000000"/>
                <w:szCs w:val="21"/>
              </w:rPr>
              <w:t>。</w:t>
            </w:r>
          </w:p>
        </w:tc>
        <w:tc>
          <w:tcPr>
            <w:tcW w:w="702" w:type="dxa"/>
            <w:shd w:val="clear" w:color="000000" w:fill="FFFFFF"/>
            <w:noWrap/>
            <w:vAlign w:val="center"/>
            <w:hideMark/>
          </w:tcPr>
          <w:p w14:paraId="601E6E3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 xml:space="preserve"> 盘 </w:t>
            </w:r>
          </w:p>
        </w:tc>
        <w:tc>
          <w:tcPr>
            <w:tcW w:w="858" w:type="dxa"/>
            <w:shd w:val="clear" w:color="000000" w:fill="FFFFFF"/>
            <w:noWrap/>
            <w:vAlign w:val="center"/>
            <w:hideMark/>
          </w:tcPr>
          <w:p w14:paraId="0A77C818"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8315C77" w14:textId="77777777" w:rsidTr="006C6E95">
        <w:trPr>
          <w:trHeight w:val="705"/>
        </w:trPr>
        <w:tc>
          <w:tcPr>
            <w:tcW w:w="636" w:type="dxa"/>
            <w:shd w:val="clear" w:color="000000" w:fill="FFFFFF"/>
            <w:vAlign w:val="center"/>
          </w:tcPr>
          <w:p w14:paraId="3BF8BCF2"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3.</w:t>
            </w:r>
            <w:r>
              <w:rPr>
                <w:rFonts w:ascii="宋体" w:hAnsi="宋体" w:hint="eastAsia"/>
                <w:color w:val="000000"/>
                <w:szCs w:val="21"/>
              </w:rPr>
              <w:t>16</w:t>
            </w:r>
          </w:p>
        </w:tc>
        <w:tc>
          <w:tcPr>
            <w:tcW w:w="1896" w:type="dxa"/>
            <w:shd w:val="clear" w:color="000000" w:fill="FFFFFF"/>
            <w:vAlign w:val="center"/>
          </w:tcPr>
          <w:p w14:paraId="507568C7" w14:textId="77777777" w:rsidR="00E6416E" w:rsidRPr="002A1179"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专用接头</w:t>
            </w:r>
          </w:p>
        </w:tc>
        <w:tc>
          <w:tcPr>
            <w:tcW w:w="4527" w:type="dxa"/>
            <w:shd w:val="clear" w:color="000000" w:fill="FFFFFF"/>
            <w:noWrap/>
            <w:vAlign w:val="center"/>
          </w:tcPr>
          <w:p w14:paraId="43418477" w14:textId="77777777" w:rsidR="00E6416E" w:rsidRPr="002A1179" w:rsidRDefault="00E6416E" w:rsidP="006C6E95">
            <w:pPr>
              <w:widowControl/>
              <w:spacing w:line="240" w:lineRule="auto"/>
              <w:rPr>
                <w:rFonts w:ascii="宋体" w:hAnsi="宋体" w:cs="宋体"/>
                <w:color w:val="000000"/>
                <w:szCs w:val="21"/>
              </w:rPr>
            </w:pPr>
            <w:proofErr w:type="gramStart"/>
            <w:r w:rsidRPr="00C96C56">
              <w:rPr>
                <w:rFonts w:ascii="宋体" w:hAnsi="宋体" w:cs="宋体" w:hint="eastAsia"/>
                <w:color w:val="000000"/>
                <w:szCs w:val="21"/>
              </w:rPr>
              <w:t>专用会议</w:t>
            </w:r>
            <w:proofErr w:type="gramEnd"/>
            <w:r w:rsidRPr="00C96C56">
              <w:rPr>
                <w:rFonts w:ascii="宋体" w:hAnsi="宋体" w:cs="宋体" w:hint="eastAsia"/>
                <w:color w:val="000000"/>
                <w:szCs w:val="21"/>
              </w:rPr>
              <w:t>线缆配套接头。</w:t>
            </w:r>
          </w:p>
        </w:tc>
        <w:tc>
          <w:tcPr>
            <w:tcW w:w="702" w:type="dxa"/>
            <w:shd w:val="clear" w:color="000000" w:fill="FFFFFF"/>
            <w:noWrap/>
            <w:vAlign w:val="center"/>
          </w:tcPr>
          <w:p w14:paraId="4383B1D5"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 xml:space="preserve"> 对 </w:t>
            </w:r>
          </w:p>
        </w:tc>
        <w:tc>
          <w:tcPr>
            <w:tcW w:w="858" w:type="dxa"/>
            <w:shd w:val="clear" w:color="000000" w:fill="FFFFFF"/>
            <w:noWrap/>
            <w:vAlign w:val="center"/>
          </w:tcPr>
          <w:p w14:paraId="2E4A01BC"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5</w:t>
            </w:r>
          </w:p>
        </w:tc>
      </w:tr>
      <w:tr w:rsidR="00E6416E" w:rsidRPr="000A424F" w14:paraId="28E8A13D" w14:textId="77777777" w:rsidTr="006C6E95">
        <w:trPr>
          <w:trHeight w:val="705"/>
        </w:trPr>
        <w:tc>
          <w:tcPr>
            <w:tcW w:w="636" w:type="dxa"/>
            <w:shd w:val="clear" w:color="000000" w:fill="FFFFFF"/>
            <w:vAlign w:val="center"/>
            <w:hideMark/>
          </w:tcPr>
          <w:p w14:paraId="48B532E5" w14:textId="77777777" w:rsidR="00E6416E" w:rsidRPr="000A424F" w:rsidRDefault="00E6416E" w:rsidP="006C6E95">
            <w:pPr>
              <w:widowControl/>
              <w:spacing w:line="240" w:lineRule="auto"/>
              <w:jc w:val="center"/>
              <w:rPr>
                <w:rFonts w:ascii="宋体" w:hAnsi="宋体" w:cs="宋体"/>
                <w:b/>
                <w:bCs/>
                <w:color w:val="000000"/>
                <w:szCs w:val="21"/>
              </w:rPr>
            </w:pPr>
            <w:r w:rsidRPr="000A424F">
              <w:rPr>
                <w:rFonts w:ascii="宋体" w:hAnsi="宋体" w:cs="宋体" w:hint="eastAsia"/>
                <w:b/>
                <w:bCs/>
                <w:color w:val="000000"/>
                <w:szCs w:val="21"/>
              </w:rPr>
              <w:t>4</w:t>
            </w:r>
          </w:p>
        </w:tc>
        <w:tc>
          <w:tcPr>
            <w:tcW w:w="7983" w:type="dxa"/>
            <w:gridSpan w:val="4"/>
            <w:shd w:val="clear" w:color="000000" w:fill="FFFFFF"/>
            <w:vAlign w:val="center"/>
            <w:hideMark/>
          </w:tcPr>
          <w:p w14:paraId="6A6E6A15"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录播系统</w:t>
            </w:r>
          </w:p>
        </w:tc>
      </w:tr>
      <w:tr w:rsidR="00E6416E" w:rsidRPr="000A424F" w14:paraId="450B9DB0" w14:textId="77777777" w:rsidTr="006C6E95">
        <w:trPr>
          <w:trHeight w:val="705"/>
        </w:trPr>
        <w:tc>
          <w:tcPr>
            <w:tcW w:w="636" w:type="dxa"/>
            <w:shd w:val="clear" w:color="000000" w:fill="FFFFFF"/>
            <w:vAlign w:val="center"/>
            <w:hideMark/>
          </w:tcPr>
          <w:p w14:paraId="7F7E736E"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4.1 </w:t>
            </w:r>
          </w:p>
        </w:tc>
        <w:tc>
          <w:tcPr>
            <w:tcW w:w="1896" w:type="dxa"/>
            <w:shd w:val="clear" w:color="000000" w:fill="FFFFFF"/>
            <w:vAlign w:val="center"/>
            <w:hideMark/>
          </w:tcPr>
          <w:p w14:paraId="311F2DBC" w14:textId="77777777" w:rsidR="00E6416E" w:rsidRPr="000A424F"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一体化高清摄像机</w:t>
            </w:r>
          </w:p>
        </w:tc>
        <w:tc>
          <w:tcPr>
            <w:tcW w:w="4527" w:type="dxa"/>
            <w:shd w:val="clear" w:color="000000" w:fill="FFFFFF"/>
            <w:vAlign w:val="center"/>
          </w:tcPr>
          <w:p w14:paraId="142A58FF"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1.采用不小于1/2.8英寸CMOS成像器件，有效像素≥210万；</w:t>
            </w:r>
          </w:p>
          <w:p w14:paraId="37A4DDFE"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2.成像器件与摄像机整机同一品牌；</w:t>
            </w:r>
          </w:p>
          <w:p w14:paraId="4AE52B52"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3.具有宽动态功能，可提供杰出的宽动态范围，并具备4档可调节功能（提供国家广播电视产品质量监督检验中心出具的功能检测报告）；</w:t>
            </w:r>
          </w:p>
          <w:p w14:paraId="54BBBEA8"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4.最高支持1080P/59.94信号格式（提供国家广播电视产品质量监督检验中心出具的功能检测报告）；</w:t>
            </w:r>
          </w:p>
          <w:p w14:paraId="418E1304"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5.最大广角（水平视角）可达到65度（提供国家广播电视产品质量监督检验中心出具的功能检测报告）；</w:t>
            </w:r>
          </w:p>
          <w:p w14:paraId="027C4E15"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6.具有HDMI高清输出接口；</w:t>
            </w:r>
          </w:p>
          <w:p w14:paraId="75CC35FF"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#7.具有RJ45（IP）远程网络控制接口；</w:t>
            </w:r>
          </w:p>
          <w:p w14:paraId="36406496"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#8.光学变焦≥</w:t>
            </w:r>
            <w:r>
              <w:rPr>
                <w:rFonts w:ascii="宋体" w:hAnsi="宋体" w:cs="宋体" w:hint="eastAsia"/>
                <w:color w:val="000000"/>
                <w:szCs w:val="21"/>
              </w:rPr>
              <w:t>26</w:t>
            </w:r>
            <w:r w:rsidRPr="00C96C56">
              <w:rPr>
                <w:rFonts w:ascii="宋体" w:hAnsi="宋体" w:cs="宋体" w:hint="eastAsia"/>
                <w:color w:val="000000"/>
                <w:szCs w:val="21"/>
              </w:rPr>
              <w:t>倍，可支持倒装；</w:t>
            </w:r>
          </w:p>
          <w:p w14:paraId="5F5F9D17"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#9.提供产品印刷版彩页并加盖制造厂商公章；</w:t>
            </w:r>
          </w:p>
          <w:p w14:paraId="721A69F2" w14:textId="77777777" w:rsidR="00E6416E" w:rsidRPr="000A424F" w:rsidRDefault="00E6416E" w:rsidP="006C6E95">
            <w:pPr>
              <w:widowControl/>
              <w:spacing w:line="240" w:lineRule="auto"/>
              <w:jc w:val="left"/>
              <w:rPr>
                <w:rFonts w:ascii="宋体" w:hAnsi="宋体" w:cs="宋体"/>
                <w:color w:val="000000"/>
                <w:szCs w:val="21"/>
              </w:rPr>
            </w:pPr>
            <w:r w:rsidRPr="00C96C56">
              <w:rPr>
                <w:rFonts w:ascii="宋体" w:hAnsi="宋体" w:cs="宋体" w:hint="eastAsia"/>
                <w:color w:val="000000"/>
                <w:szCs w:val="21"/>
              </w:rPr>
              <w:t>#10.提供制造厂商针对本项目的售后服务承诺函并加盖制造厂商公章。</w:t>
            </w:r>
          </w:p>
        </w:tc>
        <w:tc>
          <w:tcPr>
            <w:tcW w:w="702" w:type="dxa"/>
            <w:shd w:val="clear" w:color="000000" w:fill="FFFFFF"/>
            <w:noWrap/>
            <w:vAlign w:val="center"/>
            <w:hideMark/>
          </w:tcPr>
          <w:p w14:paraId="7A5F6D0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noWrap/>
            <w:vAlign w:val="center"/>
            <w:hideMark/>
          </w:tcPr>
          <w:p w14:paraId="39E5EEE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5</w:t>
            </w:r>
          </w:p>
        </w:tc>
      </w:tr>
      <w:tr w:rsidR="00E6416E" w:rsidRPr="000A424F" w14:paraId="7F33FE90" w14:textId="77777777" w:rsidTr="006C6E95">
        <w:trPr>
          <w:trHeight w:val="1125"/>
        </w:trPr>
        <w:tc>
          <w:tcPr>
            <w:tcW w:w="636" w:type="dxa"/>
            <w:shd w:val="clear" w:color="000000" w:fill="FFFFFF"/>
            <w:vAlign w:val="center"/>
            <w:hideMark/>
          </w:tcPr>
          <w:p w14:paraId="69AD4D7D"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t xml:space="preserve">4.2 </w:t>
            </w:r>
          </w:p>
        </w:tc>
        <w:tc>
          <w:tcPr>
            <w:tcW w:w="1896" w:type="dxa"/>
            <w:shd w:val="clear" w:color="000000" w:fill="FFFFFF"/>
            <w:vAlign w:val="center"/>
            <w:hideMark/>
          </w:tcPr>
          <w:p w14:paraId="3882AB79" w14:textId="77777777" w:rsidR="00E6416E" w:rsidRPr="000A424F"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高清摄像机控制器</w:t>
            </w:r>
          </w:p>
        </w:tc>
        <w:tc>
          <w:tcPr>
            <w:tcW w:w="4527" w:type="dxa"/>
            <w:shd w:val="clear" w:color="000000" w:fill="FFFFFF"/>
            <w:vAlign w:val="center"/>
          </w:tcPr>
          <w:p w14:paraId="07F90C7D"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1.同高清视频会议摄像机为同一品牌，保证系统兼容性；</w:t>
            </w:r>
          </w:p>
          <w:p w14:paraId="7860CE7B"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2.控制接口支持 RS232\422\IP，支持</w:t>
            </w:r>
            <w:r>
              <w:rPr>
                <w:rFonts w:ascii="宋体" w:hAnsi="宋体" w:cs="宋体" w:hint="eastAsia"/>
                <w:color w:val="000000"/>
                <w:szCs w:val="21"/>
              </w:rPr>
              <w:t>AW/</w:t>
            </w:r>
            <w:r w:rsidRPr="00C96C56">
              <w:rPr>
                <w:rFonts w:ascii="宋体" w:hAnsi="宋体" w:cs="宋体" w:hint="eastAsia"/>
                <w:color w:val="000000"/>
                <w:szCs w:val="21"/>
              </w:rPr>
              <w:t>VISCA协议；</w:t>
            </w:r>
          </w:p>
          <w:p w14:paraId="34DE31EE"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3.摄像机控制数量：RS232\422方式≥5台，IP方式≥</w:t>
            </w:r>
            <w:r>
              <w:rPr>
                <w:rFonts w:ascii="宋体" w:hAnsi="宋体" w:cs="宋体" w:hint="eastAsia"/>
                <w:color w:val="000000"/>
                <w:szCs w:val="21"/>
              </w:rPr>
              <w:t>100</w:t>
            </w:r>
            <w:r w:rsidRPr="00C96C56">
              <w:rPr>
                <w:rFonts w:ascii="宋体" w:hAnsi="宋体" w:cs="宋体" w:hint="eastAsia"/>
                <w:color w:val="000000"/>
                <w:szCs w:val="21"/>
              </w:rPr>
              <w:t>台；</w:t>
            </w:r>
          </w:p>
          <w:p w14:paraId="4B2E4B01"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4.</w:t>
            </w:r>
            <w:r>
              <w:rPr>
                <w:rFonts w:ascii="宋体" w:hAnsi="宋体" w:cs="宋体" w:hint="eastAsia"/>
                <w:color w:val="000000"/>
                <w:szCs w:val="21"/>
              </w:rPr>
              <w:t>三</w:t>
            </w:r>
            <w:r w:rsidRPr="00C96C56">
              <w:rPr>
                <w:rFonts w:ascii="宋体" w:hAnsi="宋体" w:cs="宋体" w:hint="eastAsia"/>
                <w:color w:val="000000"/>
                <w:szCs w:val="21"/>
              </w:rPr>
              <w:t>维立体控制摇杆,支持摄像机变焦、光圈、白平衡一键设定能力并可以对摄像机菜单进行设置和保存；</w:t>
            </w:r>
          </w:p>
          <w:p w14:paraId="4A005382" w14:textId="77777777" w:rsidR="00E6416E" w:rsidRPr="000A424F"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lastRenderedPageBreak/>
              <w:t>#</w:t>
            </w:r>
            <w:r>
              <w:rPr>
                <w:rFonts w:ascii="宋体" w:hAnsi="宋体" w:cs="宋体" w:hint="eastAsia"/>
                <w:color w:val="000000"/>
                <w:szCs w:val="21"/>
              </w:rPr>
              <w:t>5</w:t>
            </w:r>
            <w:r w:rsidRPr="00C96C56">
              <w:rPr>
                <w:rFonts w:ascii="宋体" w:hAnsi="宋体" w:cs="宋体" w:hint="eastAsia"/>
                <w:color w:val="000000"/>
                <w:szCs w:val="21"/>
              </w:rPr>
              <w:t>.提供制造厂商针对本项目的售后服务承诺函并加盖制造厂商公章。</w:t>
            </w:r>
          </w:p>
        </w:tc>
        <w:tc>
          <w:tcPr>
            <w:tcW w:w="702" w:type="dxa"/>
            <w:shd w:val="clear" w:color="000000" w:fill="FFFFFF"/>
            <w:noWrap/>
            <w:vAlign w:val="center"/>
            <w:hideMark/>
          </w:tcPr>
          <w:p w14:paraId="09907C85"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noWrap/>
            <w:vAlign w:val="center"/>
            <w:hideMark/>
          </w:tcPr>
          <w:p w14:paraId="0705A91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AF3539F" w14:textId="77777777" w:rsidTr="006C6E95">
        <w:trPr>
          <w:trHeight w:val="416"/>
        </w:trPr>
        <w:tc>
          <w:tcPr>
            <w:tcW w:w="636" w:type="dxa"/>
            <w:shd w:val="clear" w:color="000000" w:fill="FFFFFF"/>
            <w:vAlign w:val="center"/>
            <w:hideMark/>
          </w:tcPr>
          <w:p w14:paraId="08B9D127"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4.3 </w:t>
            </w:r>
          </w:p>
        </w:tc>
        <w:tc>
          <w:tcPr>
            <w:tcW w:w="1896" w:type="dxa"/>
            <w:shd w:val="clear" w:color="000000" w:fill="FFFFFF"/>
            <w:vAlign w:val="center"/>
            <w:hideMark/>
          </w:tcPr>
          <w:p w14:paraId="5B997BF0" w14:textId="77777777" w:rsidR="00E6416E" w:rsidRPr="000A424F"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录播主机</w:t>
            </w:r>
          </w:p>
        </w:tc>
        <w:tc>
          <w:tcPr>
            <w:tcW w:w="4527" w:type="dxa"/>
            <w:shd w:val="clear" w:color="000000" w:fill="FFFFFF"/>
            <w:vAlign w:val="center"/>
          </w:tcPr>
          <w:p w14:paraId="2A349DED"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1.为了系统的安全稳定，要求录播主机必须采用嵌入式硬件设计，内置Linux操作系统，支持7*24小时工作；不接受PC架构以及服务器设计方式；</w:t>
            </w:r>
          </w:p>
          <w:p w14:paraId="3F9B4A9D"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2.系统集成录播系统、音频处理、编解码技术为一体，更符合信息化行业有关产品发展微小型化、低功耗、智能化和高可靠性政策；</w:t>
            </w:r>
          </w:p>
          <w:p w14:paraId="438A47BF"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#3.支持6路高清3G-SDI、支持1路HDMI输入接口；支持1路VGA输入接口，2路HDMI接口视频输出；</w:t>
            </w:r>
          </w:p>
          <w:p w14:paraId="2AEF34A4"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4.录播主机支持本地导播功能，接上鼠标、标准键盘与显示器就可实现无延时本地导播，可以扩展硬件导播台；</w:t>
            </w:r>
          </w:p>
          <w:p w14:paraId="35C351A5"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#5.为了便于录播主机连接鼠标，标准键盘、导播控制键盘、USB存储设备，要求录播主机支持≥</w:t>
            </w:r>
            <w:r>
              <w:rPr>
                <w:rFonts w:ascii="宋体" w:hAnsi="宋体" w:cs="宋体" w:hint="eastAsia"/>
                <w:color w:val="000000"/>
                <w:szCs w:val="21"/>
              </w:rPr>
              <w:t>4</w:t>
            </w:r>
            <w:r w:rsidRPr="00874040">
              <w:rPr>
                <w:rFonts w:ascii="宋体" w:hAnsi="宋体" w:cs="宋体" w:hint="eastAsia"/>
                <w:color w:val="000000"/>
                <w:szCs w:val="21"/>
              </w:rPr>
              <w:t>路USB接口；</w:t>
            </w:r>
          </w:p>
          <w:p w14:paraId="211FE728"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6.录播主机支持2路千兆RJ45网络接口；</w:t>
            </w:r>
          </w:p>
          <w:p w14:paraId="5FF3B68E" w14:textId="77777777"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#7.主机自带音频处理系统，不少于10路输入与4路输出音频平衡信号接口，支持反馈消除、回声消除、噪声消除和对麦克风幻象供电等功能；</w:t>
            </w:r>
          </w:p>
          <w:p w14:paraId="23AF5B4D" w14:textId="4F42EE28"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w:t>
            </w:r>
            <w:r w:rsidR="006379D3">
              <w:rPr>
                <w:rFonts w:ascii="宋体" w:hAnsi="宋体" w:cs="宋体" w:hint="eastAsia"/>
                <w:color w:val="000000"/>
                <w:szCs w:val="21"/>
              </w:rPr>
              <w:t>8</w:t>
            </w:r>
            <w:r w:rsidRPr="00874040">
              <w:rPr>
                <w:rFonts w:ascii="宋体" w:hAnsi="宋体" w:cs="宋体" w:hint="eastAsia"/>
                <w:color w:val="000000"/>
                <w:szCs w:val="21"/>
              </w:rPr>
              <w:t>.控制接口≥8路，可用于控制摄像机云台与控制面板等设备；</w:t>
            </w:r>
          </w:p>
          <w:p w14:paraId="194E5A2A" w14:textId="72E797E8" w:rsidR="00E6416E" w:rsidRPr="00874040" w:rsidRDefault="006379D3" w:rsidP="006C6E95">
            <w:pPr>
              <w:widowControl/>
              <w:spacing w:line="240" w:lineRule="auto"/>
              <w:rPr>
                <w:rFonts w:ascii="宋体" w:hAnsi="宋体" w:cs="宋体"/>
                <w:color w:val="000000"/>
                <w:szCs w:val="21"/>
              </w:rPr>
            </w:pPr>
            <w:r>
              <w:rPr>
                <w:rFonts w:ascii="宋体" w:hAnsi="宋体" w:cs="宋体" w:hint="eastAsia"/>
                <w:color w:val="000000"/>
                <w:szCs w:val="21"/>
              </w:rPr>
              <w:t>9</w:t>
            </w:r>
            <w:r w:rsidR="00E6416E" w:rsidRPr="00874040">
              <w:rPr>
                <w:rFonts w:ascii="宋体" w:hAnsi="宋体" w:cs="宋体" w:hint="eastAsia"/>
                <w:color w:val="000000"/>
                <w:szCs w:val="21"/>
              </w:rPr>
              <w:t>.系统可实现智能跟踪，跟踪对象不需要佩戴任何辅助装置，跟踪效果稳定流畅；</w:t>
            </w:r>
          </w:p>
          <w:p w14:paraId="6DE5B1C8" w14:textId="6BDFA0DE"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0</w:t>
            </w:r>
            <w:r w:rsidRPr="00874040">
              <w:rPr>
                <w:rFonts w:ascii="宋体" w:hAnsi="宋体" w:cs="宋体" w:hint="eastAsia"/>
                <w:color w:val="000000"/>
                <w:szCs w:val="21"/>
              </w:rPr>
              <w:t>.系统内置5机位6场景图像跟踪处理模块，图像识别和分析技术可对老师和学生的动作、移动进行准确定位、跟踪，清楚的记录整个教学活动；</w:t>
            </w:r>
          </w:p>
          <w:p w14:paraId="1FE22C29" w14:textId="004824E2"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1</w:t>
            </w:r>
            <w:r w:rsidRPr="00874040">
              <w:rPr>
                <w:rFonts w:ascii="宋体" w:hAnsi="宋体" w:cs="宋体" w:hint="eastAsia"/>
                <w:color w:val="000000"/>
                <w:szCs w:val="21"/>
              </w:rPr>
              <w:t>.系统内置不小于2T存储空间，支持双硬盘接入，最大支持不少于16T硬盘存储空间，录制文件既可存储在本地硬盘，可以上传到云资源管理平台或第三方FTP服务器；</w:t>
            </w:r>
          </w:p>
          <w:p w14:paraId="42C4E6F4" w14:textId="38849634"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2</w:t>
            </w:r>
            <w:r w:rsidRPr="00874040">
              <w:rPr>
                <w:rFonts w:ascii="宋体" w:hAnsi="宋体" w:cs="宋体" w:hint="eastAsia"/>
                <w:color w:val="000000"/>
                <w:szCs w:val="21"/>
              </w:rPr>
              <w:t>.支持接入第三方视频会议终端，实现互动场景录制；</w:t>
            </w:r>
          </w:p>
          <w:p w14:paraId="16DCF21D" w14:textId="7DDCC544"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3</w:t>
            </w:r>
            <w:r w:rsidRPr="00874040">
              <w:rPr>
                <w:rFonts w:ascii="宋体" w:hAnsi="宋体" w:cs="宋体" w:hint="eastAsia"/>
                <w:color w:val="000000"/>
                <w:szCs w:val="21"/>
              </w:rPr>
              <w:t>.</w:t>
            </w:r>
            <w:proofErr w:type="gramStart"/>
            <w:r w:rsidRPr="00874040">
              <w:rPr>
                <w:rFonts w:ascii="宋体" w:hAnsi="宋体" w:cs="宋体" w:hint="eastAsia"/>
                <w:color w:val="000000"/>
                <w:szCs w:val="21"/>
              </w:rPr>
              <w:t>支持微信直播</w:t>
            </w:r>
            <w:proofErr w:type="gramEnd"/>
            <w:r w:rsidRPr="00874040">
              <w:rPr>
                <w:rFonts w:ascii="宋体" w:hAnsi="宋体" w:cs="宋体" w:hint="eastAsia"/>
                <w:color w:val="000000"/>
                <w:szCs w:val="21"/>
              </w:rPr>
              <w:t>功能，支持利用windows平台B/S架构和移动客户端Android平台APP、IOS平台APP</w:t>
            </w:r>
            <w:proofErr w:type="gramStart"/>
            <w:r w:rsidRPr="00874040">
              <w:rPr>
                <w:rFonts w:ascii="宋体" w:hAnsi="宋体" w:cs="宋体" w:hint="eastAsia"/>
                <w:color w:val="000000"/>
                <w:szCs w:val="21"/>
              </w:rPr>
              <w:t>微信端</w:t>
            </w:r>
            <w:proofErr w:type="gramEnd"/>
            <w:r w:rsidRPr="00874040">
              <w:rPr>
                <w:rFonts w:ascii="宋体" w:hAnsi="宋体" w:cs="宋体" w:hint="eastAsia"/>
                <w:color w:val="000000"/>
                <w:szCs w:val="21"/>
              </w:rPr>
              <w:t>现场直播功能；</w:t>
            </w:r>
          </w:p>
          <w:p w14:paraId="35410359" w14:textId="303E5F1D"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lastRenderedPageBreak/>
              <w:t>1</w:t>
            </w:r>
            <w:r w:rsidR="006379D3">
              <w:rPr>
                <w:rFonts w:ascii="宋体" w:hAnsi="宋体" w:cs="宋体" w:hint="eastAsia"/>
                <w:color w:val="000000"/>
                <w:szCs w:val="21"/>
              </w:rPr>
              <w:t>4</w:t>
            </w:r>
            <w:r w:rsidRPr="00874040">
              <w:rPr>
                <w:rFonts w:ascii="宋体" w:hAnsi="宋体" w:cs="宋体" w:hint="eastAsia"/>
                <w:color w:val="000000"/>
                <w:szCs w:val="21"/>
              </w:rPr>
              <w:t>.支持远程登录管理系统，可设置用户密码、视频输入、视频输出、互动、</w:t>
            </w:r>
            <w:proofErr w:type="gramStart"/>
            <w:r w:rsidRPr="00874040">
              <w:rPr>
                <w:rFonts w:ascii="宋体" w:hAnsi="宋体" w:cs="宋体" w:hint="eastAsia"/>
                <w:color w:val="000000"/>
                <w:szCs w:val="21"/>
              </w:rPr>
              <w:t>推流方式</w:t>
            </w:r>
            <w:proofErr w:type="gramEnd"/>
            <w:r w:rsidRPr="00874040">
              <w:rPr>
                <w:rFonts w:ascii="宋体" w:hAnsi="宋体" w:cs="宋体" w:hint="eastAsia"/>
                <w:color w:val="000000"/>
                <w:szCs w:val="21"/>
              </w:rPr>
              <w:t>及模式、VGA图像微调等功能。</w:t>
            </w:r>
          </w:p>
          <w:p w14:paraId="1A2A4BBF" w14:textId="49BCEE3F"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5</w:t>
            </w:r>
            <w:r w:rsidRPr="00874040">
              <w:rPr>
                <w:rFonts w:ascii="宋体" w:hAnsi="宋体" w:cs="宋体" w:hint="eastAsia"/>
                <w:color w:val="000000"/>
                <w:szCs w:val="21"/>
              </w:rPr>
              <w:t>.系统支持异常文件修复功能，在录制过程中或其他不可抗拒因素导致设备突然断电使录制的文件异常时，可通过录播主机管理页面一键修复功能，修复异常课件为正常文件资源；</w:t>
            </w:r>
          </w:p>
          <w:p w14:paraId="63A88CC4" w14:textId="3732EFBF"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6</w:t>
            </w:r>
            <w:r w:rsidRPr="00874040">
              <w:rPr>
                <w:rFonts w:ascii="宋体" w:hAnsi="宋体" w:cs="宋体" w:hint="eastAsia"/>
                <w:color w:val="000000"/>
                <w:szCs w:val="21"/>
              </w:rPr>
              <w:t>.支持15</w:t>
            </w:r>
            <w:r>
              <w:rPr>
                <w:rFonts w:ascii="宋体" w:hAnsi="宋体" w:cs="宋体" w:hint="eastAsia"/>
                <w:color w:val="000000"/>
                <w:szCs w:val="21"/>
              </w:rPr>
              <w:t>种</w:t>
            </w:r>
            <w:r w:rsidRPr="00874040">
              <w:rPr>
                <w:rFonts w:ascii="宋体" w:hAnsi="宋体" w:cs="宋体" w:hint="eastAsia"/>
                <w:color w:val="000000"/>
                <w:szCs w:val="21"/>
              </w:rPr>
              <w:t>画面切换特效，包含擦除、覆盖、推进、扩展等主流切换特效。</w:t>
            </w:r>
          </w:p>
          <w:p w14:paraId="542D25C0" w14:textId="6484539E"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1</w:t>
            </w:r>
            <w:r w:rsidR="006379D3">
              <w:rPr>
                <w:rFonts w:ascii="宋体" w:hAnsi="宋体" w:cs="宋体" w:hint="eastAsia"/>
                <w:color w:val="000000"/>
                <w:szCs w:val="21"/>
              </w:rPr>
              <w:t>7</w:t>
            </w:r>
            <w:r w:rsidRPr="00874040">
              <w:rPr>
                <w:rFonts w:ascii="宋体" w:hAnsi="宋体" w:cs="宋体" w:hint="eastAsia"/>
                <w:color w:val="000000"/>
                <w:szCs w:val="21"/>
              </w:rPr>
              <w:t>.系统支持操作员手动跟踪切换过程中，为满足快速调用，支持不少于10个预置设置，通过</w:t>
            </w:r>
            <w:proofErr w:type="gramStart"/>
            <w:r w:rsidRPr="00874040">
              <w:rPr>
                <w:rFonts w:ascii="宋体" w:hAnsi="宋体" w:cs="宋体" w:hint="eastAsia"/>
                <w:color w:val="000000"/>
                <w:szCs w:val="21"/>
              </w:rPr>
              <w:t>预设置</w:t>
            </w:r>
            <w:proofErr w:type="gramEnd"/>
            <w:r w:rsidRPr="00874040">
              <w:rPr>
                <w:rFonts w:ascii="宋体" w:hAnsi="宋体" w:cs="宋体" w:hint="eastAsia"/>
                <w:color w:val="000000"/>
                <w:szCs w:val="21"/>
              </w:rPr>
              <w:t>可直接调取主讲人相关场景。</w:t>
            </w:r>
          </w:p>
          <w:p w14:paraId="630E1BD4" w14:textId="5376172C" w:rsidR="00E6416E" w:rsidRPr="00874040" w:rsidRDefault="006379D3" w:rsidP="006C6E95">
            <w:pPr>
              <w:widowControl/>
              <w:spacing w:line="240" w:lineRule="auto"/>
              <w:rPr>
                <w:rFonts w:ascii="宋体" w:hAnsi="宋体" w:cs="宋体"/>
                <w:color w:val="000000"/>
                <w:szCs w:val="21"/>
              </w:rPr>
            </w:pPr>
            <w:r>
              <w:rPr>
                <w:rFonts w:ascii="宋体" w:hAnsi="宋体" w:cs="宋体" w:hint="eastAsia"/>
                <w:color w:val="000000"/>
                <w:szCs w:val="21"/>
              </w:rPr>
              <w:t>18</w:t>
            </w:r>
            <w:r w:rsidR="00E6416E" w:rsidRPr="00874040">
              <w:rPr>
                <w:rFonts w:ascii="宋体" w:hAnsi="宋体" w:cs="宋体" w:hint="eastAsia"/>
                <w:color w:val="000000"/>
                <w:szCs w:val="21"/>
              </w:rPr>
              <w:t>.支持对每个处理器的参数进行详细设置，具有音频数据流程图，为使用者提供操作指引；</w:t>
            </w:r>
          </w:p>
          <w:p w14:paraId="2F4E6F21" w14:textId="625D9B1B" w:rsidR="00E6416E" w:rsidRPr="00874040" w:rsidRDefault="006379D3" w:rsidP="006C6E95">
            <w:pPr>
              <w:widowControl/>
              <w:spacing w:line="240" w:lineRule="auto"/>
              <w:rPr>
                <w:rFonts w:ascii="宋体" w:hAnsi="宋体" w:cs="宋体"/>
                <w:color w:val="000000"/>
                <w:szCs w:val="21"/>
              </w:rPr>
            </w:pPr>
            <w:r>
              <w:rPr>
                <w:rFonts w:ascii="宋体" w:hAnsi="宋体" w:cs="宋体" w:hint="eastAsia"/>
                <w:color w:val="000000"/>
                <w:szCs w:val="21"/>
              </w:rPr>
              <w:t>19</w:t>
            </w:r>
            <w:r w:rsidR="00E6416E" w:rsidRPr="00874040">
              <w:rPr>
                <w:rFonts w:ascii="宋体" w:hAnsi="宋体" w:cs="宋体" w:hint="eastAsia"/>
                <w:color w:val="000000"/>
                <w:szCs w:val="21"/>
              </w:rPr>
              <w:t>.软件支持扩展器、均衡器、压缩器、延时器、限幅器多种特色功能；</w:t>
            </w:r>
          </w:p>
          <w:p w14:paraId="6F0A1A08" w14:textId="703CDE91"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0</w:t>
            </w:r>
            <w:r w:rsidRPr="00874040">
              <w:rPr>
                <w:rFonts w:ascii="宋体" w:hAnsi="宋体" w:cs="宋体" w:hint="eastAsia"/>
                <w:color w:val="000000"/>
                <w:szCs w:val="21"/>
              </w:rPr>
              <w:t>.支持反馈消除、回声消除、噪声消除、自动混音等高级功能；</w:t>
            </w:r>
          </w:p>
          <w:p w14:paraId="719584F6" w14:textId="4D7AA7B1"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1</w:t>
            </w:r>
            <w:r w:rsidRPr="00874040">
              <w:rPr>
                <w:rFonts w:ascii="宋体" w:hAnsi="宋体" w:cs="宋体" w:hint="eastAsia"/>
                <w:color w:val="000000"/>
                <w:szCs w:val="21"/>
              </w:rPr>
              <w:t>.为保证设备稳定运行，要求提供设备运行无故障报告MTBF≥</w:t>
            </w:r>
            <w:r>
              <w:rPr>
                <w:rFonts w:ascii="宋体" w:hAnsi="宋体" w:cs="宋体" w:hint="eastAsia"/>
                <w:color w:val="000000"/>
                <w:szCs w:val="21"/>
              </w:rPr>
              <w:t>5</w:t>
            </w:r>
            <w:r w:rsidRPr="00874040">
              <w:rPr>
                <w:rFonts w:ascii="宋体" w:hAnsi="宋体" w:cs="宋体" w:hint="eastAsia"/>
                <w:color w:val="000000"/>
                <w:szCs w:val="21"/>
              </w:rPr>
              <w:t>万小时证书复印件并加盖制造厂商公章；</w:t>
            </w:r>
          </w:p>
          <w:p w14:paraId="101ACC7A" w14:textId="4E68BC88"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2</w:t>
            </w:r>
            <w:r w:rsidRPr="00874040">
              <w:rPr>
                <w:rFonts w:ascii="宋体" w:hAnsi="宋体" w:cs="宋体" w:hint="eastAsia"/>
                <w:color w:val="000000"/>
                <w:szCs w:val="21"/>
              </w:rPr>
              <w:t>.提供智慧教育录播主机系统软件著作权证书；</w:t>
            </w:r>
          </w:p>
          <w:p w14:paraId="6F232894" w14:textId="0C318AB8"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3</w:t>
            </w:r>
            <w:r w:rsidRPr="00874040">
              <w:rPr>
                <w:rFonts w:ascii="宋体" w:hAnsi="宋体" w:cs="宋体" w:hint="eastAsia"/>
                <w:color w:val="000000"/>
                <w:szCs w:val="21"/>
              </w:rPr>
              <w:t>.提供多媒体导播控制平台软件著作权证书；</w:t>
            </w:r>
          </w:p>
          <w:p w14:paraId="32D8A1D0" w14:textId="0CBDFC4C"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4</w:t>
            </w:r>
            <w:r w:rsidRPr="00874040">
              <w:rPr>
                <w:rFonts w:ascii="宋体" w:hAnsi="宋体" w:cs="宋体" w:hint="eastAsia"/>
                <w:color w:val="000000"/>
                <w:szCs w:val="21"/>
              </w:rPr>
              <w:t>.提供图像自动跟踪系统软件著作权证书；</w:t>
            </w:r>
          </w:p>
          <w:p w14:paraId="3BC47FB4" w14:textId="4C382E45"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5</w:t>
            </w:r>
            <w:r w:rsidRPr="00874040">
              <w:rPr>
                <w:rFonts w:ascii="宋体" w:hAnsi="宋体" w:cs="宋体" w:hint="eastAsia"/>
                <w:color w:val="000000"/>
                <w:szCs w:val="21"/>
              </w:rPr>
              <w:t>.提供产品3C、FCC、CE认证证书并加盖制造厂商公章；</w:t>
            </w:r>
          </w:p>
          <w:p w14:paraId="7C63FFBE" w14:textId="094992E3" w:rsidR="00E6416E" w:rsidRPr="00874040"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6</w:t>
            </w:r>
            <w:r w:rsidRPr="00874040">
              <w:rPr>
                <w:rFonts w:ascii="宋体" w:hAnsi="宋体" w:cs="宋体" w:hint="eastAsia"/>
                <w:color w:val="000000"/>
                <w:szCs w:val="21"/>
              </w:rPr>
              <w:t>.提供产品印刷版彩页及第三方权威机构出具的检测报告并加盖制造厂商公章。</w:t>
            </w:r>
          </w:p>
          <w:p w14:paraId="235716AF" w14:textId="72C758E5" w:rsidR="00E6416E" w:rsidRPr="000A424F" w:rsidRDefault="00E6416E" w:rsidP="006C6E95">
            <w:pPr>
              <w:widowControl/>
              <w:spacing w:line="240" w:lineRule="auto"/>
              <w:rPr>
                <w:rFonts w:ascii="宋体" w:hAnsi="宋体" w:cs="宋体"/>
                <w:color w:val="000000"/>
                <w:szCs w:val="21"/>
              </w:rPr>
            </w:pPr>
            <w:r w:rsidRPr="00874040">
              <w:rPr>
                <w:rFonts w:ascii="宋体" w:hAnsi="宋体" w:cs="宋体" w:hint="eastAsia"/>
                <w:color w:val="000000"/>
                <w:szCs w:val="21"/>
              </w:rPr>
              <w:t>#2</w:t>
            </w:r>
            <w:r w:rsidR="006379D3">
              <w:rPr>
                <w:rFonts w:ascii="宋体" w:hAnsi="宋体" w:cs="宋体" w:hint="eastAsia"/>
                <w:color w:val="000000"/>
                <w:szCs w:val="21"/>
              </w:rPr>
              <w:t>7</w:t>
            </w:r>
            <w:r w:rsidRPr="00874040">
              <w:rPr>
                <w:rFonts w:ascii="宋体" w:hAnsi="宋体" w:cs="宋体" w:hint="eastAsia"/>
                <w:color w:val="000000"/>
                <w:szCs w:val="21"/>
              </w:rPr>
              <w:t>.提供制造厂商针对本项目的售后服务承诺函并加盖制造厂商公章。</w:t>
            </w:r>
          </w:p>
        </w:tc>
        <w:tc>
          <w:tcPr>
            <w:tcW w:w="702" w:type="dxa"/>
            <w:shd w:val="clear" w:color="000000" w:fill="FFFFFF"/>
            <w:noWrap/>
            <w:vAlign w:val="center"/>
            <w:hideMark/>
          </w:tcPr>
          <w:p w14:paraId="5F0DF86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vAlign w:val="center"/>
            <w:hideMark/>
          </w:tcPr>
          <w:p w14:paraId="35FECC6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191A749F" w14:textId="77777777" w:rsidTr="006C6E95">
        <w:trPr>
          <w:trHeight w:val="705"/>
        </w:trPr>
        <w:tc>
          <w:tcPr>
            <w:tcW w:w="636" w:type="dxa"/>
            <w:shd w:val="clear" w:color="000000" w:fill="FFFFFF"/>
            <w:vAlign w:val="center"/>
            <w:hideMark/>
          </w:tcPr>
          <w:p w14:paraId="33DBBEF3" w14:textId="77777777" w:rsidR="00E6416E" w:rsidRPr="000A424F" w:rsidRDefault="00E6416E" w:rsidP="006C6E95">
            <w:pPr>
              <w:widowControl/>
              <w:spacing w:line="240" w:lineRule="auto"/>
              <w:jc w:val="center"/>
              <w:rPr>
                <w:rFonts w:ascii="宋体" w:hAnsi="宋体"/>
                <w:color w:val="000000"/>
                <w:szCs w:val="21"/>
              </w:rPr>
            </w:pPr>
            <w:r w:rsidRPr="000A424F">
              <w:rPr>
                <w:rFonts w:ascii="宋体" w:hAnsi="宋体"/>
                <w:color w:val="000000"/>
                <w:szCs w:val="21"/>
              </w:rPr>
              <w:lastRenderedPageBreak/>
              <w:t xml:space="preserve">4.4 </w:t>
            </w:r>
          </w:p>
        </w:tc>
        <w:tc>
          <w:tcPr>
            <w:tcW w:w="1896" w:type="dxa"/>
            <w:shd w:val="clear" w:color="000000" w:fill="FFFFFF"/>
            <w:vAlign w:val="center"/>
            <w:hideMark/>
          </w:tcPr>
          <w:p w14:paraId="10392EFF" w14:textId="77777777" w:rsidR="00E6416E" w:rsidRPr="000A424F"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导播控制台</w:t>
            </w:r>
          </w:p>
        </w:tc>
        <w:tc>
          <w:tcPr>
            <w:tcW w:w="4527" w:type="dxa"/>
            <w:shd w:val="clear" w:color="000000" w:fill="FFFFFF"/>
            <w:vAlign w:val="center"/>
          </w:tcPr>
          <w:p w14:paraId="7CCCA162"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#1.支持4:4:4/10-bit 和4:2:2/10-bit两种内部处理精度；</w:t>
            </w:r>
          </w:p>
          <w:p w14:paraId="51582802"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#2.支持多格式：支持各种分辨率混合输入/输出；</w:t>
            </w:r>
          </w:p>
          <w:p w14:paraId="3E03B4DC"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#3.视频接口：≥4路 3G-SDI、≥4路HDMI、≥2路VGA/分量、≥2路复合输入，≥2路</w:t>
            </w:r>
            <w:r w:rsidRPr="00C96C56">
              <w:rPr>
                <w:rFonts w:ascii="宋体" w:hAnsi="宋体" w:hint="eastAsia"/>
                <w:color w:val="000000"/>
                <w:szCs w:val="21"/>
              </w:rPr>
              <w:lastRenderedPageBreak/>
              <w:t>3G-SDI 、≥3路HDMI、≥2路VGA/分量，最大支持1080p60；</w:t>
            </w:r>
          </w:p>
          <w:p w14:paraId="2F3E377C"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#4.内置≥7英寸预览触控显示屏，可进行切换操作、通过图形菜单进行设置；</w:t>
            </w:r>
          </w:p>
          <w:p w14:paraId="00E3688B"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5.内置≥12通道数字调音台，支持音频加嵌、解嵌；</w:t>
            </w:r>
          </w:p>
          <w:p w14:paraId="2F2E3D77"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6.支持MIDI和RS-232C中控控制；</w:t>
            </w:r>
          </w:p>
          <w:p w14:paraId="1BF8D513"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#7.内置USB3.0数据接口用于流媒体直播和录制且支持1080P无压缩；</w:t>
            </w:r>
          </w:p>
          <w:p w14:paraId="34130CE3" w14:textId="77777777" w:rsidR="00E6416E" w:rsidRPr="00C96C56" w:rsidRDefault="00E6416E" w:rsidP="006C6E95">
            <w:pPr>
              <w:widowControl/>
              <w:spacing w:line="240" w:lineRule="auto"/>
              <w:rPr>
                <w:rFonts w:ascii="宋体" w:hAnsi="宋体"/>
                <w:color w:val="000000"/>
                <w:szCs w:val="21"/>
              </w:rPr>
            </w:pPr>
            <w:r w:rsidRPr="00C96C56">
              <w:rPr>
                <w:rFonts w:ascii="宋体" w:hAnsi="宋体" w:hint="eastAsia"/>
                <w:color w:val="000000"/>
                <w:szCs w:val="21"/>
              </w:rPr>
              <w:t>#8.提供产品印刷版彩页并加盖制造厂商公章；</w:t>
            </w:r>
          </w:p>
          <w:p w14:paraId="59E22D87" w14:textId="77777777" w:rsidR="00E6416E" w:rsidRPr="000A424F" w:rsidRDefault="00E6416E" w:rsidP="006C6E95">
            <w:pPr>
              <w:widowControl/>
              <w:spacing w:line="240" w:lineRule="auto"/>
              <w:jc w:val="left"/>
              <w:rPr>
                <w:rFonts w:ascii="宋体" w:hAnsi="宋体"/>
                <w:color w:val="000000"/>
                <w:kern w:val="0"/>
                <w:szCs w:val="21"/>
              </w:rPr>
            </w:pPr>
            <w:r w:rsidRPr="00C96C56">
              <w:rPr>
                <w:rFonts w:ascii="宋体" w:hAnsi="宋体" w:hint="eastAsia"/>
                <w:color w:val="000000"/>
                <w:szCs w:val="21"/>
              </w:rPr>
              <w:t>#9.提供制造厂商针对本项目的售后服务承诺函并加盖制造厂商公章。</w:t>
            </w:r>
          </w:p>
        </w:tc>
        <w:tc>
          <w:tcPr>
            <w:tcW w:w="702" w:type="dxa"/>
            <w:shd w:val="clear" w:color="000000" w:fill="FFFFFF"/>
            <w:vAlign w:val="center"/>
            <w:hideMark/>
          </w:tcPr>
          <w:p w14:paraId="54F97A0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lastRenderedPageBreak/>
              <w:t>台</w:t>
            </w:r>
          </w:p>
        </w:tc>
        <w:tc>
          <w:tcPr>
            <w:tcW w:w="858" w:type="dxa"/>
            <w:shd w:val="clear" w:color="000000" w:fill="FFFFFF"/>
            <w:vAlign w:val="center"/>
            <w:hideMark/>
          </w:tcPr>
          <w:p w14:paraId="01CC63B9"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BA02C24" w14:textId="77777777" w:rsidTr="006C6E95">
        <w:trPr>
          <w:trHeight w:val="705"/>
        </w:trPr>
        <w:tc>
          <w:tcPr>
            <w:tcW w:w="636" w:type="dxa"/>
            <w:shd w:val="clear" w:color="000000" w:fill="FFFFFF"/>
            <w:vAlign w:val="center"/>
            <w:hideMark/>
          </w:tcPr>
          <w:p w14:paraId="26F8A506" w14:textId="77777777" w:rsidR="00E6416E" w:rsidRPr="000A424F" w:rsidRDefault="00E6416E" w:rsidP="006C6E95">
            <w:pPr>
              <w:widowControl/>
              <w:spacing w:line="240" w:lineRule="auto"/>
              <w:jc w:val="center"/>
              <w:rPr>
                <w:rFonts w:ascii="宋体" w:hAnsi="宋体" w:cs="宋体"/>
                <w:b/>
                <w:bCs/>
                <w:color w:val="000000"/>
                <w:szCs w:val="21"/>
              </w:rPr>
            </w:pPr>
            <w:r>
              <w:rPr>
                <w:rFonts w:ascii="宋体" w:hAnsi="宋体" w:cs="宋体" w:hint="eastAsia"/>
                <w:b/>
                <w:bCs/>
                <w:color w:val="000000"/>
                <w:szCs w:val="21"/>
              </w:rPr>
              <w:lastRenderedPageBreak/>
              <w:t>5</w:t>
            </w:r>
          </w:p>
        </w:tc>
        <w:tc>
          <w:tcPr>
            <w:tcW w:w="7983" w:type="dxa"/>
            <w:gridSpan w:val="4"/>
            <w:shd w:val="clear" w:color="000000" w:fill="FFFFFF"/>
            <w:vAlign w:val="center"/>
            <w:hideMark/>
          </w:tcPr>
          <w:p w14:paraId="2BDF9692"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音频扩声系统</w:t>
            </w:r>
          </w:p>
        </w:tc>
      </w:tr>
      <w:tr w:rsidR="00E6416E" w:rsidRPr="000A424F" w14:paraId="7CA0A48C" w14:textId="77777777" w:rsidTr="006C6E95">
        <w:trPr>
          <w:trHeight w:val="705"/>
        </w:trPr>
        <w:tc>
          <w:tcPr>
            <w:tcW w:w="636" w:type="dxa"/>
            <w:shd w:val="clear" w:color="000000" w:fill="FFFFFF"/>
            <w:vAlign w:val="center"/>
            <w:hideMark/>
          </w:tcPr>
          <w:p w14:paraId="0ACA3766"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w:t>
            </w:r>
            <w:r w:rsidRPr="000A424F">
              <w:rPr>
                <w:rFonts w:ascii="宋体" w:hAnsi="宋体"/>
                <w:color w:val="000000"/>
                <w:szCs w:val="21"/>
              </w:rPr>
              <w:t xml:space="preserve"> </w:t>
            </w:r>
          </w:p>
        </w:tc>
        <w:tc>
          <w:tcPr>
            <w:tcW w:w="1896" w:type="dxa"/>
            <w:shd w:val="clear" w:color="000000" w:fill="FFFFFF"/>
            <w:vAlign w:val="center"/>
            <w:hideMark/>
          </w:tcPr>
          <w:p w14:paraId="0ABC0120" w14:textId="77777777" w:rsidR="00E6416E" w:rsidRPr="000A424F" w:rsidRDefault="00E6416E" w:rsidP="006C6E95">
            <w:pPr>
              <w:widowControl/>
              <w:spacing w:line="240" w:lineRule="auto"/>
              <w:rPr>
                <w:rFonts w:ascii="宋体" w:hAnsi="宋体" w:cs="宋体"/>
                <w:color w:val="000000"/>
                <w:szCs w:val="21"/>
              </w:rPr>
            </w:pPr>
            <w:proofErr w:type="gramStart"/>
            <w:r w:rsidRPr="00690AF2">
              <w:rPr>
                <w:rFonts w:ascii="宋体" w:hAnsi="宋体" w:cs="宋体" w:hint="eastAsia"/>
                <w:color w:val="000000"/>
                <w:szCs w:val="21"/>
              </w:rPr>
              <w:t>左右主扩声</w:t>
            </w:r>
            <w:proofErr w:type="gramEnd"/>
            <w:r w:rsidRPr="00690AF2">
              <w:rPr>
                <w:rFonts w:ascii="宋体" w:hAnsi="宋体" w:cs="宋体" w:hint="eastAsia"/>
                <w:color w:val="000000"/>
                <w:szCs w:val="21"/>
              </w:rPr>
              <w:t>扬声器</w:t>
            </w:r>
          </w:p>
        </w:tc>
        <w:tc>
          <w:tcPr>
            <w:tcW w:w="4527" w:type="dxa"/>
            <w:shd w:val="clear" w:color="000000" w:fill="FFFFFF"/>
            <w:vAlign w:val="center"/>
          </w:tcPr>
          <w:p w14:paraId="6983DD86"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#1.三分频线阵阵列扬声器；</w:t>
            </w:r>
          </w:p>
          <w:p w14:paraId="02D640AA" w14:textId="067D6DFA" w:rsidR="00E6416E"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#2.</w:t>
            </w:r>
            <w:r w:rsidRPr="00C96C56" w:rsidDel="00AF67E6">
              <w:rPr>
                <w:rFonts w:ascii="宋体" w:hAnsi="宋体" w:cs="宋体" w:hint="eastAsia"/>
                <w:color w:val="000000"/>
                <w:szCs w:val="21"/>
              </w:rPr>
              <w:t xml:space="preserve"> </w:t>
            </w:r>
            <w:r w:rsidRPr="00AF67E6">
              <w:rPr>
                <w:rFonts w:ascii="宋体" w:hAnsi="宋体" w:cs="宋体" w:hint="eastAsia"/>
                <w:color w:val="000000"/>
                <w:szCs w:val="21"/>
              </w:rPr>
              <w:t>要求高、中、低频驱动单元数量总和不少于36个</w:t>
            </w:r>
            <w:r w:rsidR="00B4715E">
              <w:rPr>
                <w:rFonts w:ascii="宋体" w:hAnsi="宋体" w:cs="宋体" w:hint="eastAsia"/>
                <w:color w:val="000000"/>
                <w:szCs w:val="21"/>
              </w:rPr>
              <w:t>；</w:t>
            </w:r>
            <w:bookmarkStart w:id="134" w:name="_GoBack"/>
            <w:bookmarkEnd w:id="134"/>
          </w:p>
          <w:p w14:paraId="707B6B35"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3.频响范围：不劣于200Hz-20kHz；</w:t>
            </w:r>
          </w:p>
          <w:p w14:paraId="49CCCBF6" w14:textId="77777777" w:rsidR="00E6416E" w:rsidRPr="00C96C56"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4</w:t>
            </w:r>
            <w:r w:rsidRPr="00C96C56">
              <w:rPr>
                <w:rFonts w:ascii="宋体" w:hAnsi="宋体" w:cs="宋体" w:hint="eastAsia"/>
                <w:color w:val="000000"/>
                <w:szCs w:val="21"/>
              </w:rPr>
              <w:t xml:space="preserve">.指向角度：水平覆盖 120°±10°，垂直可调； </w:t>
            </w:r>
          </w:p>
          <w:p w14:paraId="50B988F0" w14:textId="77777777" w:rsidR="00E6416E" w:rsidRPr="00C96C56"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5</w:t>
            </w:r>
            <w:r w:rsidRPr="00C96C56">
              <w:rPr>
                <w:rFonts w:ascii="宋体" w:hAnsi="宋体" w:cs="宋体" w:hint="eastAsia"/>
                <w:color w:val="000000"/>
                <w:szCs w:val="21"/>
              </w:rPr>
              <w:t>.灵敏度：≥</w:t>
            </w:r>
            <w:r>
              <w:rPr>
                <w:rFonts w:ascii="宋体" w:hAnsi="宋体" w:cs="宋体"/>
                <w:color w:val="000000"/>
                <w:szCs w:val="21"/>
              </w:rPr>
              <w:t>93</w:t>
            </w:r>
            <w:r w:rsidRPr="00C96C56">
              <w:rPr>
                <w:rFonts w:ascii="宋体" w:hAnsi="宋体" w:cs="宋体" w:hint="eastAsia"/>
                <w:color w:val="000000"/>
                <w:szCs w:val="21"/>
              </w:rPr>
              <w:t>dB；</w:t>
            </w:r>
          </w:p>
          <w:p w14:paraId="78C74097"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w:t>
            </w:r>
            <w:r>
              <w:rPr>
                <w:rFonts w:ascii="宋体" w:hAnsi="宋体" w:cs="宋体" w:hint="eastAsia"/>
                <w:color w:val="000000"/>
                <w:szCs w:val="21"/>
              </w:rPr>
              <w:t>6</w:t>
            </w:r>
            <w:r w:rsidRPr="00C96C56">
              <w:rPr>
                <w:rFonts w:ascii="宋体" w:hAnsi="宋体" w:cs="宋体" w:hint="eastAsia"/>
                <w:color w:val="000000"/>
                <w:szCs w:val="21"/>
              </w:rPr>
              <w:t>.最大声压级：≥120dB；</w:t>
            </w:r>
          </w:p>
          <w:p w14:paraId="0F05E628" w14:textId="77777777" w:rsidR="00E6416E" w:rsidRPr="00C96C56"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C96C56">
              <w:rPr>
                <w:rFonts w:ascii="宋体" w:hAnsi="宋体" w:cs="宋体" w:hint="eastAsia"/>
                <w:color w:val="000000"/>
                <w:szCs w:val="21"/>
              </w:rPr>
              <w:t>.可选自耦变压器 70V或100V；</w:t>
            </w:r>
          </w:p>
          <w:p w14:paraId="705B4566"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w:t>
            </w:r>
            <w:r>
              <w:rPr>
                <w:rFonts w:ascii="宋体" w:hAnsi="宋体" w:cs="宋体" w:hint="eastAsia"/>
                <w:color w:val="000000"/>
                <w:szCs w:val="21"/>
              </w:rPr>
              <w:t>8</w:t>
            </w:r>
            <w:r w:rsidRPr="00C96C56">
              <w:rPr>
                <w:rFonts w:ascii="宋体" w:hAnsi="宋体" w:cs="宋体" w:hint="eastAsia"/>
                <w:color w:val="000000"/>
                <w:szCs w:val="21"/>
              </w:rPr>
              <w:t>.提供产品彩页并加盖制造厂商或总代理商公章；</w:t>
            </w:r>
          </w:p>
          <w:p w14:paraId="78825515" w14:textId="77777777" w:rsidR="00E6416E" w:rsidRPr="000A424F"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w:t>
            </w:r>
            <w:r>
              <w:rPr>
                <w:rFonts w:ascii="宋体" w:hAnsi="宋体" w:cs="宋体" w:hint="eastAsia"/>
                <w:color w:val="000000"/>
                <w:szCs w:val="21"/>
              </w:rPr>
              <w:t>9</w:t>
            </w:r>
            <w:r w:rsidRPr="00C96C56">
              <w:rPr>
                <w:rFonts w:ascii="宋体" w:hAnsi="宋体" w:cs="宋体" w:hint="eastAsia"/>
                <w:color w:val="000000"/>
                <w:szCs w:val="21"/>
              </w:rPr>
              <w:t xml:space="preserve">.提供制造厂商或代理商针对本项目的售后服务承诺函。  </w:t>
            </w:r>
          </w:p>
        </w:tc>
        <w:tc>
          <w:tcPr>
            <w:tcW w:w="702" w:type="dxa"/>
            <w:shd w:val="clear" w:color="000000" w:fill="FFFFFF"/>
            <w:vAlign w:val="center"/>
            <w:hideMark/>
          </w:tcPr>
          <w:p w14:paraId="3B0710B9"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19195A0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06C1FA9A" w14:textId="77777777" w:rsidTr="006C6E95">
        <w:trPr>
          <w:trHeight w:val="705"/>
        </w:trPr>
        <w:tc>
          <w:tcPr>
            <w:tcW w:w="636" w:type="dxa"/>
            <w:shd w:val="clear" w:color="000000" w:fill="FFFFFF"/>
            <w:vAlign w:val="center"/>
          </w:tcPr>
          <w:p w14:paraId="39D58A6B"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5.2</w:t>
            </w:r>
          </w:p>
        </w:tc>
        <w:tc>
          <w:tcPr>
            <w:tcW w:w="1896" w:type="dxa"/>
            <w:shd w:val="clear" w:color="000000" w:fill="FFFFFF"/>
            <w:vAlign w:val="center"/>
          </w:tcPr>
          <w:p w14:paraId="502BF294" w14:textId="77777777" w:rsidR="00E6416E" w:rsidRPr="00690AF2"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全频扬声器</w:t>
            </w:r>
          </w:p>
        </w:tc>
        <w:tc>
          <w:tcPr>
            <w:tcW w:w="4527" w:type="dxa"/>
            <w:shd w:val="clear" w:color="000000" w:fill="FFFFFF"/>
            <w:vAlign w:val="center"/>
          </w:tcPr>
          <w:p w14:paraId="4105EB16"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1.全频音箱</w:t>
            </w:r>
          </w:p>
          <w:p w14:paraId="1B18843C"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#2.低频：不小于12英寸锥盆，倒相式</w:t>
            </w:r>
          </w:p>
          <w:p w14:paraId="1695B217"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3.高频：1英寸开口压缩驱动，号角负载</w:t>
            </w:r>
          </w:p>
          <w:p w14:paraId="07DDC9FE"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4.频率范围不劣于50Hz–20kHz</w:t>
            </w:r>
          </w:p>
          <w:p w14:paraId="629ABA23"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5.轴向灵敏度≥</w:t>
            </w:r>
            <w:r>
              <w:rPr>
                <w:rFonts w:ascii="宋体" w:hAnsi="宋体" w:cs="Arial"/>
                <w:color w:val="000000"/>
                <w:szCs w:val="21"/>
              </w:rPr>
              <w:t>93</w:t>
            </w:r>
            <w:r w:rsidRPr="00B46BC4">
              <w:rPr>
                <w:rFonts w:ascii="宋体" w:hAnsi="宋体" w:cs="Arial" w:hint="eastAsia"/>
                <w:color w:val="000000"/>
                <w:szCs w:val="21"/>
              </w:rPr>
              <w:t>dB；</w:t>
            </w:r>
          </w:p>
          <w:p w14:paraId="64E3B8A3"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6.功率处理/阻抗（W @ 欧姆）：500 @ 8</w:t>
            </w:r>
          </w:p>
          <w:p w14:paraId="0F2F42F3"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#7.最大声压级≥129dB；</w:t>
            </w:r>
          </w:p>
          <w:p w14:paraId="23280FD0"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8.标称覆盖角度：水平90°，垂直60°</w:t>
            </w:r>
          </w:p>
          <w:p w14:paraId="52F3667E"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#9.提供产品彩页并加盖制造厂商或总代理商公章；</w:t>
            </w:r>
          </w:p>
          <w:p w14:paraId="5EAFD7FF" w14:textId="77777777" w:rsidR="00E6416E" w:rsidRPr="00C96C56"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#10.提供制造厂商或代理商针对本项目的售后服务承诺函。</w:t>
            </w:r>
          </w:p>
        </w:tc>
        <w:tc>
          <w:tcPr>
            <w:tcW w:w="702" w:type="dxa"/>
            <w:shd w:val="clear" w:color="000000" w:fill="FFFFFF"/>
            <w:vAlign w:val="center"/>
          </w:tcPr>
          <w:p w14:paraId="1AFE44E1" w14:textId="77777777" w:rsidR="00E6416E" w:rsidRPr="00B46BC4" w:rsidRDefault="00E6416E" w:rsidP="006C6E95">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只</w:t>
            </w:r>
          </w:p>
        </w:tc>
        <w:tc>
          <w:tcPr>
            <w:tcW w:w="858" w:type="dxa"/>
            <w:shd w:val="clear" w:color="000000" w:fill="FFFFFF"/>
            <w:vAlign w:val="center"/>
          </w:tcPr>
          <w:p w14:paraId="27A52D27" w14:textId="77777777" w:rsidR="00E6416E" w:rsidRPr="00B46BC4" w:rsidRDefault="00E6416E" w:rsidP="006C6E95">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2</w:t>
            </w:r>
          </w:p>
        </w:tc>
      </w:tr>
      <w:tr w:rsidR="00E6416E" w:rsidRPr="000A424F" w14:paraId="0301599E" w14:textId="77777777" w:rsidTr="006C6E95">
        <w:trPr>
          <w:trHeight w:val="705"/>
        </w:trPr>
        <w:tc>
          <w:tcPr>
            <w:tcW w:w="636" w:type="dxa"/>
            <w:shd w:val="clear" w:color="000000" w:fill="FFFFFF"/>
            <w:vAlign w:val="center"/>
          </w:tcPr>
          <w:p w14:paraId="5AB799B8"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5.3</w:t>
            </w:r>
          </w:p>
        </w:tc>
        <w:tc>
          <w:tcPr>
            <w:tcW w:w="1896" w:type="dxa"/>
            <w:shd w:val="clear" w:color="000000" w:fill="FFFFFF"/>
            <w:vAlign w:val="center"/>
          </w:tcPr>
          <w:p w14:paraId="50911563" w14:textId="77777777" w:rsidR="00E6416E" w:rsidRPr="00690AF2"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三脚支架</w:t>
            </w:r>
          </w:p>
        </w:tc>
        <w:tc>
          <w:tcPr>
            <w:tcW w:w="4527" w:type="dxa"/>
            <w:shd w:val="clear" w:color="000000" w:fill="FFFFFF"/>
            <w:vAlign w:val="center"/>
          </w:tcPr>
          <w:p w14:paraId="68EE663B" w14:textId="77777777" w:rsidR="00E6416E" w:rsidRPr="00C96C56"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配套全频音箱使用</w:t>
            </w:r>
          </w:p>
        </w:tc>
        <w:tc>
          <w:tcPr>
            <w:tcW w:w="702" w:type="dxa"/>
            <w:shd w:val="clear" w:color="000000" w:fill="FFFFFF"/>
            <w:vAlign w:val="center"/>
          </w:tcPr>
          <w:p w14:paraId="1CD4DB86" w14:textId="77777777" w:rsidR="00E6416E" w:rsidRPr="00B46BC4" w:rsidRDefault="00E6416E" w:rsidP="006C6E95">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套</w:t>
            </w:r>
          </w:p>
        </w:tc>
        <w:tc>
          <w:tcPr>
            <w:tcW w:w="858" w:type="dxa"/>
            <w:shd w:val="clear" w:color="000000" w:fill="FFFFFF"/>
            <w:vAlign w:val="center"/>
          </w:tcPr>
          <w:p w14:paraId="2CF66159" w14:textId="77777777" w:rsidR="00E6416E" w:rsidRPr="00B46BC4" w:rsidRDefault="00E6416E" w:rsidP="006C6E95">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2</w:t>
            </w:r>
          </w:p>
        </w:tc>
      </w:tr>
      <w:tr w:rsidR="00E6416E" w:rsidRPr="000A424F" w14:paraId="167C49C0" w14:textId="77777777" w:rsidTr="006C6E95">
        <w:trPr>
          <w:trHeight w:val="705"/>
        </w:trPr>
        <w:tc>
          <w:tcPr>
            <w:tcW w:w="636" w:type="dxa"/>
            <w:shd w:val="clear" w:color="000000" w:fill="FFFFFF"/>
            <w:vAlign w:val="center"/>
            <w:hideMark/>
          </w:tcPr>
          <w:p w14:paraId="65D7C469"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5</w:t>
            </w:r>
            <w:r w:rsidRPr="000A424F">
              <w:rPr>
                <w:rFonts w:ascii="宋体" w:hAnsi="宋体"/>
                <w:color w:val="000000"/>
                <w:szCs w:val="21"/>
              </w:rPr>
              <w:t>.</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2196CAF6" w14:textId="77777777" w:rsidR="00E6416E" w:rsidRPr="000A424F"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超低音扬声器</w:t>
            </w:r>
          </w:p>
        </w:tc>
        <w:tc>
          <w:tcPr>
            <w:tcW w:w="4527" w:type="dxa"/>
            <w:shd w:val="clear" w:color="000000" w:fill="FFFFFF"/>
            <w:vAlign w:val="center"/>
            <w:hideMark/>
          </w:tcPr>
          <w:p w14:paraId="30F50F8B"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1.驱动单元：</w:t>
            </w:r>
            <w:r w:rsidRPr="00ED1EA8">
              <w:rPr>
                <w:rFonts w:ascii="宋体" w:hAnsi="宋体" w:cs="Arial" w:hint="eastAsia"/>
                <w:color w:val="000000"/>
                <w:szCs w:val="21"/>
              </w:rPr>
              <w:t>1×15"超低音单元；</w:t>
            </w:r>
          </w:p>
          <w:p w14:paraId="4462089C"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#2.频响范围不劣于</w:t>
            </w:r>
            <w:r w:rsidRPr="00ED1EA8">
              <w:rPr>
                <w:rFonts w:ascii="宋体" w:hAnsi="宋体" w:cs="Arial" w:hint="eastAsia"/>
                <w:color w:val="000000"/>
                <w:szCs w:val="21"/>
              </w:rPr>
              <w:t>34Hz-145Hz；</w:t>
            </w:r>
          </w:p>
          <w:p w14:paraId="7FF11C97"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3.指向角度：360°H×360°V；</w:t>
            </w:r>
          </w:p>
          <w:p w14:paraId="5FE2B77A"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4.灵敏度：</w:t>
            </w:r>
            <w:r w:rsidRPr="00ED1EA8">
              <w:rPr>
                <w:rFonts w:ascii="宋体" w:hAnsi="宋体" w:cs="Arial" w:hint="eastAsia"/>
                <w:color w:val="000000"/>
                <w:szCs w:val="21"/>
              </w:rPr>
              <w:t>94dB(全空间）</w:t>
            </w:r>
            <w:r w:rsidRPr="00B46BC4">
              <w:rPr>
                <w:rFonts w:ascii="宋体" w:hAnsi="宋体" w:cs="Arial" w:hint="eastAsia"/>
                <w:color w:val="000000"/>
                <w:szCs w:val="21"/>
              </w:rPr>
              <w:t>；</w:t>
            </w:r>
          </w:p>
          <w:p w14:paraId="17A5AF72"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#5.最大声压级：</w:t>
            </w:r>
            <w:r w:rsidRPr="00ED1EA8">
              <w:rPr>
                <w:rFonts w:ascii="宋体" w:hAnsi="宋体" w:cs="Arial" w:hint="eastAsia"/>
                <w:color w:val="000000"/>
                <w:szCs w:val="21"/>
              </w:rPr>
              <w:t>127dB（全空间）</w:t>
            </w:r>
            <w:r w:rsidRPr="00B46BC4">
              <w:rPr>
                <w:rFonts w:ascii="宋体" w:hAnsi="宋体" w:cs="Arial" w:hint="eastAsia"/>
                <w:color w:val="000000"/>
                <w:szCs w:val="21"/>
              </w:rPr>
              <w:t>；</w:t>
            </w:r>
          </w:p>
          <w:p w14:paraId="4A486003"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6.功率/阻抗：≥</w:t>
            </w:r>
            <w:r w:rsidRPr="00ED1EA8">
              <w:rPr>
                <w:rFonts w:ascii="宋体" w:hAnsi="宋体" w:cs="Arial" w:hint="eastAsia"/>
                <w:color w:val="000000"/>
                <w:szCs w:val="21"/>
              </w:rPr>
              <w:t>525W@8Ω</w:t>
            </w:r>
            <w:r w:rsidRPr="00B46BC4">
              <w:rPr>
                <w:rFonts w:ascii="宋体" w:hAnsi="宋体" w:cs="Arial" w:hint="eastAsia"/>
                <w:color w:val="000000"/>
                <w:szCs w:val="21"/>
              </w:rPr>
              <w:t>；</w:t>
            </w:r>
          </w:p>
          <w:p w14:paraId="55982463" w14:textId="77777777" w:rsidR="00E6416E"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7.驱动模式：单功放驱动；</w:t>
            </w:r>
          </w:p>
          <w:p w14:paraId="48B8C6E0" w14:textId="77777777" w:rsidR="00E6416E" w:rsidRPr="00B46BC4"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#8.提供产品彩页并加盖制造厂商或总代理商公章；</w:t>
            </w:r>
          </w:p>
          <w:p w14:paraId="73B26234" w14:textId="77777777" w:rsidR="00E6416E" w:rsidRPr="000A424F" w:rsidRDefault="00E6416E" w:rsidP="006C6E95">
            <w:pPr>
              <w:widowControl/>
              <w:spacing w:line="240" w:lineRule="auto"/>
              <w:rPr>
                <w:rFonts w:ascii="宋体" w:hAnsi="宋体" w:cs="Arial"/>
                <w:color w:val="000000"/>
                <w:szCs w:val="21"/>
              </w:rPr>
            </w:pPr>
            <w:r w:rsidRPr="00B46BC4">
              <w:rPr>
                <w:rFonts w:ascii="宋体" w:hAnsi="宋体" w:cs="Arial" w:hint="eastAsia"/>
                <w:color w:val="000000"/>
                <w:szCs w:val="21"/>
              </w:rPr>
              <w:t>#</w:t>
            </w:r>
            <w:r>
              <w:rPr>
                <w:rFonts w:ascii="宋体" w:hAnsi="宋体" w:cs="Arial" w:hint="eastAsia"/>
                <w:color w:val="000000"/>
                <w:szCs w:val="21"/>
              </w:rPr>
              <w:t>9</w:t>
            </w:r>
            <w:r w:rsidRPr="00B46BC4">
              <w:rPr>
                <w:rFonts w:ascii="宋体" w:hAnsi="宋体" w:cs="Arial" w:hint="eastAsia"/>
                <w:color w:val="000000"/>
                <w:szCs w:val="21"/>
              </w:rPr>
              <w:t>.提供制造厂商或代理商针对本项目的售后服务承诺函。</w:t>
            </w:r>
          </w:p>
        </w:tc>
        <w:tc>
          <w:tcPr>
            <w:tcW w:w="702" w:type="dxa"/>
            <w:shd w:val="clear" w:color="000000" w:fill="FFFFFF"/>
            <w:vAlign w:val="center"/>
            <w:hideMark/>
          </w:tcPr>
          <w:p w14:paraId="1D6E552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2CC4D71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437A906A" w14:textId="77777777" w:rsidTr="006C6E95">
        <w:trPr>
          <w:trHeight w:val="705"/>
        </w:trPr>
        <w:tc>
          <w:tcPr>
            <w:tcW w:w="636" w:type="dxa"/>
            <w:shd w:val="clear" w:color="000000" w:fill="FFFFFF"/>
            <w:vAlign w:val="center"/>
            <w:hideMark/>
          </w:tcPr>
          <w:p w14:paraId="39260DA9"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5</w:t>
            </w:r>
            <w:r w:rsidRPr="000A424F">
              <w:rPr>
                <w:rFonts w:ascii="宋体" w:hAnsi="宋体"/>
                <w:color w:val="000000"/>
                <w:szCs w:val="21"/>
              </w:rPr>
              <w:t xml:space="preserve"> </w:t>
            </w:r>
          </w:p>
        </w:tc>
        <w:tc>
          <w:tcPr>
            <w:tcW w:w="1896" w:type="dxa"/>
            <w:shd w:val="clear" w:color="000000" w:fill="FFFFFF"/>
            <w:vAlign w:val="center"/>
            <w:hideMark/>
          </w:tcPr>
          <w:p w14:paraId="03E6EE1B" w14:textId="77777777" w:rsidR="00E6416E" w:rsidRPr="000A424F" w:rsidRDefault="00E6416E" w:rsidP="006C6E95">
            <w:pPr>
              <w:widowControl/>
              <w:spacing w:line="240" w:lineRule="auto"/>
              <w:rPr>
                <w:rFonts w:ascii="宋体" w:hAnsi="宋体" w:cs="宋体"/>
                <w:color w:val="000000"/>
                <w:szCs w:val="21"/>
              </w:rPr>
            </w:pPr>
            <w:proofErr w:type="gramStart"/>
            <w:r w:rsidRPr="00690AF2">
              <w:rPr>
                <w:rFonts w:ascii="宋体" w:hAnsi="宋体" w:cs="宋体" w:hint="eastAsia"/>
                <w:color w:val="000000"/>
                <w:szCs w:val="21"/>
              </w:rPr>
              <w:t>补声扬声器</w:t>
            </w:r>
            <w:proofErr w:type="gramEnd"/>
          </w:p>
        </w:tc>
        <w:tc>
          <w:tcPr>
            <w:tcW w:w="4527" w:type="dxa"/>
            <w:shd w:val="clear" w:color="000000" w:fill="FFFFFF"/>
            <w:vAlign w:val="center"/>
            <w:hideMark/>
          </w:tcPr>
          <w:p w14:paraId="4D492FE4"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#1.阵列扬声器；</w:t>
            </w:r>
          </w:p>
          <w:p w14:paraId="0BBF0C82" w14:textId="77777777" w:rsidR="00E6416E" w:rsidRDefault="00E6416E" w:rsidP="006C6E95">
            <w:pPr>
              <w:pStyle w:val="a5"/>
            </w:pPr>
            <w:r w:rsidRPr="00C96C56">
              <w:rPr>
                <w:rFonts w:ascii="宋体" w:hAnsi="宋体" w:cs="宋体" w:hint="eastAsia"/>
                <w:color w:val="000000"/>
                <w:szCs w:val="21"/>
              </w:rPr>
              <w:t>#2.低频驱动单元不劣于6x</w:t>
            </w:r>
            <w:r>
              <w:rPr>
                <w:rFonts w:ascii="宋体" w:hAnsi="宋体" w:cs="宋体" w:hint="eastAsia"/>
                <w:color w:val="000000"/>
                <w:szCs w:val="21"/>
              </w:rPr>
              <w:t>3.0</w:t>
            </w:r>
            <w:r w:rsidRPr="00C96C56">
              <w:rPr>
                <w:rFonts w:ascii="宋体" w:hAnsi="宋体" w:cs="宋体" w:hint="eastAsia"/>
                <w:color w:val="000000"/>
                <w:szCs w:val="21"/>
              </w:rPr>
              <w:t>",高频驱动单元不劣于2×1.0"；</w:t>
            </w:r>
          </w:p>
          <w:p w14:paraId="3B4F8010"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3.频响范围：不劣于200Hz-20kHz；</w:t>
            </w:r>
          </w:p>
          <w:p w14:paraId="73F0BF6D"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 xml:space="preserve">4.指向角度：水平覆盖 140°±10°，垂直20°±10°； </w:t>
            </w:r>
          </w:p>
          <w:p w14:paraId="75EC9BBA"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5.灵敏度：≥93dB；</w:t>
            </w:r>
          </w:p>
          <w:p w14:paraId="111F1467"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#6.最大声压级：≥120dB；</w:t>
            </w:r>
          </w:p>
          <w:p w14:paraId="705E6132"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7.自耦变压器抽头 70V或100V；</w:t>
            </w:r>
          </w:p>
          <w:p w14:paraId="6FC3BAB0" w14:textId="77777777" w:rsidR="00E6416E" w:rsidRPr="00C96C56"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#8.提供产品彩页并加盖制造厂商或总代理商公章；</w:t>
            </w:r>
          </w:p>
          <w:p w14:paraId="42DDF822" w14:textId="77777777" w:rsidR="00E6416E" w:rsidRPr="000A424F" w:rsidRDefault="00E6416E" w:rsidP="006C6E95">
            <w:pPr>
              <w:widowControl/>
              <w:spacing w:line="240" w:lineRule="auto"/>
              <w:rPr>
                <w:rFonts w:ascii="宋体" w:hAnsi="宋体" w:cs="宋体"/>
                <w:color w:val="000000"/>
                <w:szCs w:val="21"/>
              </w:rPr>
            </w:pPr>
            <w:r w:rsidRPr="00C96C56">
              <w:rPr>
                <w:rFonts w:ascii="宋体" w:hAnsi="宋体" w:cs="宋体" w:hint="eastAsia"/>
                <w:color w:val="000000"/>
                <w:szCs w:val="21"/>
              </w:rPr>
              <w:t xml:space="preserve">#9.提供制造厂商或代理商针对本项目的售后服务承诺函。 </w:t>
            </w:r>
          </w:p>
        </w:tc>
        <w:tc>
          <w:tcPr>
            <w:tcW w:w="702" w:type="dxa"/>
            <w:shd w:val="clear" w:color="000000" w:fill="FFFFFF"/>
            <w:vAlign w:val="center"/>
            <w:hideMark/>
          </w:tcPr>
          <w:p w14:paraId="5885167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04BC364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756D3CA6" w14:textId="77777777" w:rsidTr="006C6E95">
        <w:trPr>
          <w:trHeight w:val="705"/>
        </w:trPr>
        <w:tc>
          <w:tcPr>
            <w:tcW w:w="636" w:type="dxa"/>
            <w:shd w:val="clear" w:color="000000" w:fill="FFFFFF"/>
            <w:vAlign w:val="center"/>
            <w:hideMark/>
          </w:tcPr>
          <w:p w14:paraId="500317CF"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6</w:t>
            </w:r>
            <w:r w:rsidRPr="000A424F">
              <w:rPr>
                <w:rFonts w:ascii="宋体" w:hAnsi="宋体"/>
                <w:color w:val="000000"/>
                <w:szCs w:val="21"/>
              </w:rPr>
              <w:t xml:space="preserve"> </w:t>
            </w:r>
          </w:p>
        </w:tc>
        <w:tc>
          <w:tcPr>
            <w:tcW w:w="1896" w:type="dxa"/>
            <w:shd w:val="clear" w:color="000000" w:fill="FFFFFF"/>
            <w:vAlign w:val="center"/>
            <w:hideMark/>
          </w:tcPr>
          <w:p w14:paraId="21B55038" w14:textId="77777777" w:rsidR="00E6416E" w:rsidRPr="000A424F" w:rsidRDefault="00E6416E" w:rsidP="006C6E95">
            <w:pPr>
              <w:widowControl/>
              <w:spacing w:line="240" w:lineRule="auto"/>
              <w:rPr>
                <w:rFonts w:ascii="宋体" w:hAnsi="宋体" w:cs="宋体"/>
                <w:color w:val="000000"/>
                <w:szCs w:val="21"/>
              </w:rPr>
            </w:pPr>
            <w:proofErr w:type="gramStart"/>
            <w:r w:rsidRPr="00597F38">
              <w:rPr>
                <w:rFonts w:ascii="宋体" w:hAnsi="宋体" w:cs="宋体" w:hint="eastAsia"/>
                <w:color w:val="000000"/>
                <w:szCs w:val="21"/>
              </w:rPr>
              <w:t>主扩扬声器</w:t>
            </w:r>
            <w:proofErr w:type="gramEnd"/>
            <w:r w:rsidRPr="00597F38">
              <w:rPr>
                <w:rFonts w:ascii="宋体" w:hAnsi="宋体" w:cs="宋体" w:hint="eastAsia"/>
                <w:color w:val="000000"/>
                <w:szCs w:val="21"/>
              </w:rPr>
              <w:t>功率放大器</w:t>
            </w:r>
          </w:p>
        </w:tc>
        <w:tc>
          <w:tcPr>
            <w:tcW w:w="4527" w:type="dxa"/>
            <w:shd w:val="clear" w:color="000000" w:fill="FFFFFF"/>
            <w:vAlign w:val="center"/>
          </w:tcPr>
          <w:p w14:paraId="43D33D06"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1.满足系统阻抗功率匹配需求；</w:t>
            </w:r>
          </w:p>
          <w:p w14:paraId="19D8F05D"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2.H类或D类功率放大器；</w:t>
            </w:r>
          </w:p>
          <w:p w14:paraId="3289E9D1"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3.信噪比：&gt;105dB；</w:t>
            </w:r>
          </w:p>
          <w:p w14:paraId="6FDBBC1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4.输入灵敏度可选(0.77V/1.0V/1.44V)；</w:t>
            </w:r>
          </w:p>
          <w:p w14:paraId="5BCB6491"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5.功率：8欧姆 2通道1200W；4欧姆 2通道1800W；2欧姆 2通道2400W；8欧姆 桥接3600W；4欧姆 桥接4800W</w:t>
            </w:r>
          </w:p>
        </w:tc>
        <w:tc>
          <w:tcPr>
            <w:tcW w:w="702" w:type="dxa"/>
            <w:shd w:val="clear" w:color="000000" w:fill="FFFFFF"/>
            <w:vAlign w:val="center"/>
            <w:hideMark/>
          </w:tcPr>
          <w:p w14:paraId="24DE0118"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73DCB73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B26C220" w14:textId="77777777" w:rsidTr="006C6E95">
        <w:trPr>
          <w:trHeight w:val="705"/>
        </w:trPr>
        <w:tc>
          <w:tcPr>
            <w:tcW w:w="636" w:type="dxa"/>
            <w:shd w:val="clear" w:color="000000" w:fill="FFFFFF"/>
            <w:vAlign w:val="center"/>
          </w:tcPr>
          <w:p w14:paraId="7ABCA8C2"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5.7</w:t>
            </w:r>
          </w:p>
        </w:tc>
        <w:tc>
          <w:tcPr>
            <w:tcW w:w="1896" w:type="dxa"/>
            <w:shd w:val="clear" w:color="000000" w:fill="FFFFFF"/>
            <w:vAlign w:val="center"/>
          </w:tcPr>
          <w:p w14:paraId="32A30F71" w14:textId="77777777" w:rsidR="00E6416E" w:rsidRPr="00597F38"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全频扬声器功率放大器</w:t>
            </w:r>
          </w:p>
        </w:tc>
        <w:tc>
          <w:tcPr>
            <w:tcW w:w="4527" w:type="dxa"/>
            <w:shd w:val="clear" w:color="000000" w:fill="FFFFFF"/>
            <w:vAlign w:val="center"/>
          </w:tcPr>
          <w:p w14:paraId="34942A5C" w14:textId="77777777" w:rsidR="00E6416E" w:rsidRPr="00B46BC4"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1.满足系统阻抗功率匹配需求；</w:t>
            </w:r>
          </w:p>
          <w:p w14:paraId="3329C9C3" w14:textId="77777777" w:rsidR="00E6416E" w:rsidRPr="00B46BC4"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2.H类或D类功率放大器；</w:t>
            </w:r>
          </w:p>
          <w:p w14:paraId="652E1C79" w14:textId="77777777" w:rsidR="00E6416E" w:rsidRPr="00B46BC4"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3.信噪比：&gt;105dB；</w:t>
            </w:r>
          </w:p>
          <w:p w14:paraId="3507379B" w14:textId="77777777" w:rsidR="00E6416E" w:rsidRPr="00B46BC4"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4.输入灵敏度可选(0.77V/1.0V/1.44V)；</w:t>
            </w:r>
          </w:p>
          <w:p w14:paraId="70ED137E" w14:textId="77777777" w:rsidR="00E6416E" w:rsidRPr="00B46BC4" w:rsidRDefault="00E6416E" w:rsidP="006C6E95">
            <w:pPr>
              <w:widowControl/>
              <w:spacing w:line="240" w:lineRule="auto"/>
              <w:rPr>
                <w:rFonts w:ascii="宋体" w:hAnsi="宋体" w:cs="宋体"/>
                <w:color w:val="000000"/>
                <w:szCs w:val="21"/>
              </w:rPr>
            </w:pPr>
            <w:r w:rsidRPr="00B46BC4">
              <w:rPr>
                <w:rFonts w:ascii="宋体" w:hAnsi="宋体" w:cs="宋体" w:hint="eastAsia"/>
                <w:color w:val="000000"/>
                <w:szCs w:val="21"/>
              </w:rPr>
              <w:t>5.功率：功率：8欧姆 2通道800W；4欧姆 2通道1300W；2欧姆 2通道1750W；8欧姆 桥接2600W；4欧姆 桥接3500W</w:t>
            </w:r>
          </w:p>
          <w:p w14:paraId="5211AEFA" w14:textId="77777777" w:rsidR="00E6416E" w:rsidRPr="00597F38" w:rsidRDefault="00E6416E" w:rsidP="006C6E95">
            <w:pPr>
              <w:widowControl/>
              <w:spacing w:line="240" w:lineRule="auto"/>
              <w:rPr>
                <w:rFonts w:ascii="宋体" w:hAnsi="宋体" w:cs="宋体"/>
                <w:color w:val="000000"/>
                <w:szCs w:val="21"/>
              </w:rPr>
            </w:pPr>
            <w:proofErr w:type="gramStart"/>
            <w:r w:rsidRPr="00B46BC4">
              <w:rPr>
                <w:rFonts w:ascii="宋体" w:hAnsi="宋体" w:cs="宋体" w:hint="eastAsia"/>
                <w:color w:val="000000"/>
                <w:szCs w:val="21"/>
              </w:rPr>
              <w:t>设有压限保护</w:t>
            </w:r>
            <w:proofErr w:type="gramEnd"/>
            <w:r w:rsidRPr="00B46BC4">
              <w:rPr>
                <w:rFonts w:ascii="宋体" w:hAnsi="宋体" w:cs="宋体" w:hint="eastAsia"/>
                <w:color w:val="000000"/>
                <w:szCs w:val="21"/>
              </w:rPr>
              <w:t>、直流输出保护、输出短路保护、开机关机防冲击电流保护及温度保护等多种完善保护电路确保音响系统更加安全可靠。</w:t>
            </w:r>
          </w:p>
        </w:tc>
        <w:tc>
          <w:tcPr>
            <w:tcW w:w="702" w:type="dxa"/>
            <w:shd w:val="clear" w:color="000000" w:fill="FFFFFF"/>
            <w:vAlign w:val="center"/>
          </w:tcPr>
          <w:p w14:paraId="0B727D5F" w14:textId="77777777" w:rsidR="00E6416E" w:rsidRPr="00B46BC4" w:rsidRDefault="00E6416E" w:rsidP="006C6E95">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台</w:t>
            </w:r>
          </w:p>
        </w:tc>
        <w:tc>
          <w:tcPr>
            <w:tcW w:w="858" w:type="dxa"/>
            <w:shd w:val="clear" w:color="000000" w:fill="FFFFFF"/>
            <w:vAlign w:val="center"/>
          </w:tcPr>
          <w:p w14:paraId="4240631A" w14:textId="77777777" w:rsidR="00E6416E" w:rsidRPr="00B46BC4" w:rsidRDefault="00E6416E" w:rsidP="006C6E95">
            <w:pPr>
              <w:widowControl/>
              <w:spacing w:line="240" w:lineRule="auto"/>
              <w:jc w:val="center"/>
              <w:rPr>
                <w:rFonts w:asciiTheme="minorEastAsia" w:hAnsiTheme="minorEastAsia"/>
                <w:color w:val="000000"/>
                <w:sz w:val="22"/>
              </w:rPr>
            </w:pPr>
            <w:r>
              <w:rPr>
                <w:rFonts w:asciiTheme="minorEastAsia" w:hAnsiTheme="minorEastAsia" w:hint="eastAsia"/>
                <w:color w:val="000000"/>
                <w:sz w:val="22"/>
              </w:rPr>
              <w:t>1</w:t>
            </w:r>
          </w:p>
        </w:tc>
      </w:tr>
      <w:tr w:rsidR="00E6416E" w:rsidRPr="000A424F" w14:paraId="42FA8BA8" w14:textId="77777777" w:rsidTr="006C6E95">
        <w:trPr>
          <w:trHeight w:val="705"/>
        </w:trPr>
        <w:tc>
          <w:tcPr>
            <w:tcW w:w="636" w:type="dxa"/>
            <w:shd w:val="clear" w:color="000000" w:fill="FFFFFF"/>
            <w:vAlign w:val="center"/>
            <w:hideMark/>
          </w:tcPr>
          <w:p w14:paraId="58F20BC2"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5</w:t>
            </w:r>
            <w:r w:rsidRPr="000A424F">
              <w:rPr>
                <w:rFonts w:ascii="宋体" w:hAnsi="宋体"/>
                <w:color w:val="000000"/>
                <w:szCs w:val="21"/>
              </w:rPr>
              <w:t>.</w:t>
            </w:r>
            <w:r>
              <w:rPr>
                <w:rFonts w:ascii="宋体" w:hAnsi="宋体" w:hint="eastAsia"/>
                <w:color w:val="000000"/>
                <w:szCs w:val="21"/>
              </w:rPr>
              <w:t>8</w:t>
            </w:r>
            <w:r w:rsidRPr="000A424F">
              <w:rPr>
                <w:rFonts w:ascii="宋体" w:hAnsi="宋体"/>
                <w:color w:val="000000"/>
                <w:szCs w:val="21"/>
              </w:rPr>
              <w:t xml:space="preserve"> </w:t>
            </w:r>
          </w:p>
        </w:tc>
        <w:tc>
          <w:tcPr>
            <w:tcW w:w="1896" w:type="dxa"/>
            <w:shd w:val="clear" w:color="000000" w:fill="FFFFFF"/>
            <w:vAlign w:val="center"/>
            <w:hideMark/>
          </w:tcPr>
          <w:p w14:paraId="58B9EBEA" w14:textId="77777777" w:rsidR="00E6416E" w:rsidRPr="000A424F" w:rsidRDefault="00E6416E" w:rsidP="006C6E95">
            <w:pPr>
              <w:widowControl/>
              <w:spacing w:line="240" w:lineRule="auto"/>
              <w:rPr>
                <w:rFonts w:ascii="宋体" w:hAnsi="宋体" w:cs="宋体"/>
                <w:color w:val="000000"/>
                <w:szCs w:val="21"/>
              </w:rPr>
            </w:pPr>
            <w:proofErr w:type="gramStart"/>
            <w:r w:rsidRPr="00597F38">
              <w:rPr>
                <w:rFonts w:ascii="宋体" w:hAnsi="宋体" w:cs="宋体" w:hint="eastAsia"/>
                <w:color w:val="000000"/>
                <w:szCs w:val="21"/>
              </w:rPr>
              <w:t>补声扬声器</w:t>
            </w:r>
            <w:proofErr w:type="gramEnd"/>
            <w:r w:rsidRPr="00597F38">
              <w:rPr>
                <w:rFonts w:ascii="宋体" w:hAnsi="宋体" w:cs="宋体" w:hint="eastAsia"/>
                <w:color w:val="000000"/>
                <w:szCs w:val="21"/>
              </w:rPr>
              <w:t>功率放大器</w:t>
            </w:r>
          </w:p>
        </w:tc>
        <w:tc>
          <w:tcPr>
            <w:tcW w:w="4527" w:type="dxa"/>
            <w:shd w:val="clear" w:color="000000" w:fill="FFFFFF"/>
            <w:vAlign w:val="center"/>
            <w:hideMark/>
          </w:tcPr>
          <w:p w14:paraId="6F9C530F"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1.满足系统阻抗功率匹配需求；</w:t>
            </w:r>
          </w:p>
          <w:p w14:paraId="5B2B6B98"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2.H类或D类功率放大器；</w:t>
            </w:r>
          </w:p>
          <w:p w14:paraId="2BCB9DE1"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3.信噪比：&gt;105dB；</w:t>
            </w:r>
          </w:p>
          <w:p w14:paraId="3D749DA6"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4.输入灵敏度可选(0.77V/1.0V/1.44V)；</w:t>
            </w:r>
          </w:p>
          <w:p w14:paraId="3DD0CC23"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5.功率：8欧姆 2通道≥500W；4欧姆 2通道≥800W；2欧姆 2通道≥1050W；8欧姆 桥接≥1600W；4欧姆 桥接≥2100W。</w:t>
            </w:r>
          </w:p>
        </w:tc>
        <w:tc>
          <w:tcPr>
            <w:tcW w:w="702" w:type="dxa"/>
            <w:shd w:val="clear" w:color="000000" w:fill="FFFFFF"/>
            <w:vAlign w:val="center"/>
            <w:hideMark/>
          </w:tcPr>
          <w:p w14:paraId="0E342499"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16CB8C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B89E474" w14:textId="77777777" w:rsidTr="006C6E95">
        <w:trPr>
          <w:trHeight w:val="705"/>
        </w:trPr>
        <w:tc>
          <w:tcPr>
            <w:tcW w:w="636" w:type="dxa"/>
            <w:shd w:val="clear" w:color="000000" w:fill="FFFFFF"/>
            <w:vAlign w:val="center"/>
            <w:hideMark/>
          </w:tcPr>
          <w:p w14:paraId="20CC7730"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9</w:t>
            </w:r>
            <w:r w:rsidRPr="000A424F">
              <w:rPr>
                <w:rFonts w:ascii="宋体" w:hAnsi="宋体"/>
                <w:color w:val="000000"/>
                <w:szCs w:val="21"/>
              </w:rPr>
              <w:t xml:space="preserve"> </w:t>
            </w:r>
          </w:p>
        </w:tc>
        <w:tc>
          <w:tcPr>
            <w:tcW w:w="1896" w:type="dxa"/>
            <w:shd w:val="clear" w:color="000000" w:fill="FFFFFF"/>
            <w:vAlign w:val="center"/>
            <w:hideMark/>
          </w:tcPr>
          <w:p w14:paraId="5F05327E"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超低音扬声器功率放大器</w:t>
            </w:r>
          </w:p>
        </w:tc>
        <w:tc>
          <w:tcPr>
            <w:tcW w:w="4527" w:type="dxa"/>
            <w:shd w:val="clear" w:color="000000" w:fill="FFFFFF"/>
            <w:vAlign w:val="center"/>
            <w:hideMark/>
          </w:tcPr>
          <w:p w14:paraId="656F059B"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1.满足系统阻抗功率匹配需求；</w:t>
            </w:r>
          </w:p>
          <w:p w14:paraId="6F36F27B"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2.H类或D类功率放大器；</w:t>
            </w:r>
          </w:p>
          <w:p w14:paraId="2A015D7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3.信噪比：&gt;105dB；</w:t>
            </w:r>
          </w:p>
          <w:p w14:paraId="116B264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4.输入灵敏度可选(0.77V/1.0V/1.44V)；</w:t>
            </w:r>
          </w:p>
          <w:p w14:paraId="56A7296F"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5.功率：8欧姆 2通道≥</w:t>
            </w:r>
            <w:r>
              <w:rPr>
                <w:rFonts w:ascii="宋体" w:hAnsi="宋体" w:cs="宋体" w:hint="eastAsia"/>
                <w:color w:val="000000"/>
                <w:szCs w:val="21"/>
              </w:rPr>
              <w:t>12</w:t>
            </w:r>
            <w:r w:rsidRPr="00597F38">
              <w:rPr>
                <w:rFonts w:ascii="宋体" w:hAnsi="宋体" w:cs="宋体" w:hint="eastAsia"/>
                <w:color w:val="000000"/>
                <w:szCs w:val="21"/>
              </w:rPr>
              <w:t>00W；4欧姆 2通道≥</w:t>
            </w:r>
            <w:r>
              <w:rPr>
                <w:rFonts w:ascii="宋体" w:hAnsi="宋体" w:cs="宋体" w:hint="eastAsia"/>
                <w:color w:val="000000"/>
                <w:szCs w:val="21"/>
              </w:rPr>
              <w:t>1</w:t>
            </w:r>
            <w:r w:rsidRPr="00597F38">
              <w:rPr>
                <w:rFonts w:ascii="宋体" w:hAnsi="宋体" w:cs="宋体" w:hint="eastAsia"/>
                <w:color w:val="000000"/>
                <w:szCs w:val="21"/>
              </w:rPr>
              <w:t>800W；2欧姆 2通道≥</w:t>
            </w:r>
            <w:r>
              <w:rPr>
                <w:rFonts w:ascii="宋体" w:hAnsi="宋体" w:cs="宋体" w:hint="eastAsia"/>
                <w:color w:val="000000"/>
                <w:szCs w:val="21"/>
              </w:rPr>
              <w:t>240</w:t>
            </w:r>
            <w:r w:rsidRPr="00597F38">
              <w:rPr>
                <w:rFonts w:ascii="宋体" w:hAnsi="宋体" w:cs="宋体" w:hint="eastAsia"/>
                <w:color w:val="000000"/>
                <w:szCs w:val="21"/>
              </w:rPr>
              <w:t>0W；8欧姆 桥接≥</w:t>
            </w:r>
            <w:r>
              <w:rPr>
                <w:rFonts w:ascii="宋体" w:hAnsi="宋体" w:cs="宋体" w:hint="eastAsia"/>
                <w:color w:val="000000"/>
                <w:szCs w:val="21"/>
              </w:rPr>
              <w:t>3</w:t>
            </w:r>
            <w:r w:rsidRPr="00597F38">
              <w:rPr>
                <w:rFonts w:ascii="宋体" w:hAnsi="宋体" w:cs="宋体" w:hint="eastAsia"/>
                <w:color w:val="000000"/>
                <w:szCs w:val="21"/>
              </w:rPr>
              <w:t>600W；4欧姆 桥接≥</w:t>
            </w:r>
            <w:r>
              <w:rPr>
                <w:rFonts w:ascii="宋体" w:hAnsi="宋体" w:cs="宋体" w:hint="eastAsia"/>
                <w:color w:val="000000"/>
                <w:szCs w:val="21"/>
              </w:rPr>
              <w:t>48</w:t>
            </w:r>
            <w:r w:rsidRPr="00597F38">
              <w:rPr>
                <w:rFonts w:ascii="宋体" w:hAnsi="宋体" w:cs="宋体" w:hint="eastAsia"/>
                <w:color w:val="000000"/>
                <w:szCs w:val="21"/>
              </w:rPr>
              <w:t>00W。</w:t>
            </w:r>
          </w:p>
        </w:tc>
        <w:tc>
          <w:tcPr>
            <w:tcW w:w="702" w:type="dxa"/>
            <w:shd w:val="clear" w:color="000000" w:fill="FFFFFF"/>
            <w:vAlign w:val="center"/>
            <w:hideMark/>
          </w:tcPr>
          <w:p w14:paraId="65ED6C6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6064868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12C41047" w14:textId="77777777" w:rsidTr="006C6E95">
        <w:trPr>
          <w:trHeight w:val="705"/>
        </w:trPr>
        <w:tc>
          <w:tcPr>
            <w:tcW w:w="636" w:type="dxa"/>
            <w:shd w:val="clear" w:color="000000" w:fill="FFFFFF"/>
            <w:vAlign w:val="center"/>
            <w:hideMark/>
          </w:tcPr>
          <w:p w14:paraId="440DEFD6"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10</w:t>
            </w:r>
            <w:r w:rsidRPr="000A424F">
              <w:rPr>
                <w:rFonts w:ascii="宋体" w:hAnsi="宋体"/>
                <w:color w:val="000000"/>
                <w:szCs w:val="21"/>
              </w:rPr>
              <w:t xml:space="preserve"> </w:t>
            </w:r>
          </w:p>
        </w:tc>
        <w:tc>
          <w:tcPr>
            <w:tcW w:w="1896" w:type="dxa"/>
            <w:shd w:val="clear" w:color="000000" w:fill="FFFFFF"/>
            <w:vAlign w:val="center"/>
            <w:hideMark/>
          </w:tcPr>
          <w:p w14:paraId="65B6B956" w14:textId="77777777" w:rsidR="00E6416E" w:rsidRPr="000A424F" w:rsidRDefault="00E6416E" w:rsidP="006C6E95">
            <w:pPr>
              <w:widowControl/>
              <w:spacing w:line="240" w:lineRule="auto"/>
              <w:rPr>
                <w:rFonts w:ascii="宋体" w:hAnsi="宋体" w:cs="宋体"/>
                <w:color w:val="000000"/>
                <w:szCs w:val="21"/>
              </w:rPr>
            </w:pPr>
            <w:r w:rsidRPr="00690AF2">
              <w:rPr>
                <w:rFonts w:ascii="宋体" w:hAnsi="宋体" w:cs="宋体" w:hint="eastAsia"/>
                <w:color w:val="000000"/>
                <w:szCs w:val="21"/>
              </w:rPr>
              <w:t>数字音频处理器</w:t>
            </w:r>
          </w:p>
        </w:tc>
        <w:tc>
          <w:tcPr>
            <w:tcW w:w="4527" w:type="dxa"/>
            <w:shd w:val="clear" w:color="000000" w:fill="FFFFFF"/>
            <w:vAlign w:val="center"/>
            <w:hideMark/>
          </w:tcPr>
          <w:p w14:paraId="2DF0F4DB"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#1.不少于8路平衡话筒/线路电平输入，提供幻象电源；</w:t>
            </w:r>
          </w:p>
          <w:p w14:paraId="0FEE3C8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#2.不少于8路模拟线路输出；</w:t>
            </w:r>
          </w:p>
          <w:p w14:paraId="41946E51"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#3.不少于64×64冗余网络音频接口DANTE/AES67或AVB；</w:t>
            </w:r>
          </w:p>
          <w:p w14:paraId="7658F582"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4.前面板具有OLED显示屏；</w:t>
            </w:r>
          </w:p>
          <w:p w14:paraId="4DCF857F"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5.支持网页浏览器控制，具备GPIO接口；</w:t>
            </w:r>
          </w:p>
          <w:p w14:paraId="2D4129FC"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#6.延迟记忆大于170s；</w:t>
            </w:r>
          </w:p>
          <w:p w14:paraId="37F48203"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7.动态范围:&gt;110 dB，A计权，输入到输出；</w:t>
            </w:r>
          </w:p>
          <w:p w14:paraId="3A2C8249"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#8.提供产品彩页并加盖制造厂商或总代理商公章；</w:t>
            </w:r>
          </w:p>
          <w:p w14:paraId="588EF226"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 xml:space="preserve">#9.提供制造厂商或代理商针对本项目的售后服务承诺函。  </w:t>
            </w:r>
          </w:p>
        </w:tc>
        <w:tc>
          <w:tcPr>
            <w:tcW w:w="702" w:type="dxa"/>
            <w:shd w:val="clear" w:color="000000" w:fill="FFFFFF"/>
            <w:vAlign w:val="center"/>
            <w:hideMark/>
          </w:tcPr>
          <w:p w14:paraId="7EEC8E8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542461A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2732930A" w14:textId="77777777" w:rsidTr="006C6E95">
        <w:trPr>
          <w:trHeight w:val="705"/>
        </w:trPr>
        <w:tc>
          <w:tcPr>
            <w:tcW w:w="636" w:type="dxa"/>
            <w:shd w:val="clear" w:color="000000" w:fill="FFFFFF"/>
            <w:vAlign w:val="center"/>
            <w:hideMark/>
          </w:tcPr>
          <w:p w14:paraId="06B132E3"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w:t>
            </w:r>
            <w:r>
              <w:rPr>
                <w:rFonts w:ascii="宋体" w:hAnsi="宋体" w:hint="eastAsia"/>
                <w:color w:val="000000"/>
                <w:szCs w:val="21"/>
              </w:rPr>
              <w:t>11</w:t>
            </w:r>
            <w:r w:rsidRPr="000A424F">
              <w:rPr>
                <w:rFonts w:ascii="宋体" w:hAnsi="宋体"/>
                <w:color w:val="000000"/>
                <w:szCs w:val="21"/>
              </w:rPr>
              <w:t xml:space="preserve"> </w:t>
            </w:r>
          </w:p>
        </w:tc>
        <w:tc>
          <w:tcPr>
            <w:tcW w:w="1896" w:type="dxa"/>
            <w:shd w:val="clear" w:color="000000" w:fill="FFFFFF"/>
            <w:vAlign w:val="center"/>
            <w:hideMark/>
          </w:tcPr>
          <w:p w14:paraId="56F9DFB1" w14:textId="77777777" w:rsidR="00E6416E" w:rsidRPr="000A424F"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调音台</w:t>
            </w:r>
          </w:p>
        </w:tc>
        <w:tc>
          <w:tcPr>
            <w:tcW w:w="4527" w:type="dxa"/>
            <w:shd w:val="clear" w:color="000000" w:fill="FFFFFF"/>
            <w:vAlign w:val="center"/>
            <w:hideMark/>
          </w:tcPr>
          <w:p w14:paraId="4B07701A"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1.≥16路麦克\线路输入，≥3组立体声输入，≥12路线路输出；</w:t>
            </w:r>
          </w:p>
          <w:p w14:paraId="7764776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2.扩展的立体声输出 - AES数字，Alt out输出，2TRK输出；</w:t>
            </w:r>
          </w:p>
          <w:p w14:paraId="64448739"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3.内置噪音发生器；</w:t>
            </w:r>
          </w:p>
          <w:p w14:paraId="34047E88"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4.≥4个自定义SOFTKEYS按键，用于调取场景、静音编组等；</w:t>
            </w:r>
          </w:p>
          <w:p w14:paraId="2B7705AB"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5.通过USB连接电脑做DAW音频工作站24x22</w:t>
            </w:r>
            <w:proofErr w:type="gramStart"/>
            <w:r w:rsidRPr="00597F38">
              <w:rPr>
                <w:rFonts w:ascii="宋体" w:hAnsi="宋体" w:cs="宋体" w:hint="eastAsia"/>
                <w:color w:val="000000"/>
                <w:szCs w:val="21"/>
              </w:rPr>
              <w:t>轨</w:t>
            </w:r>
            <w:proofErr w:type="gramEnd"/>
            <w:r w:rsidRPr="00597F38">
              <w:rPr>
                <w:rFonts w:ascii="宋体" w:hAnsi="宋体" w:cs="宋体" w:hint="eastAsia"/>
                <w:color w:val="000000"/>
                <w:szCs w:val="21"/>
              </w:rPr>
              <w:t>录音（支持Windows和MAC）；</w:t>
            </w:r>
          </w:p>
          <w:p w14:paraId="102137EE"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6.具有自动话筒混音（AMM），音频频谱，监听混音；</w:t>
            </w:r>
          </w:p>
          <w:p w14:paraId="656B71E3"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7.可设置用户权限；</w:t>
            </w:r>
          </w:p>
          <w:p w14:paraId="65FCF5CB"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8.U盘或硬盘立体声和18</w:t>
            </w:r>
            <w:proofErr w:type="gramStart"/>
            <w:r w:rsidRPr="00597F38">
              <w:rPr>
                <w:rFonts w:ascii="宋体" w:hAnsi="宋体" w:cs="宋体" w:hint="eastAsia"/>
                <w:color w:val="000000"/>
                <w:szCs w:val="21"/>
              </w:rPr>
              <w:t>轨</w:t>
            </w:r>
            <w:proofErr w:type="gramEnd"/>
            <w:r w:rsidRPr="00597F38">
              <w:rPr>
                <w:rFonts w:ascii="宋体" w:hAnsi="宋体" w:cs="宋体" w:hint="eastAsia"/>
                <w:color w:val="000000"/>
                <w:szCs w:val="21"/>
              </w:rPr>
              <w:t>录音\播放；</w:t>
            </w:r>
          </w:p>
          <w:p w14:paraId="346E4EE7"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9.可用iPad进行控制。</w:t>
            </w:r>
          </w:p>
        </w:tc>
        <w:tc>
          <w:tcPr>
            <w:tcW w:w="702" w:type="dxa"/>
            <w:shd w:val="clear" w:color="000000" w:fill="FFFFFF"/>
            <w:vAlign w:val="center"/>
            <w:hideMark/>
          </w:tcPr>
          <w:p w14:paraId="06D5CBD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52F8A08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0241A0D2" w14:textId="77777777" w:rsidTr="006C6E95">
        <w:trPr>
          <w:trHeight w:val="705"/>
        </w:trPr>
        <w:tc>
          <w:tcPr>
            <w:tcW w:w="636" w:type="dxa"/>
            <w:shd w:val="clear" w:color="000000" w:fill="FFFFFF"/>
            <w:vAlign w:val="center"/>
            <w:hideMark/>
          </w:tcPr>
          <w:p w14:paraId="5A3FAB1E"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5</w:t>
            </w:r>
            <w:r w:rsidRPr="000A424F">
              <w:rPr>
                <w:rFonts w:ascii="宋体" w:hAnsi="宋体"/>
                <w:color w:val="000000"/>
                <w:szCs w:val="21"/>
              </w:rPr>
              <w:t>.</w:t>
            </w:r>
            <w:r>
              <w:rPr>
                <w:rFonts w:ascii="宋体" w:hAnsi="宋体" w:hint="eastAsia"/>
                <w:color w:val="000000"/>
                <w:szCs w:val="21"/>
              </w:rPr>
              <w:t>12</w:t>
            </w:r>
          </w:p>
        </w:tc>
        <w:tc>
          <w:tcPr>
            <w:tcW w:w="1896" w:type="dxa"/>
            <w:shd w:val="clear" w:color="000000" w:fill="FFFFFF"/>
            <w:vAlign w:val="center"/>
            <w:hideMark/>
          </w:tcPr>
          <w:p w14:paraId="5794787C" w14:textId="77777777" w:rsidR="00E6416E" w:rsidRPr="000A424F" w:rsidRDefault="00E6416E" w:rsidP="006C6E95">
            <w:pPr>
              <w:widowControl/>
              <w:spacing w:line="240" w:lineRule="auto"/>
              <w:rPr>
                <w:rFonts w:ascii="宋体" w:hAnsi="宋体" w:cs="宋体"/>
                <w:color w:val="000000"/>
                <w:szCs w:val="21"/>
              </w:rPr>
            </w:pPr>
            <w:proofErr w:type="gramStart"/>
            <w:r w:rsidRPr="00E81D0E">
              <w:rPr>
                <w:rFonts w:ascii="宋体" w:hAnsi="宋体" w:cs="宋体" w:hint="eastAsia"/>
                <w:color w:val="000000"/>
                <w:szCs w:val="21"/>
              </w:rPr>
              <w:t>主讲台演讲</w:t>
            </w:r>
            <w:proofErr w:type="gramEnd"/>
            <w:r w:rsidRPr="00E81D0E">
              <w:rPr>
                <w:rFonts w:ascii="宋体" w:hAnsi="宋体" w:cs="宋体" w:hint="eastAsia"/>
                <w:color w:val="000000"/>
                <w:szCs w:val="21"/>
              </w:rPr>
              <w:t>话筒</w:t>
            </w:r>
          </w:p>
        </w:tc>
        <w:tc>
          <w:tcPr>
            <w:tcW w:w="4527" w:type="dxa"/>
            <w:shd w:val="clear" w:color="000000" w:fill="FFFFFF"/>
            <w:vAlign w:val="center"/>
          </w:tcPr>
          <w:p w14:paraId="75DF1E09"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1.专业会议、演讲话筒，采用镀金纯电容膜片、声干涉原理设计得到了极好的指向性，超低噪声、拾音距离远；</w:t>
            </w:r>
          </w:p>
          <w:p w14:paraId="0B903C2E"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 xml:space="preserve">2.频率范围不窄于：20 - 20000 Hz； </w:t>
            </w:r>
          </w:p>
          <w:p w14:paraId="37615C6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3.灵 敏 度≥-35dB(20mV/Pa)；</w:t>
            </w:r>
          </w:p>
          <w:p w14:paraId="2D22649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4.指 向 性：</w:t>
            </w:r>
            <w:proofErr w:type="gramStart"/>
            <w:r w:rsidRPr="00597F38">
              <w:rPr>
                <w:rFonts w:ascii="宋体" w:hAnsi="宋体" w:cs="宋体" w:hint="eastAsia"/>
                <w:color w:val="000000"/>
                <w:szCs w:val="21"/>
              </w:rPr>
              <w:t>超心型</w:t>
            </w:r>
            <w:proofErr w:type="gramEnd"/>
            <w:r w:rsidRPr="00597F38">
              <w:rPr>
                <w:rFonts w:ascii="宋体" w:hAnsi="宋体" w:cs="宋体" w:hint="eastAsia"/>
                <w:color w:val="000000"/>
                <w:szCs w:val="21"/>
              </w:rPr>
              <w:t>；</w:t>
            </w:r>
          </w:p>
          <w:p w14:paraId="1B78A1EF"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5.信噪比≥78dB；</w:t>
            </w:r>
          </w:p>
          <w:p w14:paraId="7DE91B72"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6.最大声压级≥138dB(@THD≤0.5%,1KHz)。</w:t>
            </w:r>
          </w:p>
        </w:tc>
        <w:tc>
          <w:tcPr>
            <w:tcW w:w="702" w:type="dxa"/>
            <w:shd w:val="clear" w:color="000000" w:fill="FFFFFF"/>
            <w:vAlign w:val="center"/>
            <w:hideMark/>
          </w:tcPr>
          <w:p w14:paraId="72CEEB8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072DC74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4C070C85" w14:textId="77777777" w:rsidTr="006C6E95">
        <w:trPr>
          <w:trHeight w:val="705"/>
        </w:trPr>
        <w:tc>
          <w:tcPr>
            <w:tcW w:w="636" w:type="dxa"/>
            <w:shd w:val="clear" w:color="000000" w:fill="FFFFFF"/>
            <w:vAlign w:val="center"/>
            <w:hideMark/>
          </w:tcPr>
          <w:p w14:paraId="2AC33F1B"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3</w:t>
            </w:r>
            <w:r w:rsidRPr="000A424F">
              <w:rPr>
                <w:rFonts w:ascii="宋体" w:hAnsi="宋体"/>
                <w:color w:val="000000"/>
                <w:szCs w:val="21"/>
              </w:rPr>
              <w:t xml:space="preserve"> </w:t>
            </w:r>
          </w:p>
        </w:tc>
        <w:tc>
          <w:tcPr>
            <w:tcW w:w="1896" w:type="dxa"/>
            <w:shd w:val="clear" w:color="000000" w:fill="FFFFFF"/>
            <w:vAlign w:val="center"/>
            <w:hideMark/>
          </w:tcPr>
          <w:p w14:paraId="1F58A5BC" w14:textId="77777777" w:rsidR="00E6416E" w:rsidRPr="000A424F" w:rsidRDefault="00E6416E" w:rsidP="006C6E95">
            <w:pPr>
              <w:widowControl/>
              <w:spacing w:line="240" w:lineRule="auto"/>
              <w:rPr>
                <w:rFonts w:ascii="宋体" w:hAnsi="宋体" w:cs="宋体"/>
                <w:color w:val="000000"/>
                <w:szCs w:val="21"/>
              </w:rPr>
            </w:pPr>
            <w:proofErr w:type="gramStart"/>
            <w:r w:rsidRPr="00E81D0E">
              <w:rPr>
                <w:rFonts w:ascii="宋体" w:hAnsi="宋体" w:cs="宋体" w:hint="eastAsia"/>
                <w:color w:val="000000"/>
                <w:szCs w:val="21"/>
              </w:rPr>
              <w:t>主讲台演讲</w:t>
            </w:r>
            <w:proofErr w:type="gramEnd"/>
            <w:r w:rsidRPr="00E81D0E">
              <w:rPr>
                <w:rFonts w:ascii="宋体" w:hAnsi="宋体" w:cs="宋体" w:hint="eastAsia"/>
                <w:color w:val="000000"/>
                <w:szCs w:val="21"/>
              </w:rPr>
              <w:t>话筒底座</w:t>
            </w:r>
          </w:p>
        </w:tc>
        <w:tc>
          <w:tcPr>
            <w:tcW w:w="4527" w:type="dxa"/>
            <w:shd w:val="clear" w:color="000000" w:fill="FFFFFF"/>
            <w:vAlign w:val="center"/>
            <w:hideMark/>
          </w:tcPr>
          <w:p w14:paraId="26DAED3F" w14:textId="77777777" w:rsidR="00E6416E" w:rsidRPr="000A424F"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双话筒桌面安装支架；铜制底座；前后可调节。</w:t>
            </w:r>
          </w:p>
        </w:tc>
        <w:tc>
          <w:tcPr>
            <w:tcW w:w="702" w:type="dxa"/>
            <w:shd w:val="clear" w:color="000000" w:fill="FFFFFF"/>
            <w:vAlign w:val="center"/>
            <w:hideMark/>
          </w:tcPr>
          <w:p w14:paraId="37CC5C75"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hideMark/>
          </w:tcPr>
          <w:p w14:paraId="3603D4C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5E9BE6A8" w14:textId="77777777" w:rsidTr="006C6E95">
        <w:trPr>
          <w:trHeight w:val="705"/>
        </w:trPr>
        <w:tc>
          <w:tcPr>
            <w:tcW w:w="636" w:type="dxa"/>
            <w:shd w:val="clear" w:color="000000" w:fill="FFFFFF"/>
            <w:vAlign w:val="center"/>
            <w:hideMark/>
          </w:tcPr>
          <w:p w14:paraId="45781A91"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4</w:t>
            </w:r>
            <w:r w:rsidRPr="000A424F">
              <w:rPr>
                <w:rFonts w:ascii="宋体" w:hAnsi="宋体"/>
                <w:color w:val="000000"/>
                <w:szCs w:val="21"/>
              </w:rPr>
              <w:t xml:space="preserve"> </w:t>
            </w:r>
          </w:p>
        </w:tc>
        <w:tc>
          <w:tcPr>
            <w:tcW w:w="1896" w:type="dxa"/>
            <w:shd w:val="clear" w:color="000000" w:fill="FFFFFF"/>
            <w:vAlign w:val="center"/>
            <w:hideMark/>
          </w:tcPr>
          <w:p w14:paraId="2B9FF4C2" w14:textId="77777777" w:rsidR="00E6416E" w:rsidRPr="000A424F"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无线手持话筒</w:t>
            </w:r>
          </w:p>
        </w:tc>
        <w:tc>
          <w:tcPr>
            <w:tcW w:w="4527" w:type="dxa"/>
            <w:shd w:val="clear" w:color="000000" w:fill="FFFFFF"/>
            <w:vAlign w:val="center"/>
          </w:tcPr>
          <w:p w14:paraId="327D8647"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1.UHF</w:t>
            </w:r>
            <w:proofErr w:type="gramStart"/>
            <w:r w:rsidRPr="00597F38">
              <w:rPr>
                <w:rFonts w:ascii="宋体" w:hAnsi="宋体" w:cs="宋体" w:hint="eastAsia"/>
                <w:color w:val="000000"/>
                <w:szCs w:val="21"/>
              </w:rPr>
              <w:t>段动圈</w:t>
            </w:r>
            <w:proofErr w:type="gramEnd"/>
            <w:r w:rsidRPr="00597F38">
              <w:rPr>
                <w:rFonts w:ascii="宋体" w:hAnsi="宋体" w:cs="宋体" w:hint="eastAsia"/>
                <w:color w:val="000000"/>
                <w:szCs w:val="21"/>
              </w:rPr>
              <w:t>式无线手持话筒；</w:t>
            </w:r>
          </w:p>
          <w:p w14:paraId="1495166E"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2.超心形指向性；</w:t>
            </w:r>
          </w:p>
          <w:p w14:paraId="368A3C2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3.真分集接收机，1680个可调频率，每个频率库多达24个兼容频率，以太网端口，自动选讯，导频静噪功能，自动频率搜索，背光LCD显示，五段式均衡器，自动锁定功能；</w:t>
            </w:r>
          </w:p>
          <w:p w14:paraId="70315A02"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4.频率响应：80Hz-18kHz；</w:t>
            </w:r>
          </w:p>
          <w:p w14:paraId="3056FC62"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5.24种预设；</w:t>
            </w:r>
          </w:p>
          <w:p w14:paraId="141D069C"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6.声压级≥154dB/SPL。</w:t>
            </w:r>
          </w:p>
        </w:tc>
        <w:tc>
          <w:tcPr>
            <w:tcW w:w="702" w:type="dxa"/>
            <w:shd w:val="clear" w:color="000000" w:fill="FFFFFF"/>
            <w:vAlign w:val="center"/>
            <w:hideMark/>
          </w:tcPr>
          <w:p w14:paraId="38933B5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hideMark/>
          </w:tcPr>
          <w:p w14:paraId="0357E940"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6</w:t>
            </w:r>
          </w:p>
        </w:tc>
      </w:tr>
      <w:tr w:rsidR="00E6416E" w:rsidRPr="000A424F" w14:paraId="06332CFA" w14:textId="77777777" w:rsidTr="006C6E95">
        <w:trPr>
          <w:trHeight w:val="705"/>
        </w:trPr>
        <w:tc>
          <w:tcPr>
            <w:tcW w:w="636" w:type="dxa"/>
            <w:shd w:val="clear" w:color="000000" w:fill="FFFFFF"/>
            <w:vAlign w:val="center"/>
            <w:hideMark/>
          </w:tcPr>
          <w:p w14:paraId="1DECB3E5"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5</w:t>
            </w:r>
            <w:r w:rsidRPr="000A424F">
              <w:rPr>
                <w:rFonts w:ascii="宋体" w:hAnsi="宋体"/>
                <w:color w:val="000000"/>
                <w:szCs w:val="21"/>
              </w:rPr>
              <w:t xml:space="preserve"> </w:t>
            </w:r>
          </w:p>
        </w:tc>
        <w:tc>
          <w:tcPr>
            <w:tcW w:w="1896" w:type="dxa"/>
            <w:shd w:val="clear" w:color="000000" w:fill="FFFFFF"/>
            <w:vAlign w:val="center"/>
            <w:hideMark/>
          </w:tcPr>
          <w:p w14:paraId="1CBE0B25" w14:textId="77777777" w:rsidR="00E6416E" w:rsidRPr="000A424F"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无线头戴话筒</w:t>
            </w:r>
          </w:p>
        </w:tc>
        <w:tc>
          <w:tcPr>
            <w:tcW w:w="4527" w:type="dxa"/>
            <w:shd w:val="clear" w:color="000000" w:fill="FFFFFF"/>
            <w:vAlign w:val="center"/>
          </w:tcPr>
          <w:p w14:paraId="41BE51B3"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1.全向型头戴话筒；</w:t>
            </w:r>
          </w:p>
          <w:p w14:paraId="3D510FE7"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2.真分集接收机，1680个可调频率，每个频率库多达24个兼容频率，以太网端口，自动选讯，导频静噪功能，自动频率搜索，背光LCD显示，五段式均衡器，自动锁定功能，4阶电池指示；</w:t>
            </w:r>
          </w:p>
          <w:p w14:paraId="69DBDC8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3.灵敏度≥20mV/PA</w:t>
            </w:r>
          </w:p>
          <w:p w14:paraId="32A7BEB9"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4.最大声压级≥130dB SPL。</w:t>
            </w:r>
          </w:p>
        </w:tc>
        <w:tc>
          <w:tcPr>
            <w:tcW w:w="702" w:type="dxa"/>
            <w:shd w:val="clear" w:color="000000" w:fill="FFFFFF"/>
            <w:vAlign w:val="center"/>
            <w:hideMark/>
          </w:tcPr>
          <w:p w14:paraId="684C81F7"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hideMark/>
          </w:tcPr>
          <w:p w14:paraId="5A22DAD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6B320085" w14:textId="77777777" w:rsidTr="006C6E95">
        <w:trPr>
          <w:trHeight w:val="705"/>
        </w:trPr>
        <w:tc>
          <w:tcPr>
            <w:tcW w:w="636" w:type="dxa"/>
            <w:shd w:val="clear" w:color="000000" w:fill="FFFFFF"/>
            <w:vAlign w:val="center"/>
            <w:hideMark/>
          </w:tcPr>
          <w:p w14:paraId="74511A61"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6</w:t>
            </w:r>
            <w:r w:rsidRPr="000A424F">
              <w:rPr>
                <w:rFonts w:ascii="宋体" w:hAnsi="宋体"/>
                <w:color w:val="000000"/>
                <w:szCs w:val="21"/>
              </w:rPr>
              <w:t xml:space="preserve"> </w:t>
            </w:r>
          </w:p>
        </w:tc>
        <w:tc>
          <w:tcPr>
            <w:tcW w:w="1896" w:type="dxa"/>
            <w:shd w:val="clear" w:color="000000" w:fill="FFFFFF"/>
            <w:vAlign w:val="center"/>
            <w:hideMark/>
          </w:tcPr>
          <w:p w14:paraId="666DF7D8" w14:textId="77777777" w:rsidR="00E6416E" w:rsidRPr="000A424F"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天线放大器</w:t>
            </w:r>
          </w:p>
        </w:tc>
        <w:tc>
          <w:tcPr>
            <w:tcW w:w="4527" w:type="dxa"/>
            <w:shd w:val="clear" w:color="000000" w:fill="FFFFFF"/>
            <w:vAlign w:val="center"/>
            <w:hideMark/>
          </w:tcPr>
          <w:p w14:paraId="23C9F602"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1.无线话筒外置定向无源天线；</w:t>
            </w:r>
          </w:p>
          <w:p w14:paraId="15EF6AB8"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2.工作频率：450~960MHz；</w:t>
            </w:r>
          </w:p>
          <w:p w14:paraId="1CDDCCF8"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3.定向角度：约100°；</w:t>
            </w:r>
          </w:p>
          <w:p w14:paraId="040CFB72"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4.正反向比≥14 dB。</w:t>
            </w:r>
          </w:p>
        </w:tc>
        <w:tc>
          <w:tcPr>
            <w:tcW w:w="702" w:type="dxa"/>
            <w:shd w:val="clear" w:color="000000" w:fill="FFFFFF"/>
            <w:vAlign w:val="center"/>
            <w:hideMark/>
          </w:tcPr>
          <w:p w14:paraId="0117047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6B13A1C5"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13FDECD0" w14:textId="77777777" w:rsidTr="006C6E95">
        <w:trPr>
          <w:trHeight w:val="705"/>
        </w:trPr>
        <w:tc>
          <w:tcPr>
            <w:tcW w:w="636" w:type="dxa"/>
            <w:shd w:val="clear" w:color="000000" w:fill="FFFFFF"/>
            <w:vAlign w:val="center"/>
            <w:hideMark/>
          </w:tcPr>
          <w:p w14:paraId="784AE0BB"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7</w:t>
            </w:r>
            <w:r w:rsidRPr="000A424F">
              <w:rPr>
                <w:rFonts w:ascii="宋体" w:hAnsi="宋体"/>
                <w:color w:val="000000"/>
                <w:szCs w:val="21"/>
              </w:rPr>
              <w:t xml:space="preserve"> </w:t>
            </w:r>
          </w:p>
        </w:tc>
        <w:tc>
          <w:tcPr>
            <w:tcW w:w="1896" w:type="dxa"/>
            <w:shd w:val="clear" w:color="000000" w:fill="FFFFFF"/>
            <w:vAlign w:val="center"/>
            <w:hideMark/>
          </w:tcPr>
          <w:p w14:paraId="6B9C4DDB" w14:textId="77777777" w:rsidR="00E6416E" w:rsidRPr="000A424F"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有源指向性天线</w:t>
            </w:r>
          </w:p>
        </w:tc>
        <w:tc>
          <w:tcPr>
            <w:tcW w:w="4527" w:type="dxa"/>
            <w:shd w:val="clear" w:color="000000" w:fill="FFFFFF"/>
            <w:vAlign w:val="center"/>
          </w:tcPr>
          <w:p w14:paraId="6663C85C"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无源指向性UHF天线</w:t>
            </w:r>
          </w:p>
        </w:tc>
        <w:tc>
          <w:tcPr>
            <w:tcW w:w="702" w:type="dxa"/>
            <w:shd w:val="clear" w:color="000000" w:fill="FFFFFF"/>
            <w:vAlign w:val="center"/>
            <w:hideMark/>
          </w:tcPr>
          <w:p w14:paraId="1D0A70B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34935A5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2A51A2C4" w14:textId="77777777" w:rsidTr="006C6E95">
        <w:trPr>
          <w:trHeight w:val="705"/>
        </w:trPr>
        <w:tc>
          <w:tcPr>
            <w:tcW w:w="636" w:type="dxa"/>
            <w:shd w:val="clear" w:color="000000" w:fill="FFFFFF"/>
            <w:vAlign w:val="center"/>
            <w:hideMark/>
          </w:tcPr>
          <w:p w14:paraId="0F72B14C" w14:textId="77777777" w:rsidR="00E6416E" w:rsidRPr="000A424F"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sidRPr="000A424F">
              <w:rPr>
                <w:rFonts w:ascii="宋体" w:hAnsi="宋体"/>
                <w:color w:val="000000"/>
                <w:szCs w:val="21"/>
              </w:rPr>
              <w:t>.1</w:t>
            </w:r>
            <w:r>
              <w:rPr>
                <w:rFonts w:ascii="宋体" w:hAnsi="宋体" w:hint="eastAsia"/>
                <w:color w:val="000000"/>
                <w:szCs w:val="21"/>
              </w:rPr>
              <w:t>8</w:t>
            </w:r>
            <w:r w:rsidRPr="000A424F">
              <w:rPr>
                <w:rFonts w:ascii="宋体" w:hAnsi="宋体"/>
                <w:color w:val="000000"/>
                <w:szCs w:val="21"/>
              </w:rPr>
              <w:t xml:space="preserve"> </w:t>
            </w:r>
          </w:p>
        </w:tc>
        <w:tc>
          <w:tcPr>
            <w:tcW w:w="1896" w:type="dxa"/>
            <w:shd w:val="clear" w:color="000000" w:fill="FFFFFF"/>
            <w:vAlign w:val="center"/>
            <w:hideMark/>
          </w:tcPr>
          <w:p w14:paraId="3E0859E5" w14:textId="77777777" w:rsidR="00E6416E" w:rsidRPr="000A424F"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监听音箱</w:t>
            </w:r>
          </w:p>
        </w:tc>
        <w:tc>
          <w:tcPr>
            <w:tcW w:w="4527" w:type="dxa"/>
            <w:shd w:val="clear" w:color="000000" w:fill="FFFFFF"/>
            <w:vAlign w:val="center"/>
            <w:hideMark/>
          </w:tcPr>
          <w:p w14:paraId="616D834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1.有源监听音箱；</w:t>
            </w:r>
          </w:p>
          <w:p w14:paraId="41511F04"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2.频率响应不窄于:-10dB，54Hz-30kHz；</w:t>
            </w:r>
          </w:p>
          <w:p w14:paraId="601FC474"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3.分频点:2kHz；</w:t>
            </w:r>
          </w:p>
          <w:p w14:paraId="3DC0747A"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4.LF:≥4" (10cm) 锥形盆；</w:t>
            </w:r>
          </w:p>
          <w:p w14:paraId="1B413A19"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5.HF:≥1\8" (2.2cm) 半球形；</w:t>
            </w:r>
          </w:p>
          <w:p w14:paraId="305E9964" w14:textId="77777777" w:rsidR="00E6416E" w:rsidRPr="000A424F"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6.输出功率:≥70W。</w:t>
            </w:r>
          </w:p>
        </w:tc>
        <w:tc>
          <w:tcPr>
            <w:tcW w:w="702" w:type="dxa"/>
            <w:shd w:val="clear" w:color="000000" w:fill="FFFFFF"/>
            <w:vAlign w:val="center"/>
            <w:hideMark/>
          </w:tcPr>
          <w:p w14:paraId="382F4FA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只</w:t>
            </w:r>
          </w:p>
        </w:tc>
        <w:tc>
          <w:tcPr>
            <w:tcW w:w="858" w:type="dxa"/>
            <w:shd w:val="clear" w:color="000000" w:fill="FFFFFF"/>
            <w:vAlign w:val="center"/>
            <w:hideMark/>
          </w:tcPr>
          <w:p w14:paraId="0A1031C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w:t>
            </w:r>
          </w:p>
        </w:tc>
      </w:tr>
      <w:tr w:rsidR="00E6416E" w:rsidRPr="000A424F" w14:paraId="271B9F4F" w14:textId="77777777" w:rsidTr="006C6E95">
        <w:trPr>
          <w:trHeight w:val="705"/>
        </w:trPr>
        <w:tc>
          <w:tcPr>
            <w:tcW w:w="636" w:type="dxa"/>
            <w:shd w:val="clear" w:color="000000" w:fill="FFFFFF"/>
            <w:vAlign w:val="center"/>
          </w:tcPr>
          <w:p w14:paraId="18DDF107" w14:textId="77777777" w:rsidR="00E6416E" w:rsidRPr="000A424F" w:rsidDel="00E81D0E"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.1</w:t>
            </w:r>
            <w:r>
              <w:rPr>
                <w:rFonts w:ascii="宋体" w:hAnsi="宋体" w:hint="eastAsia"/>
                <w:color w:val="000000"/>
                <w:szCs w:val="21"/>
              </w:rPr>
              <w:t>9</w:t>
            </w:r>
          </w:p>
        </w:tc>
        <w:tc>
          <w:tcPr>
            <w:tcW w:w="1896" w:type="dxa"/>
            <w:shd w:val="clear" w:color="000000" w:fill="FFFFFF"/>
            <w:vAlign w:val="center"/>
          </w:tcPr>
          <w:p w14:paraId="15745963"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监听耳机</w:t>
            </w:r>
          </w:p>
        </w:tc>
        <w:tc>
          <w:tcPr>
            <w:tcW w:w="4527" w:type="dxa"/>
            <w:shd w:val="clear" w:color="000000" w:fill="FFFFFF"/>
            <w:vAlign w:val="center"/>
          </w:tcPr>
          <w:p w14:paraId="2B95D527"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1.封闭动</w:t>
            </w:r>
            <w:proofErr w:type="gramStart"/>
            <w:r w:rsidRPr="00597F38">
              <w:rPr>
                <w:rFonts w:ascii="宋体" w:hAnsi="宋体" w:cs="宋体" w:hint="eastAsia"/>
                <w:color w:val="000000"/>
                <w:szCs w:val="21"/>
              </w:rPr>
              <w:t>圈包耳</w:t>
            </w:r>
            <w:proofErr w:type="gramEnd"/>
            <w:r w:rsidRPr="00597F38">
              <w:rPr>
                <w:rFonts w:ascii="宋体" w:hAnsi="宋体" w:cs="宋体" w:hint="eastAsia"/>
                <w:color w:val="000000"/>
                <w:szCs w:val="21"/>
              </w:rPr>
              <w:t>式Hi-Fi立体声耳机；</w:t>
            </w:r>
          </w:p>
          <w:p w14:paraId="2E1EF6C3"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2.佩戴方式:头戴式；</w:t>
            </w:r>
          </w:p>
          <w:p w14:paraId="74ED5627"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3.频响范围不窄于:18-18000Hz；</w:t>
            </w:r>
          </w:p>
          <w:p w14:paraId="500F02AA"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lastRenderedPageBreak/>
              <w:t>4.产品阻抗:≥32欧姆；</w:t>
            </w:r>
          </w:p>
          <w:p w14:paraId="6AE60E32"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5.灵敏度:≥115dB；</w:t>
            </w:r>
          </w:p>
          <w:p w14:paraId="16BB7739"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6.总谐波失真:＜0.5%；</w:t>
            </w:r>
          </w:p>
          <w:p w14:paraId="30D97E47" w14:textId="77777777" w:rsidR="00E6416E" w:rsidRPr="00E81D0E"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7.耳机插头:3.5mm插头。</w:t>
            </w:r>
          </w:p>
        </w:tc>
        <w:tc>
          <w:tcPr>
            <w:tcW w:w="702" w:type="dxa"/>
            <w:shd w:val="clear" w:color="000000" w:fill="FFFFFF"/>
            <w:vAlign w:val="center"/>
          </w:tcPr>
          <w:p w14:paraId="22CE48F4"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lastRenderedPageBreak/>
              <w:t>副</w:t>
            </w:r>
          </w:p>
        </w:tc>
        <w:tc>
          <w:tcPr>
            <w:tcW w:w="858" w:type="dxa"/>
            <w:shd w:val="clear" w:color="000000" w:fill="FFFFFF"/>
            <w:vAlign w:val="center"/>
          </w:tcPr>
          <w:p w14:paraId="5ED18657"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22B9A113" w14:textId="77777777" w:rsidTr="006C6E95">
        <w:trPr>
          <w:trHeight w:val="705"/>
        </w:trPr>
        <w:tc>
          <w:tcPr>
            <w:tcW w:w="636" w:type="dxa"/>
            <w:shd w:val="clear" w:color="000000" w:fill="FFFFFF"/>
            <w:vAlign w:val="center"/>
          </w:tcPr>
          <w:p w14:paraId="69BB5C29" w14:textId="77777777" w:rsidR="00E6416E" w:rsidRPr="000A424F" w:rsidDel="00E81D0E"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5</w:t>
            </w:r>
            <w:r>
              <w:rPr>
                <w:rFonts w:ascii="宋体" w:hAnsi="宋体"/>
                <w:color w:val="000000"/>
                <w:szCs w:val="21"/>
              </w:rPr>
              <w:t>.</w:t>
            </w:r>
            <w:r>
              <w:rPr>
                <w:rFonts w:ascii="宋体" w:hAnsi="宋体" w:hint="eastAsia"/>
                <w:color w:val="000000"/>
                <w:szCs w:val="21"/>
              </w:rPr>
              <w:t>20</w:t>
            </w:r>
          </w:p>
        </w:tc>
        <w:tc>
          <w:tcPr>
            <w:tcW w:w="1896" w:type="dxa"/>
            <w:shd w:val="clear" w:color="000000" w:fill="FFFFFF"/>
            <w:vAlign w:val="center"/>
          </w:tcPr>
          <w:p w14:paraId="53CB6F27"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电源时序器</w:t>
            </w:r>
          </w:p>
        </w:tc>
        <w:tc>
          <w:tcPr>
            <w:tcW w:w="4527" w:type="dxa"/>
            <w:shd w:val="clear" w:color="000000" w:fill="FFFFFF"/>
            <w:vAlign w:val="center"/>
          </w:tcPr>
          <w:p w14:paraId="3E741857"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带RS232串口；</w:t>
            </w:r>
          </w:p>
          <w:p w14:paraId="06D68E09"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不少于八路国标多功能电源接口；</w:t>
            </w:r>
          </w:p>
          <w:p w14:paraId="7013AD3C"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最大输入电流不小于30A；</w:t>
            </w:r>
          </w:p>
          <w:p w14:paraId="3DE9B8F4" w14:textId="77777777" w:rsidR="00E6416E" w:rsidRPr="00E81D0E"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单路最大输出电流不小于16A。</w:t>
            </w:r>
          </w:p>
        </w:tc>
        <w:tc>
          <w:tcPr>
            <w:tcW w:w="702" w:type="dxa"/>
            <w:shd w:val="clear" w:color="000000" w:fill="FFFFFF"/>
            <w:vAlign w:val="center"/>
          </w:tcPr>
          <w:p w14:paraId="4A6940AE"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vAlign w:val="center"/>
          </w:tcPr>
          <w:p w14:paraId="42E33D76"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4362D0A2" w14:textId="77777777" w:rsidTr="006C6E95">
        <w:trPr>
          <w:trHeight w:val="705"/>
        </w:trPr>
        <w:tc>
          <w:tcPr>
            <w:tcW w:w="636" w:type="dxa"/>
            <w:shd w:val="clear" w:color="000000" w:fill="FFFFFF"/>
            <w:vAlign w:val="center"/>
          </w:tcPr>
          <w:p w14:paraId="46651B23" w14:textId="77777777" w:rsidR="00E6416E" w:rsidRPr="000A424F" w:rsidDel="00E81D0E" w:rsidRDefault="00E6416E" w:rsidP="006C6E95">
            <w:pPr>
              <w:widowControl/>
              <w:spacing w:line="240" w:lineRule="auto"/>
              <w:jc w:val="center"/>
              <w:rPr>
                <w:rFonts w:ascii="宋体" w:hAnsi="宋体"/>
                <w:color w:val="000000"/>
                <w:szCs w:val="21"/>
              </w:rPr>
            </w:pPr>
            <w:r>
              <w:rPr>
                <w:rFonts w:ascii="宋体" w:hAnsi="宋体" w:hint="eastAsia"/>
                <w:color w:val="000000"/>
                <w:szCs w:val="21"/>
              </w:rPr>
              <w:t>5</w:t>
            </w:r>
            <w:r>
              <w:rPr>
                <w:rFonts w:ascii="宋体" w:hAnsi="宋体"/>
                <w:color w:val="000000"/>
                <w:szCs w:val="21"/>
              </w:rPr>
              <w:t>.</w:t>
            </w:r>
            <w:r>
              <w:rPr>
                <w:rFonts w:ascii="宋体" w:hAnsi="宋体" w:hint="eastAsia"/>
                <w:color w:val="000000"/>
                <w:szCs w:val="21"/>
              </w:rPr>
              <w:t>21</w:t>
            </w:r>
          </w:p>
        </w:tc>
        <w:tc>
          <w:tcPr>
            <w:tcW w:w="1896" w:type="dxa"/>
            <w:shd w:val="clear" w:color="000000" w:fill="FFFFFF"/>
            <w:vAlign w:val="center"/>
          </w:tcPr>
          <w:p w14:paraId="2FCEE143"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设备机柜</w:t>
            </w:r>
          </w:p>
        </w:tc>
        <w:tc>
          <w:tcPr>
            <w:tcW w:w="4527" w:type="dxa"/>
            <w:shd w:val="clear" w:color="000000" w:fill="FFFFFF"/>
            <w:vAlign w:val="center"/>
          </w:tcPr>
          <w:p w14:paraId="2EA48F1F" w14:textId="77777777" w:rsidR="00E6416E" w:rsidRPr="00E81D0E"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尺寸：600*600*2000，网孔门,含2块托盘。</w:t>
            </w:r>
          </w:p>
        </w:tc>
        <w:tc>
          <w:tcPr>
            <w:tcW w:w="702" w:type="dxa"/>
            <w:shd w:val="clear" w:color="000000" w:fill="FFFFFF"/>
            <w:vAlign w:val="center"/>
          </w:tcPr>
          <w:p w14:paraId="7A13728C"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台</w:t>
            </w:r>
          </w:p>
        </w:tc>
        <w:tc>
          <w:tcPr>
            <w:tcW w:w="858" w:type="dxa"/>
            <w:shd w:val="clear" w:color="000000" w:fill="FFFFFF"/>
            <w:vAlign w:val="center"/>
          </w:tcPr>
          <w:p w14:paraId="571E6057"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r w:rsidR="00E6416E" w:rsidRPr="000A424F" w14:paraId="03394085" w14:textId="77777777" w:rsidTr="006C6E95">
        <w:trPr>
          <w:trHeight w:val="705"/>
        </w:trPr>
        <w:tc>
          <w:tcPr>
            <w:tcW w:w="636" w:type="dxa"/>
            <w:shd w:val="clear" w:color="000000" w:fill="FFFFFF"/>
            <w:vAlign w:val="center"/>
          </w:tcPr>
          <w:p w14:paraId="40EAA753" w14:textId="77777777" w:rsidR="00E6416E" w:rsidRDefault="00E6416E" w:rsidP="006C6E95">
            <w:pPr>
              <w:widowControl/>
              <w:spacing w:line="240" w:lineRule="auto"/>
              <w:jc w:val="center"/>
              <w:rPr>
                <w:rFonts w:ascii="宋体" w:hAnsi="宋体"/>
                <w:color w:val="000000"/>
                <w:szCs w:val="21"/>
              </w:rPr>
            </w:pPr>
            <w:r w:rsidRPr="00745246">
              <w:rPr>
                <w:rFonts w:ascii="宋体" w:hAnsi="宋体" w:cs="宋体"/>
                <w:b/>
                <w:bCs/>
                <w:color w:val="000000"/>
                <w:szCs w:val="21"/>
              </w:rPr>
              <w:t>6</w:t>
            </w:r>
          </w:p>
        </w:tc>
        <w:tc>
          <w:tcPr>
            <w:tcW w:w="7983" w:type="dxa"/>
            <w:gridSpan w:val="4"/>
            <w:shd w:val="clear" w:color="000000" w:fill="FFFFFF"/>
            <w:vAlign w:val="center"/>
          </w:tcPr>
          <w:p w14:paraId="0521F824" w14:textId="77777777" w:rsidR="00E6416E" w:rsidRPr="00523ECA" w:rsidRDefault="00E6416E" w:rsidP="006C6E95">
            <w:pPr>
              <w:widowControl/>
              <w:spacing w:line="240" w:lineRule="auto"/>
              <w:rPr>
                <w:rFonts w:asciiTheme="minorEastAsia" w:hAnsiTheme="minorEastAsia"/>
                <w:color w:val="000000"/>
                <w:sz w:val="22"/>
              </w:rPr>
            </w:pPr>
            <w:r w:rsidRPr="00523ECA">
              <w:rPr>
                <w:rFonts w:asciiTheme="minorEastAsia" w:hAnsiTheme="minorEastAsia" w:cs="宋体" w:hint="eastAsia"/>
                <w:b/>
                <w:bCs/>
                <w:color w:val="000000"/>
                <w:szCs w:val="21"/>
              </w:rPr>
              <w:t>会议发言系统</w:t>
            </w:r>
          </w:p>
        </w:tc>
      </w:tr>
      <w:tr w:rsidR="00E6416E" w:rsidRPr="000A424F" w14:paraId="643E3F60" w14:textId="77777777" w:rsidTr="006C6E95">
        <w:trPr>
          <w:trHeight w:val="705"/>
        </w:trPr>
        <w:tc>
          <w:tcPr>
            <w:tcW w:w="636" w:type="dxa"/>
            <w:shd w:val="clear" w:color="000000" w:fill="FFFFFF"/>
            <w:vAlign w:val="center"/>
          </w:tcPr>
          <w:p w14:paraId="466CCDB6"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1</w:t>
            </w:r>
          </w:p>
        </w:tc>
        <w:tc>
          <w:tcPr>
            <w:tcW w:w="1896" w:type="dxa"/>
            <w:shd w:val="clear" w:color="000000" w:fill="FFFFFF"/>
            <w:vAlign w:val="center"/>
          </w:tcPr>
          <w:p w14:paraId="571C9D14"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智能会议中心</w:t>
            </w:r>
          </w:p>
        </w:tc>
        <w:tc>
          <w:tcPr>
            <w:tcW w:w="4527" w:type="dxa"/>
            <w:shd w:val="clear" w:color="000000" w:fill="FFFFFF"/>
            <w:vAlign w:val="center"/>
          </w:tcPr>
          <w:p w14:paraId="7FC2F09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1.应采用全数字音频处理技术，RISC嵌入式数字处理硬件架构；</w:t>
            </w:r>
          </w:p>
          <w:p w14:paraId="7493BE8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2.内置2.8英寸LCD显示屏，可中英文显示；</w:t>
            </w:r>
          </w:p>
          <w:p w14:paraId="6300D80B"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3.内置输入、输出数字音量调节，对系统输入、输出的信号进行人性化调节；</w:t>
            </w:r>
          </w:p>
          <w:p w14:paraId="326D1535"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4.支持四路总线输出，每路总线支持不低于100台数字会议发言单元；</w:t>
            </w:r>
          </w:p>
          <w:p w14:paraId="1DD36BB8" w14:textId="77777777" w:rsidR="00E6416E" w:rsidRPr="00597F38"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5</w:t>
            </w:r>
            <w:r w:rsidRPr="00597F38">
              <w:rPr>
                <w:rFonts w:ascii="宋体" w:hAnsi="宋体" w:cs="宋体" w:hint="eastAsia"/>
                <w:color w:val="000000"/>
                <w:szCs w:val="21"/>
              </w:rPr>
              <w:t>.支持摄像跟踪功能；</w:t>
            </w:r>
          </w:p>
          <w:p w14:paraId="52D84709" w14:textId="77777777" w:rsidR="00E6416E" w:rsidRPr="00597F38"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6</w:t>
            </w:r>
            <w:r w:rsidRPr="00597F38">
              <w:rPr>
                <w:rFonts w:ascii="宋体" w:hAnsi="宋体" w:cs="宋体" w:hint="eastAsia"/>
                <w:color w:val="000000"/>
                <w:szCs w:val="21"/>
              </w:rPr>
              <w:t>.应支持话筒关闭，自动发送中控指令功能；</w:t>
            </w:r>
          </w:p>
          <w:p w14:paraId="4E2A1244" w14:textId="77777777" w:rsidR="00E6416E" w:rsidRPr="00597F38"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597F38">
              <w:rPr>
                <w:rFonts w:ascii="宋体" w:hAnsi="宋体" w:cs="宋体" w:hint="eastAsia"/>
                <w:color w:val="000000"/>
                <w:szCs w:val="21"/>
              </w:rPr>
              <w:t>.支持摄像头控制功能，可通过软件远程控制摄像机功能；</w:t>
            </w:r>
          </w:p>
          <w:p w14:paraId="3F0B870E" w14:textId="77777777" w:rsidR="00E6416E" w:rsidRPr="00597F38"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8</w:t>
            </w:r>
            <w:r w:rsidRPr="00597F38">
              <w:rPr>
                <w:rFonts w:ascii="宋体" w:hAnsi="宋体" w:cs="宋体" w:hint="eastAsia"/>
                <w:color w:val="000000"/>
                <w:szCs w:val="21"/>
              </w:rPr>
              <w:t>.支持扩展线路增益器，以延长主机至发言单元的距离；</w:t>
            </w:r>
          </w:p>
          <w:p w14:paraId="38490173"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w:t>
            </w:r>
            <w:r>
              <w:rPr>
                <w:rFonts w:ascii="宋体" w:hAnsi="宋体" w:cs="宋体" w:hint="eastAsia"/>
                <w:color w:val="000000"/>
                <w:szCs w:val="21"/>
              </w:rPr>
              <w:t>9</w:t>
            </w:r>
            <w:r w:rsidRPr="00597F38">
              <w:rPr>
                <w:rFonts w:ascii="宋体" w:hAnsi="宋体" w:cs="宋体" w:hint="eastAsia"/>
                <w:color w:val="000000"/>
                <w:szCs w:val="21"/>
              </w:rPr>
              <w:t>.支持同时开启话筒数量不低于5只；</w:t>
            </w:r>
          </w:p>
          <w:p w14:paraId="63C958B0"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0</w:t>
            </w:r>
            <w:r w:rsidRPr="00597F38">
              <w:rPr>
                <w:rFonts w:ascii="宋体" w:hAnsi="宋体" w:cs="宋体" w:hint="eastAsia"/>
                <w:color w:val="000000"/>
                <w:szCs w:val="21"/>
              </w:rPr>
              <w:t>.不少于5种投票表决方式；</w:t>
            </w:r>
          </w:p>
          <w:p w14:paraId="3E5C55D1"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1</w:t>
            </w:r>
            <w:r w:rsidRPr="00597F38">
              <w:rPr>
                <w:rFonts w:ascii="宋体" w:hAnsi="宋体" w:cs="宋体" w:hint="eastAsia"/>
                <w:color w:val="000000"/>
                <w:szCs w:val="21"/>
              </w:rPr>
              <w:t>.信噪比≥102dB；</w:t>
            </w:r>
          </w:p>
          <w:p w14:paraId="775512C2"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2</w:t>
            </w:r>
            <w:r w:rsidRPr="00597F38">
              <w:rPr>
                <w:rFonts w:ascii="宋体" w:hAnsi="宋体" w:cs="宋体" w:hint="eastAsia"/>
                <w:color w:val="000000"/>
                <w:szCs w:val="21"/>
              </w:rPr>
              <w:t>.提供产品3C</w:t>
            </w:r>
            <w:r>
              <w:rPr>
                <w:rFonts w:ascii="宋体" w:hAnsi="宋体" w:cs="宋体" w:hint="eastAsia"/>
                <w:color w:val="000000"/>
                <w:szCs w:val="21"/>
              </w:rPr>
              <w:t>或</w:t>
            </w:r>
            <w:r w:rsidRPr="00597F38">
              <w:rPr>
                <w:rFonts w:ascii="宋体" w:hAnsi="宋体" w:cs="宋体" w:hint="eastAsia"/>
                <w:color w:val="000000"/>
                <w:szCs w:val="21"/>
              </w:rPr>
              <w:t xml:space="preserve">CE认证证书； </w:t>
            </w:r>
          </w:p>
          <w:p w14:paraId="15BD8288" w14:textId="77777777" w:rsidR="00E6416E" w:rsidRPr="00597F38"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3</w:t>
            </w:r>
            <w:r w:rsidRPr="00597F38">
              <w:rPr>
                <w:rFonts w:ascii="宋体" w:hAnsi="宋体" w:cs="宋体" w:hint="eastAsia"/>
                <w:color w:val="000000"/>
                <w:szCs w:val="21"/>
              </w:rPr>
              <w:t>.提供产品印刷版彩页；</w:t>
            </w:r>
          </w:p>
          <w:p w14:paraId="22455E2B" w14:textId="77777777" w:rsidR="00E6416E" w:rsidRPr="00E81D0E" w:rsidRDefault="00E6416E" w:rsidP="006C6E95">
            <w:pPr>
              <w:widowControl/>
              <w:spacing w:line="240" w:lineRule="auto"/>
              <w:rPr>
                <w:rFonts w:ascii="宋体" w:hAnsi="宋体" w:cs="宋体"/>
                <w:color w:val="000000"/>
                <w:szCs w:val="21"/>
              </w:rPr>
            </w:pPr>
            <w:r w:rsidRPr="00597F38">
              <w:rPr>
                <w:rFonts w:ascii="宋体" w:hAnsi="宋体" w:cs="宋体" w:hint="eastAsia"/>
                <w:color w:val="000000"/>
                <w:szCs w:val="21"/>
              </w:rPr>
              <w:t>#1</w:t>
            </w:r>
            <w:r>
              <w:rPr>
                <w:rFonts w:ascii="宋体" w:hAnsi="宋体" w:cs="宋体" w:hint="eastAsia"/>
                <w:color w:val="000000"/>
                <w:szCs w:val="21"/>
              </w:rPr>
              <w:t>4</w:t>
            </w:r>
            <w:r w:rsidRPr="00597F38">
              <w:rPr>
                <w:rFonts w:ascii="宋体" w:hAnsi="宋体" w:cs="宋体" w:hint="eastAsia"/>
                <w:color w:val="000000"/>
                <w:szCs w:val="21"/>
              </w:rPr>
              <w:t xml:space="preserve">.提供制造厂商针对本项目的售后服务承诺函并加盖制造厂商公章。   </w:t>
            </w:r>
          </w:p>
        </w:tc>
        <w:tc>
          <w:tcPr>
            <w:tcW w:w="702" w:type="dxa"/>
            <w:shd w:val="clear" w:color="000000" w:fill="FFFFFF"/>
            <w:vAlign w:val="center"/>
          </w:tcPr>
          <w:p w14:paraId="5A3A6B64"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台</w:t>
            </w:r>
          </w:p>
        </w:tc>
        <w:tc>
          <w:tcPr>
            <w:tcW w:w="858" w:type="dxa"/>
            <w:shd w:val="clear" w:color="000000" w:fill="FFFFFF"/>
            <w:vAlign w:val="center"/>
          </w:tcPr>
          <w:p w14:paraId="0E36B805"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sz w:val="22"/>
              </w:rPr>
              <w:t>1</w:t>
            </w:r>
          </w:p>
        </w:tc>
      </w:tr>
      <w:tr w:rsidR="00E6416E" w:rsidRPr="000A424F" w14:paraId="4B4EA38D" w14:textId="77777777" w:rsidTr="006C6E95">
        <w:trPr>
          <w:trHeight w:val="705"/>
        </w:trPr>
        <w:tc>
          <w:tcPr>
            <w:tcW w:w="636" w:type="dxa"/>
            <w:shd w:val="clear" w:color="000000" w:fill="FFFFFF"/>
            <w:vAlign w:val="center"/>
          </w:tcPr>
          <w:p w14:paraId="4312427B"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2</w:t>
            </w:r>
          </w:p>
        </w:tc>
        <w:tc>
          <w:tcPr>
            <w:tcW w:w="1896" w:type="dxa"/>
            <w:shd w:val="clear" w:color="000000" w:fill="FFFFFF"/>
            <w:vAlign w:val="center"/>
          </w:tcPr>
          <w:p w14:paraId="2E8D4526" w14:textId="77777777" w:rsidR="00E6416E" w:rsidRPr="00E81D0E"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阵列式会议单元</w:t>
            </w:r>
          </w:p>
        </w:tc>
        <w:tc>
          <w:tcPr>
            <w:tcW w:w="4527" w:type="dxa"/>
            <w:shd w:val="clear" w:color="000000" w:fill="FFFFFF"/>
            <w:vAlign w:val="center"/>
          </w:tcPr>
          <w:p w14:paraId="7CA27BD2"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1.内置拾音</w:t>
            </w:r>
            <w:proofErr w:type="gramStart"/>
            <w:r w:rsidRPr="003D353B">
              <w:rPr>
                <w:rFonts w:ascii="宋体" w:hAnsi="宋体" w:cs="宋体" w:hint="eastAsia"/>
                <w:color w:val="000000"/>
                <w:szCs w:val="21"/>
              </w:rPr>
              <w:t>咪</w:t>
            </w:r>
            <w:proofErr w:type="gramEnd"/>
            <w:r w:rsidRPr="003D353B">
              <w:rPr>
                <w:rFonts w:ascii="宋体" w:hAnsi="宋体" w:cs="宋体" w:hint="eastAsia"/>
                <w:color w:val="000000"/>
                <w:szCs w:val="21"/>
              </w:rPr>
              <w:t>头数量不少于16只；</w:t>
            </w:r>
          </w:p>
          <w:p w14:paraId="00753043"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2.采用触摸式开关设计，方便开启和关闭话筒；</w:t>
            </w:r>
          </w:p>
          <w:p w14:paraId="2AC92F51"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3.频率响应不劣于20—18KHz；</w:t>
            </w:r>
          </w:p>
          <w:p w14:paraId="0328FA0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 xml:space="preserve">4.最佳试音距离60~80CM； </w:t>
            </w:r>
          </w:p>
          <w:p w14:paraId="560C2449"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5.灵敏度≥-38dB；</w:t>
            </w:r>
          </w:p>
          <w:p w14:paraId="2AD8E8E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6.信噪比≥80dB；</w:t>
            </w:r>
          </w:p>
          <w:p w14:paraId="5E6B35E3"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7.动态范围≥95dB；</w:t>
            </w:r>
          </w:p>
          <w:p w14:paraId="51FF351B"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8.通道分离度总谐波失真≤0.05%；</w:t>
            </w:r>
          </w:p>
          <w:p w14:paraId="46A53F60"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9.提供产品3C</w:t>
            </w:r>
            <w:r>
              <w:rPr>
                <w:rFonts w:ascii="宋体" w:hAnsi="宋体" w:cs="宋体" w:hint="eastAsia"/>
                <w:color w:val="000000"/>
                <w:szCs w:val="21"/>
              </w:rPr>
              <w:t>或</w:t>
            </w:r>
            <w:r w:rsidRPr="003D353B">
              <w:rPr>
                <w:rFonts w:ascii="宋体" w:hAnsi="宋体" w:cs="宋体" w:hint="eastAsia"/>
                <w:color w:val="000000"/>
                <w:szCs w:val="21"/>
              </w:rPr>
              <w:t xml:space="preserve">CE认证证书； </w:t>
            </w:r>
          </w:p>
          <w:p w14:paraId="4C7D154C"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lastRenderedPageBreak/>
              <w:t>10.提供产品印刷版彩页。</w:t>
            </w:r>
          </w:p>
          <w:p w14:paraId="75A6F320" w14:textId="77777777" w:rsidR="00E6416E" w:rsidRPr="00E81D0E"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#11.提供制造厂商针对本项目的售后服务承诺函并加盖制造厂商公章。</w:t>
            </w:r>
          </w:p>
        </w:tc>
        <w:tc>
          <w:tcPr>
            <w:tcW w:w="702" w:type="dxa"/>
            <w:shd w:val="clear" w:color="000000" w:fill="FFFFFF"/>
            <w:vAlign w:val="center"/>
          </w:tcPr>
          <w:p w14:paraId="20CA0FC2" w14:textId="77777777" w:rsidR="00E6416E" w:rsidRPr="00523ECA" w:rsidRDefault="00E6416E" w:rsidP="006C6E95">
            <w:pPr>
              <w:widowControl/>
              <w:spacing w:line="240" w:lineRule="auto"/>
              <w:jc w:val="center"/>
              <w:rPr>
                <w:rFonts w:asciiTheme="minorEastAsia" w:hAnsiTheme="minorEastAsia"/>
                <w:sz w:val="22"/>
              </w:rPr>
            </w:pPr>
            <w:r w:rsidRPr="00523ECA">
              <w:rPr>
                <w:rFonts w:asciiTheme="minorEastAsia" w:hAnsiTheme="minorEastAsia" w:hint="eastAsia"/>
                <w:sz w:val="22"/>
              </w:rPr>
              <w:lastRenderedPageBreak/>
              <w:t>台</w:t>
            </w:r>
          </w:p>
        </w:tc>
        <w:tc>
          <w:tcPr>
            <w:tcW w:w="858" w:type="dxa"/>
            <w:shd w:val="clear" w:color="000000" w:fill="FFFFFF"/>
            <w:vAlign w:val="center"/>
          </w:tcPr>
          <w:p w14:paraId="02CB4625" w14:textId="77777777" w:rsidR="00E6416E" w:rsidRPr="00523ECA" w:rsidRDefault="00E6416E" w:rsidP="006C6E95">
            <w:pPr>
              <w:widowControl/>
              <w:spacing w:line="240" w:lineRule="auto"/>
              <w:jc w:val="center"/>
              <w:rPr>
                <w:rFonts w:asciiTheme="minorEastAsia" w:hAnsiTheme="minorEastAsia"/>
                <w:sz w:val="22"/>
              </w:rPr>
            </w:pPr>
            <w:r w:rsidRPr="00523ECA">
              <w:rPr>
                <w:rFonts w:asciiTheme="minorEastAsia" w:hAnsiTheme="minorEastAsia"/>
                <w:sz w:val="22"/>
              </w:rPr>
              <w:t>1</w:t>
            </w:r>
          </w:p>
        </w:tc>
      </w:tr>
      <w:tr w:rsidR="00E6416E" w:rsidRPr="000A424F" w14:paraId="6E0B2A25" w14:textId="77777777" w:rsidTr="006C6E95">
        <w:trPr>
          <w:trHeight w:val="705"/>
        </w:trPr>
        <w:tc>
          <w:tcPr>
            <w:tcW w:w="636" w:type="dxa"/>
            <w:shd w:val="clear" w:color="000000" w:fill="FFFFFF"/>
            <w:vAlign w:val="center"/>
          </w:tcPr>
          <w:p w14:paraId="22E53537"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6</w:t>
            </w:r>
            <w:r>
              <w:rPr>
                <w:rFonts w:ascii="宋体" w:hAnsi="宋体"/>
                <w:color w:val="000000"/>
                <w:szCs w:val="21"/>
              </w:rPr>
              <w:t>.</w:t>
            </w:r>
            <w:r>
              <w:rPr>
                <w:rFonts w:ascii="宋体" w:hAnsi="宋体" w:hint="eastAsia"/>
                <w:color w:val="000000"/>
                <w:szCs w:val="21"/>
              </w:rPr>
              <w:t>3</w:t>
            </w:r>
          </w:p>
        </w:tc>
        <w:tc>
          <w:tcPr>
            <w:tcW w:w="1896" w:type="dxa"/>
            <w:shd w:val="clear" w:color="000000" w:fill="FFFFFF"/>
            <w:vAlign w:val="center"/>
          </w:tcPr>
          <w:p w14:paraId="4E37330E"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数模双备份会议话筒单元</w:t>
            </w:r>
          </w:p>
        </w:tc>
        <w:tc>
          <w:tcPr>
            <w:tcW w:w="4527" w:type="dxa"/>
            <w:shd w:val="clear" w:color="000000" w:fill="FFFFFF"/>
            <w:vAlign w:val="center"/>
          </w:tcPr>
          <w:p w14:paraId="36AE832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1.内置两只不低于14毫米直径镀金电容式收音头；</w:t>
            </w:r>
          </w:p>
          <w:p w14:paraId="5FE9DADC"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2.</w:t>
            </w:r>
            <w:proofErr w:type="gramStart"/>
            <w:r w:rsidRPr="003D353B">
              <w:rPr>
                <w:rFonts w:ascii="宋体" w:hAnsi="宋体" w:cs="宋体" w:hint="eastAsia"/>
                <w:color w:val="000000"/>
                <w:szCs w:val="21"/>
              </w:rPr>
              <w:t>超心型</w:t>
            </w:r>
            <w:proofErr w:type="gramEnd"/>
            <w:r w:rsidRPr="003D353B">
              <w:rPr>
                <w:rFonts w:ascii="宋体" w:hAnsi="宋体" w:cs="宋体" w:hint="eastAsia"/>
                <w:color w:val="000000"/>
                <w:szCs w:val="21"/>
              </w:rPr>
              <w:t>指向角度；</w:t>
            </w:r>
          </w:p>
          <w:p w14:paraId="297E2182"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3.频率响应不劣于20-20,000Hz ；</w:t>
            </w:r>
          </w:p>
          <w:p w14:paraId="66D84E2B"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4.灵敏度≥-36 dB；</w:t>
            </w:r>
          </w:p>
          <w:p w14:paraId="133BAE93"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5.输出阻抗≤200欧姆；</w:t>
            </w:r>
          </w:p>
          <w:p w14:paraId="73A506E7"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6.最大承受声压≥136 dB (1% T.H.D. @ 1kHz，0dB SPL=2x10Pa)；</w:t>
            </w:r>
          </w:p>
          <w:p w14:paraId="1D06D36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7.支持48V DC幻象供电及数字手拉手链路连接；</w:t>
            </w:r>
          </w:p>
          <w:p w14:paraId="29E8666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#8.外形尺寸不大于200mm</w:t>
            </w:r>
            <w:proofErr w:type="gramStart"/>
            <w:r w:rsidRPr="003D353B">
              <w:rPr>
                <w:rFonts w:ascii="宋体" w:hAnsi="宋体" w:cs="宋体" w:hint="eastAsia"/>
                <w:color w:val="000000"/>
                <w:szCs w:val="21"/>
              </w:rPr>
              <w:t>咪</w:t>
            </w:r>
            <w:proofErr w:type="gramEnd"/>
            <w:r w:rsidRPr="003D353B">
              <w:rPr>
                <w:rFonts w:ascii="宋体" w:hAnsi="宋体" w:cs="宋体" w:hint="eastAsia"/>
                <w:color w:val="000000"/>
                <w:szCs w:val="21"/>
              </w:rPr>
              <w:t>杆；</w:t>
            </w:r>
          </w:p>
          <w:p w14:paraId="53ACD39B" w14:textId="77777777" w:rsidR="00E6416E" w:rsidRPr="003D353B"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9</w:t>
            </w:r>
            <w:r w:rsidRPr="003D353B">
              <w:rPr>
                <w:rFonts w:ascii="宋体" w:hAnsi="宋体" w:cs="宋体" w:hint="eastAsia"/>
                <w:color w:val="000000"/>
                <w:szCs w:val="21"/>
              </w:rPr>
              <w:t>.话筒面板应支持自定义甲方LOGO激光雕刻工艺</w:t>
            </w:r>
          </w:p>
          <w:p w14:paraId="283ED3E0"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0</w:t>
            </w:r>
            <w:r w:rsidRPr="003D353B">
              <w:rPr>
                <w:rFonts w:ascii="宋体" w:hAnsi="宋体" w:cs="宋体" w:hint="eastAsia"/>
                <w:color w:val="000000"/>
                <w:szCs w:val="21"/>
              </w:rPr>
              <w:t>.内置3.5寸电容触摸屏，应支持呼叫、签到、投票表决等功能；</w:t>
            </w:r>
          </w:p>
          <w:p w14:paraId="0D5307CD"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1</w:t>
            </w:r>
            <w:r w:rsidRPr="003D353B">
              <w:rPr>
                <w:rFonts w:ascii="宋体" w:hAnsi="宋体" w:cs="宋体" w:hint="eastAsia"/>
                <w:color w:val="000000"/>
                <w:szCs w:val="21"/>
              </w:rPr>
              <w:t>.可通过软件远程管理；</w:t>
            </w:r>
          </w:p>
          <w:p w14:paraId="455F0BA1"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2</w:t>
            </w:r>
            <w:r w:rsidRPr="003D353B">
              <w:rPr>
                <w:rFonts w:ascii="宋体" w:hAnsi="宋体" w:cs="宋体" w:hint="eastAsia"/>
                <w:color w:val="000000"/>
                <w:szCs w:val="21"/>
              </w:rPr>
              <w:t>.触摸显示屏可显示名牌、图像、时钟等；</w:t>
            </w:r>
          </w:p>
          <w:p w14:paraId="6A4DF641"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3</w:t>
            </w:r>
            <w:r w:rsidRPr="003D353B">
              <w:rPr>
                <w:rFonts w:ascii="宋体" w:hAnsi="宋体" w:cs="宋体" w:hint="eastAsia"/>
                <w:color w:val="000000"/>
                <w:szCs w:val="21"/>
              </w:rPr>
              <w:t>.提供产品印刷版彩页；</w:t>
            </w:r>
          </w:p>
          <w:p w14:paraId="4BED027D" w14:textId="77777777" w:rsidR="00E6416E" w:rsidRPr="00E81D0E"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w:t>
            </w:r>
            <w:r>
              <w:rPr>
                <w:rFonts w:ascii="宋体" w:hAnsi="宋体" w:cs="宋体" w:hint="eastAsia"/>
                <w:color w:val="000000"/>
                <w:szCs w:val="21"/>
              </w:rPr>
              <w:t>4</w:t>
            </w:r>
            <w:r w:rsidRPr="003D353B">
              <w:rPr>
                <w:rFonts w:ascii="宋体" w:hAnsi="宋体" w:cs="宋体" w:hint="eastAsia"/>
                <w:color w:val="000000"/>
                <w:szCs w:val="21"/>
              </w:rPr>
              <w:t>.提供制造厂商针对本项目的售后服务承诺函并加盖制造厂商公章。</w:t>
            </w:r>
          </w:p>
        </w:tc>
        <w:tc>
          <w:tcPr>
            <w:tcW w:w="702" w:type="dxa"/>
            <w:shd w:val="clear" w:color="000000" w:fill="FFFFFF"/>
            <w:vAlign w:val="center"/>
          </w:tcPr>
          <w:p w14:paraId="5E855E4F"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只</w:t>
            </w:r>
          </w:p>
        </w:tc>
        <w:tc>
          <w:tcPr>
            <w:tcW w:w="858" w:type="dxa"/>
            <w:shd w:val="clear" w:color="000000" w:fill="FFFFFF"/>
            <w:vAlign w:val="center"/>
          </w:tcPr>
          <w:p w14:paraId="3D7FE1EE"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sz w:val="22"/>
              </w:rPr>
              <w:t>6</w:t>
            </w:r>
          </w:p>
        </w:tc>
      </w:tr>
      <w:tr w:rsidR="00E6416E" w:rsidRPr="000A424F" w14:paraId="4F90E08E" w14:textId="77777777" w:rsidTr="006C6E95">
        <w:trPr>
          <w:trHeight w:val="705"/>
        </w:trPr>
        <w:tc>
          <w:tcPr>
            <w:tcW w:w="636" w:type="dxa"/>
            <w:shd w:val="clear" w:color="000000" w:fill="FFFFFF"/>
            <w:vAlign w:val="center"/>
          </w:tcPr>
          <w:p w14:paraId="3D5CC09B"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4</w:t>
            </w:r>
          </w:p>
        </w:tc>
        <w:tc>
          <w:tcPr>
            <w:tcW w:w="1896" w:type="dxa"/>
            <w:shd w:val="clear" w:color="000000" w:fill="FFFFFF"/>
            <w:vAlign w:val="center"/>
          </w:tcPr>
          <w:p w14:paraId="2A55DB31" w14:textId="77777777" w:rsidR="00E6416E" w:rsidRPr="00E81D0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线缆</w:t>
            </w:r>
          </w:p>
        </w:tc>
        <w:tc>
          <w:tcPr>
            <w:tcW w:w="4527" w:type="dxa"/>
            <w:shd w:val="clear" w:color="000000" w:fill="FFFFFF"/>
            <w:vAlign w:val="center"/>
          </w:tcPr>
          <w:p w14:paraId="3AC6BB52"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会议系统</w:t>
            </w:r>
            <w:r>
              <w:rPr>
                <w:rFonts w:ascii="宋体" w:hAnsi="宋体" w:cs="宋体" w:hint="eastAsia"/>
                <w:color w:val="000000"/>
                <w:szCs w:val="21"/>
              </w:rPr>
              <w:t>不少于</w:t>
            </w:r>
            <w:r w:rsidRPr="00E81D0E">
              <w:rPr>
                <w:rFonts w:ascii="宋体" w:hAnsi="宋体" w:cs="宋体" w:hint="eastAsia"/>
                <w:color w:val="000000"/>
                <w:szCs w:val="21"/>
              </w:rPr>
              <w:t>20米主线</w:t>
            </w:r>
            <w:r>
              <w:rPr>
                <w:rFonts w:ascii="宋体" w:hAnsi="宋体" w:cs="宋体" w:hint="eastAsia"/>
                <w:color w:val="000000"/>
                <w:szCs w:val="21"/>
              </w:rPr>
              <w:t>。</w:t>
            </w:r>
          </w:p>
        </w:tc>
        <w:tc>
          <w:tcPr>
            <w:tcW w:w="702" w:type="dxa"/>
            <w:shd w:val="clear" w:color="000000" w:fill="FFFFFF"/>
            <w:vAlign w:val="center"/>
          </w:tcPr>
          <w:p w14:paraId="750D0E6E"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条</w:t>
            </w:r>
          </w:p>
        </w:tc>
        <w:tc>
          <w:tcPr>
            <w:tcW w:w="858" w:type="dxa"/>
            <w:shd w:val="clear" w:color="000000" w:fill="FFFFFF"/>
            <w:vAlign w:val="center"/>
          </w:tcPr>
          <w:p w14:paraId="10EF8368"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sz w:val="22"/>
              </w:rPr>
              <w:t>2</w:t>
            </w:r>
          </w:p>
        </w:tc>
      </w:tr>
      <w:tr w:rsidR="00E6416E" w:rsidRPr="000A424F" w14:paraId="753769D2" w14:textId="77777777" w:rsidTr="006C6E95">
        <w:trPr>
          <w:trHeight w:val="705"/>
        </w:trPr>
        <w:tc>
          <w:tcPr>
            <w:tcW w:w="636" w:type="dxa"/>
            <w:shd w:val="clear" w:color="000000" w:fill="FFFFFF"/>
            <w:vAlign w:val="center"/>
          </w:tcPr>
          <w:p w14:paraId="04039523"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5</w:t>
            </w:r>
          </w:p>
        </w:tc>
        <w:tc>
          <w:tcPr>
            <w:tcW w:w="1896" w:type="dxa"/>
            <w:shd w:val="clear" w:color="000000" w:fill="FFFFFF"/>
            <w:vAlign w:val="center"/>
          </w:tcPr>
          <w:p w14:paraId="187D0242" w14:textId="77777777" w:rsidR="00E6416E" w:rsidRPr="00E81D0E" w:rsidRDefault="00E6416E" w:rsidP="006C6E95">
            <w:pPr>
              <w:widowControl/>
              <w:spacing w:line="240" w:lineRule="auto"/>
              <w:rPr>
                <w:rFonts w:ascii="宋体" w:hAnsi="宋体" w:cs="宋体"/>
                <w:color w:val="000000"/>
                <w:szCs w:val="21"/>
              </w:rPr>
            </w:pPr>
            <w:r w:rsidRPr="00E81D0E">
              <w:rPr>
                <w:rFonts w:ascii="宋体" w:hAnsi="宋体" w:cs="宋体" w:hint="eastAsia"/>
                <w:color w:val="000000"/>
                <w:szCs w:val="21"/>
              </w:rPr>
              <w:t>会议控制软件</w:t>
            </w:r>
          </w:p>
        </w:tc>
        <w:tc>
          <w:tcPr>
            <w:tcW w:w="4527" w:type="dxa"/>
            <w:shd w:val="clear" w:color="000000" w:fill="FFFFFF"/>
            <w:vAlign w:val="center"/>
          </w:tcPr>
          <w:p w14:paraId="0ECC6DB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1.可设置会议主机IP地址（提供第三方权威检测报告并加盖厂家公章）；</w:t>
            </w:r>
          </w:p>
          <w:p w14:paraId="5399500E"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2.创建会议并设置会议信息；</w:t>
            </w:r>
          </w:p>
          <w:p w14:paraId="3BA115BC"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3.可录入参会人员档案；</w:t>
            </w:r>
          </w:p>
          <w:p w14:paraId="2DCB8F4F"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4.可调节上位机输入输出音量（提供第三方权威检测报告并加盖厂家公章）；</w:t>
            </w:r>
          </w:p>
          <w:p w14:paraId="7545A482"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5.具备视频跟踪功能，可设置摄像机预置位、基本参数、摄像机旋转；</w:t>
            </w:r>
          </w:p>
          <w:p w14:paraId="0BC51520"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6.可编辑会议议程：会议签到、会议评分、会议投票（提供第三方权威检测报告并加盖厂家公章）；</w:t>
            </w:r>
          </w:p>
          <w:p w14:paraId="22C836E2" w14:textId="77777777" w:rsidR="00E6416E" w:rsidRPr="00E81D0E" w:rsidRDefault="00E6416E" w:rsidP="006C6E95">
            <w:pPr>
              <w:widowControl/>
              <w:spacing w:line="240" w:lineRule="auto"/>
              <w:rPr>
                <w:rFonts w:ascii="宋体" w:hAnsi="宋体" w:cs="宋体"/>
                <w:color w:val="000000"/>
                <w:szCs w:val="21"/>
              </w:rPr>
            </w:pPr>
            <w:r>
              <w:rPr>
                <w:rFonts w:ascii="宋体" w:hAnsi="宋体" w:cs="宋体" w:hint="eastAsia"/>
                <w:color w:val="000000"/>
                <w:szCs w:val="21"/>
              </w:rPr>
              <w:t>7.</w:t>
            </w:r>
            <w:r w:rsidRPr="003D353B">
              <w:rPr>
                <w:rFonts w:ascii="宋体" w:hAnsi="宋体" w:cs="宋体" w:hint="eastAsia"/>
                <w:color w:val="000000"/>
                <w:szCs w:val="21"/>
              </w:rPr>
              <w:t>提供会议控制软件著作权证书并加盖厂家公章。</w:t>
            </w:r>
          </w:p>
        </w:tc>
        <w:tc>
          <w:tcPr>
            <w:tcW w:w="702" w:type="dxa"/>
            <w:shd w:val="clear" w:color="000000" w:fill="FFFFFF"/>
            <w:vAlign w:val="center"/>
          </w:tcPr>
          <w:p w14:paraId="75EE2FCD"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套</w:t>
            </w:r>
          </w:p>
        </w:tc>
        <w:tc>
          <w:tcPr>
            <w:tcW w:w="858" w:type="dxa"/>
            <w:shd w:val="clear" w:color="000000" w:fill="FFFFFF"/>
            <w:vAlign w:val="center"/>
          </w:tcPr>
          <w:p w14:paraId="4DACB20D"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sz w:val="22"/>
              </w:rPr>
              <w:t>1</w:t>
            </w:r>
          </w:p>
        </w:tc>
      </w:tr>
      <w:tr w:rsidR="00E6416E" w:rsidRPr="000A424F" w14:paraId="4B9B020D" w14:textId="77777777" w:rsidTr="006C6E95">
        <w:trPr>
          <w:trHeight w:val="705"/>
        </w:trPr>
        <w:tc>
          <w:tcPr>
            <w:tcW w:w="636" w:type="dxa"/>
            <w:shd w:val="clear" w:color="000000" w:fill="FFFFFF"/>
            <w:vAlign w:val="center"/>
          </w:tcPr>
          <w:p w14:paraId="69E399F8"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6</w:t>
            </w:r>
          </w:p>
        </w:tc>
        <w:tc>
          <w:tcPr>
            <w:tcW w:w="1896" w:type="dxa"/>
            <w:shd w:val="clear" w:color="000000" w:fill="FFFFFF"/>
            <w:vAlign w:val="center"/>
          </w:tcPr>
          <w:p w14:paraId="5B96A286" w14:textId="77777777" w:rsidR="00E6416E" w:rsidRPr="00E81D0E" w:rsidRDefault="00E6416E" w:rsidP="006C6E95">
            <w:pPr>
              <w:widowControl/>
              <w:spacing w:line="240" w:lineRule="auto"/>
              <w:rPr>
                <w:rFonts w:ascii="宋体" w:hAnsi="宋体" w:cs="宋体"/>
                <w:color w:val="000000"/>
                <w:szCs w:val="21"/>
              </w:rPr>
            </w:pPr>
            <w:r w:rsidRPr="00D644FA">
              <w:rPr>
                <w:rFonts w:ascii="宋体" w:hAnsi="宋体" w:cs="宋体" w:hint="eastAsia"/>
                <w:color w:val="000000"/>
                <w:szCs w:val="21"/>
              </w:rPr>
              <w:t>会议屏蔽专用</w:t>
            </w:r>
            <w:r>
              <w:rPr>
                <w:rFonts w:ascii="宋体" w:hAnsi="宋体" w:cs="宋体" w:hint="eastAsia"/>
                <w:color w:val="000000"/>
                <w:szCs w:val="21"/>
              </w:rPr>
              <w:t>线缆</w:t>
            </w:r>
          </w:p>
        </w:tc>
        <w:tc>
          <w:tcPr>
            <w:tcW w:w="4527" w:type="dxa"/>
            <w:shd w:val="clear" w:color="000000" w:fill="FFFFFF"/>
            <w:vAlign w:val="center"/>
          </w:tcPr>
          <w:p w14:paraId="3CE5C9F1" w14:textId="77777777" w:rsidR="00E6416E" w:rsidRPr="00E81D0E"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会议系统T型线，用于话筒手拉链接。</w:t>
            </w:r>
          </w:p>
        </w:tc>
        <w:tc>
          <w:tcPr>
            <w:tcW w:w="702" w:type="dxa"/>
            <w:shd w:val="clear" w:color="000000" w:fill="FFFFFF"/>
            <w:vAlign w:val="center"/>
          </w:tcPr>
          <w:p w14:paraId="56810588"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sz w:val="22"/>
              </w:rPr>
              <w:t>条</w:t>
            </w:r>
          </w:p>
        </w:tc>
        <w:tc>
          <w:tcPr>
            <w:tcW w:w="858" w:type="dxa"/>
            <w:shd w:val="clear" w:color="000000" w:fill="FFFFFF"/>
            <w:vAlign w:val="center"/>
          </w:tcPr>
          <w:p w14:paraId="2EBE0A39"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sz w:val="22"/>
              </w:rPr>
              <w:t>6</w:t>
            </w:r>
          </w:p>
        </w:tc>
      </w:tr>
      <w:tr w:rsidR="00E6416E" w:rsidRPr="000A424F" w14:paraId="1CD2F02C" w14:textId="77777777" w:rsidTr="006C6E95">
        <w:trPr>
          <w:trHeight w:val="705"/>
        </w:trPr>
        <w:tc>
          <w:tcPr>
            <w:tcW w:w="636" w:type="dxa"/>
            <w:shd w:val="clear" w:color="000000" w:fill="FFFFFF"/>
            <w:vAlign w:val="center"/>
          </w:tcPr>
          <w:p w14:paraId="14AA824B" w14:textId="77777777" w:rsidR="00E6416E" w:rsidRDefault="00E6416E" w:rsidP="006C6E95">
            <w:pPr>
              <w:widowControl/>
              <w:spacing w:line="240" w:lineRule="auto"/>
              <w:jc w:val="center"/>
              <w:rPr>
                <w:rFonts w:ascii="宋体" w:hAnsi="宋体"/>
                <w:color w:val="000000"/>
                <w:szCs w:val="21"/>
              </w:rPr>
            </w:pPr>
            <w:r w:rsidRPr="00523ECA">
              <w:rPr>
                <w:rFonts w:ascii="宋体" w:hAnsi="宋体" w:cs="宋体"/>
                <w:b/>
                <w:bCs/>
                <w:color w:val="000000"/>
                <w:szCs w:val="21"/>
              </w:rPr>
              <w:t>7</w:t>
            </w:r>
          </w:p>
        </w:tc>
        <w:tc>
          <w:tcPr>
            <w:tcW w:w="7983" w:type="dxa"/>
            <w:gridSpan w:val="4"/>
            <w:shd w:val="clear" w:color="000000" w:fill="FFFFFF"/>
            <w:vAlign w:val="center"/>
          </w:tcPr>
          <w:p w14:paraId="6C553B5B"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会</w:t>
            </w:r>
            <w:proofErr w:type="gramStart"/>
            <w:r w:rsidRPr="00523ECA">
              <w:rPr>
                <w:rFonts w:asciiTheme="minorEastAsia" w:hAnsiTheme="minorEastAsia" w:cs="宋体" w:hint="eastAsia"/>
                <w:b/>
                <w:bCs/>
                <w:color w:val="000000"/>
                <w:szCs w:val="21"/>
              </w:rPr>
              <w:t>讨系统</w:t>
            </w:r>
            <w:proofErr w:type="gramEnd"/>
            <w:r>
              <w:rPr>
                <w:rFonts w:asciiTheme="minorEastAsia" w:hAnsiTheme="minorEastAsia" w:cs="宋体" w:hint="eastAsia"/>
                <w:b/>
                <w:bCs/>
                <w:color w:val="000000"/>
                <w:szCs w:val="21"/>
              </w:rPr>
              <w:t>B</w:t>
            </w:r>
          </w:p>
        </w:tc>
      </w:tr>
      <w:tr w:rsidR="00E6416E" w:rsidRPr="000A424F" w14:paraId="3E113D53" w14:textId="77777777" w:rsidTr="006C6E95">
        <w:trPr>
          <w:trHeight w:val="705"/>
        </w:trPr>
        <w:tc>
          <w:tcPr>
            <w:tcW w:w="636" w:type="dxa"/>
            <w:shd w:val="clear" w:color="000000" w:fill="FFFFFF"/>
            <w:vAlign w:val="center"/>
          </w:tcPr>
          <w:p w14:paraId="635480DA"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lastRenderedPageBreak/>
              <w:t>7.1</w:t>
            </w:r>
          </w:p>
        </w:tc>
        <w:tc>
          <w:tcPr>
            <w:tcW w:w="1896" w:type="dxa"/>
            <w:shd w:val="clear" w:color="000000" w:fill="FFFFFF"/>
            <w:vAlign w:val="center"/>
          </w:tcPr>
          <w:p w14:paraId="3BE0263A" w14:textId="77777777" w:rsidR="00E6416E" w:rsidRPr="00D644FA" w:rsidRDefault="00E6416E" w:rsidP="006C6E95">
            <w:pPr>
              <w:widowControl/>
              <w:spacing w:line="240" w:lineRule="auto"/>
              <w:rPr>
                <w:rFonts w:ascii="宋体" w:hAnsi="宋体" w:cs="宋体"/>
                <w:color w:val="000000"/>
                <w:szCs w:val="21"/>
              </w:rPr>
            </w:pPr>
            <w:proofErr w:type="gramStart"/>
            <w:r w:rsidRPr="007B07C4">
              <w:rPr>
                <w:rFonts w:ascii="宋体" w:hAnsi="宋体" w:cs="宋体" w:hint="eastAsia"/>
                <w:color w:val="000000"/>
                <w:szCs w:val="21"/>
              </w:rPr>
              <w:t>无线会议</w:t>
            </w:r>
            <w:proofErr w:type="gramEnd"/>
            <w:r w:rsidRPr="007B07C4">
              <w:rPr>
                <w:rFonts w:ascii="宋体" w:hAnsi="宋体" w:cs="宋体" w:hint="eastAsia"/>
                <w:color w:val="000000"/>
                <w:szCs w:val="21"/>
              </w:rPr>
              <w:t>系统主机</w:t>
            </w:r>
          </w:p>
        </w:tc>
        <w:tc>
          <w:tcPr>
            <w:tcW w:w="4527" w:type="dxa"/>
            <w:shd w:val="clear" w:color="000000" w:fill="FFFFFF"/>
            <w:vAlign w:val="center"/>
          </w:tcPr>
          <w:p w14:paraId="212762A7" w14:textId="77777777" w:rsidR="00E6416E" w:rsidRPr="007B07C4"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#1.内嵌无线智能</w:t>
            </w:r>
            <w:proofErr w:type="gramStart"/>
            <w:r w:rsidRPr="007B07C4">
              <w:rPr>
                <w:rFonts w:asciiTheme="minorEastAsia" w:hAnsiTheme="minorEastAsia" w:cs="宋体" w:hint="eastAsia"/>
                <w:color w:val="000000"/>
                <w:szCs w:val="21"/>
              </w:rPr>
              <w:t>数字双</w:t>
            </w:r>
            <w:proofErr w:type="gramEnd"/>
            <w:r w:rsidRPr="007B07C4">
              <w:rPr>
                <w:rFonts w:asciiTheme="minorEastAsia" w:hAnsiTheme="minorEastAsia" w:cs="宋体" w:hint="eastAsia"/>
                <w:color w:val="000000"/>
                <w:szCs w:val="21"/>
              </w:rPr>
              <w:t>128位数字加密技术</w:t>
            </w:r>
            <w:r>
              <w:rPr>
                <w:rFonts w:asciiTheme="minorEastAsia" w:hAnsiTheme="minorEastAsia" w:cs="宋体" w:hint="eastAsia"/>
                <w:color w:val="000000"/>
                <w:szCs w:val="21"/>
              </w:rPr>
              <w:t>，</w:t>
            </w:r>
            <w:r w:rsidRPr="000A424F">
              <w:rPr>
                <w:rFonts w:ascii="宋体" w:hAnsi="宋体" w:cs="宋体" w:hint="eastAsia"/>
                <w:color w:val="000000"/>
                <w:szCs w:val="21"/>
              </w:rPr>
              <w:t>支持WPA/WPA2无线安全技术</w:t>
            </w:r>
            <w:r w:rsidRPr="007B07C4">
              <w:rPr>
                <w:rFonts w:asciiTheme="minorEastAsia" w:hAnsiTheme="minorEastAsia" w:cs="宋体" w:hint="eastAsia"/>
                <w:color w:val="000000"/>
                <w:szCs w:val="21"/>
              </w:rPr>
              <w:t>；</w:t>
            </w:r>
          </w:p>
          <w:p w14:paraId="7F006380" w14:textId="77777777" w:rsidR="00E6416E" w:rsidRPr="007B07C4"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#2.内嵌人性化的一键会议录音、回放设备装置；</w:t>
            </w:r>
          </w:p>
          <w:p w14:paraId="4CF6269A"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3</w:t>
            </w:r>
            <w:r w:rsidRPr="007B07C4">
              <w:rPr>
                <w:rFonts w:asciiTheme="minorEastAsia" w:hAnsiTheme="minorEastAsia" w:cs="宋体" w:hint="eastAsia"/>
                <w:color w:val="000000"/>
                <w:szCs w:val="21"/>
              </w:rPr>
              <w:t>.内嵌RS232受第三方控制端口；</w:t>
            </w:r>
          </w:p>
          <w:p w14:paraId="1A33BA97"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4</w:t>
            </w:r>
            <w:r w:rsidRPr="007B07C4">
              <w:rPr>
                <w:rFonts w:asciiTheme="minorEastAsia" w:hAnsiTheme="minorEastAsia" w:cs="宋体" w:hint="eastAsia"/>
                <w:color w:val="000000"/>
                <w:szCs w:val="21"/>
              </w:rPr>
              <w:t>.支持自动摄像跟踪功能；</w:t>
            </w:r>
          </w:p>
          <w:p w14:paraId="4D89E1C3"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5</w:t>
            </w:r>
            <w:r w:rsidRPr="007B07C4">
              <w:rPr>
                <w:rFonts w:asciiTheme="minorEastAsia" w:hAnsiTheme="minorEastAsia" w:cs="宋体" w:hint="eastAsia"/>
                <w:color w:val="000000"/>
                <w:szCs w:val="21"/>
              </w:rPr>
              <w:t>.内</w:t>
            </w:r>
            <w:proofErr w:type="gramStart"/>
            <w:r w:rsidRPr="007B07C4">
              <w:rPr>
                <w:rFonts w:asciiTheme="minorEastAsia" w:hAnsiTheme="minorEastAsia" w:cs="宋体" w:hint="eastAsia"/>
                <w:color w:val="000000"/>
                <w:szCs w:val="21"/>
              </w:rPr>
              <w:t>嵌会议</w:t>
            </w:r>
            <w:proofErr w:type="gramEnd"/>
            <w:r w:rsidRPr="007B07C4">
              <w:rPr>
                <w:rFonts w:asciiTheme="minorEastAsia" w:hAnsiTheme="minorEastAsia" w:cs="宋体" w:hint="eastAsia"/>
                <w:color w:val="000000"/>
                <w:szCs w:val="21"/>
              </w:rPr>
              <w:t>录音输出端口；</w:t>
            </w:r>
          </w:p>
          <w:p w14:paraId="3DA6C471"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6</w:t>
            </w:r>
            <w:r w:rsidRPr="007B07C4">
              <w:rPr>
                <w:rFonts w:asciiTheme="minorEastAsia" w:hAnsiTheme="minorEastAsia" w:cs="宋体" w:hint="eastAsia"/>
                <w:color w:val="000000"/>
                <w:szCs w:val="21"/>
              </w:rPr>
              <w:t>.内嵌电视电话会议音频输出端口；</w:t>
            </w:r>
          </w:p>
          <w:p w14:paraId="41CAEB48"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7</w:t>
            </w:r>
            <w:r w:rsidRPr="007B07C4">
              <w:rPr>
                <w:rFonts w:asciiTheme="minorEastAsia" w:hAnsiTheme="minorEastAsia" w:cs="宋体" w:hint="eastAsia"/>
                <w:color w:val="000000"/>
                <w:szCs w:val="21"/>
              </w:rPr>
              <w:t>.内</w:t>
            </w:r>
            <w:proofErr w:type="gramStart"/>
            <w:r w:rsidRPr="007B07C4">
              <w:rPr>
                <w:rFonts w:asciiTheme="minorEastAsia" w:hAnsiTheme="minorEastAsia" w:cs="宋体" w:hint="eastAsia"/>
                <w:color w:val="000000"/>
                <w:szCs w:val="21"/>
              </w:rPr>
              <w:t>嵌独立</w:t>
            </w:r>
            <w:proofErr w:type="gramEnd"/>
            <w:r w:rsidRPr="007B07C4">
              <w:rPr>
                <w:rFonts w:asciiTheme="minorEastAsia" w:hAnsiTheme="minorEastAsia" w:cs="宋体" w:hint="eastAsia"/>
                <w:color w:val="000000"/>
                <w:szCs w:val="21"/>
              </w:rPr>
              <w:t>电平实时状态显示功能；</w:t>
            </w:r>
          </w:p>
          <w:p w14:paraId="20B106E5"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8</w:t>
            </w:r>
            <w:r w:rsidRPr="007B07C4">
              <w:rPr>
                <w:rFonts w:asciiTheme="minorEastAsia" w:hAnsiTheme="minorEastAsia" w:cs="宋体" w:hint="eastAsia"/>
                <w:color w:val="000000"/>
                <w:szCs w:val="21"/>
              </w:rPr>
              <w:t>.频率响应不劣于20Hz-20KHz</w:t>
            </w:r>
          </w:p>
          <w:p w14:paraId="42623B95" w14:textId="77777777" w:rsidR="00E6416E" w:rsidRPr="007B07C4" w:rsidRDefault="00E6416E" w:rsidP="006C6E95">
            <w:pPr>
              <w:widowControl/>
              <w:spacing w:line="240" w:lineRule="auto"/>
              <w:rPr>
                <w:rFonts w:asciiTheme="minorEastAsia" w:hAnsiTheme="minorEastAsia" w:cs="宋体"/>
                <w:color w:val="000000"/>
                <w:szCs w:val="21"/>
              </w:rPr>
            </w:pPr>
            <w:r>
              <w:rPr>
                <w:rFonts w:asciiTheme="minorEastAsia" w:hAnsiTheme="minorEastAsia" w:cs="宋体" w:hint="eastAsia"/>
                <w:color w:val="000000"/>
                <w:szCs w:val="21"/>
              </w:rPr>
              <w:t>9</w:t>
            </w:r>
            <w:r w:rsidRPr="007B07C4">
              <w:rPr>
                <w:rFonts w:asciiTheme="minorEastAsia" w:hAnsiTheme="minorEastAsia" w:cs="宋体" w:hint="eastAsia"/>
                <w:color w:val="000000"/>
                <w:szCs w:val="21"/>
              </w:rPr>
              <w:t xml:space="preserve">.信噪比≥ </w:t>
            </w:r>
            <w:r>
              <w:rPr>
                <w:rFonts w:asciiTheme="minorEastAsia" w:hAnsiTheme="minorEastAsia" w:cs="宋体" w:hint="eastAsia"/>
                <w:color w:val="000000"/>
                <w:szCs w:val="21"/>
              </w:rPr>
              <w:t>95</w:t>
            </w:r>
            <w:r w:rsidRPr="007B07C4">
              <w:rPr>
                <w:rFonts w:asciiTheme="minorEastAsia" w:hAnsiTheme="minorEastAsia" w:cs="宋体" w:hint="eastAsia"/>
                <w:color w:val="000000"/>
                <w:szCs w:val="21"/>
              </w:rPr>
              <w:t>dB</w:t>
            </w:r>
          </w:p>
          <w:p w14:paraId="4D94AC67" w14:textId="77777777" w:rsidR="00E6416E" w:rsidRPr="007B07C4"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w:t>
            </w:r>
            <w:r>
              <w:rPr>
                <w:rFonts w:asciiTheme="minorEastAsia" w:hAnsiTheme="minorEastAsia" w:cs="宋体" w:hint="eastAsia"/>
                <w:color w:val="000000"/>
                <w:szCs w:val="21"/>
              </w:rPr>
              <w:t>0</w:t>
            </w:r>
            <w:r w:rsidRPr="007B07C4">
              <w:rPr>
                <w:rFonts w:asciiTheme="minorEastAsia" w:hAnsiTheme="minorEastAsia" w:cs="宋体" w:hint="eastAsia"/>
                <w:color w:val="000000"/>
                <w:szCs w:val="21"/>
              </w:rPr>
              <w:t xml:space="preserve">.动态范围≥ </w:t>
            </w:r>
            <w:r>
              <w:rPr>
                <w:rFonts w:asciiTheme="minorEastAsia" w:hAnsiTheme="minorEastAsia" w:cs="宋体" w:hint="eastAsia"/>
                <w:color w:val="000000"/>
                <w:szCs w:val="21"/>
              </w:rPr>
              <w:t>90</w:t>
            </w:r>
            <w:r w:rsidRPr="007B07C4">
              <w:rPr>
                <w:rFonts w:asciiTheme="minorEastAsia" w:hAnsiTheme="minorEastAsia" w:cs="宋体" w:hint="eastAsia"/>
                <w:color w:val="000000"/>
                <w:szCs w:val="21"/>
              </w:rPr>
              <w:t>dB</w:t>
            </w:r>
          </w:p>
          <w:p w14:paraId="5BA6CD20" w14:textId="77777777" w:rsidR="00E6416E" w:rsidRPr="007B07C4"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w:t>
            </w:r>
            <w:r>
              <w:rPr>
                <w:rFonts w:asciiTheme="minorEastAsia" w:hAnsiTheme="minorEastAsia" w:cs="宋体" w:hint="eastAsia"/>
                <w:color w:val="000000"/>
                <w:szCs w:val="21"/>
              </w:rPr>
              <w:t>1</w:t>
            </w:r>
            <w:r w:rsidRPr="007B07C4">
              <w:rPr>
                <w:rFonts w:asciiTheme="minorEastAsia" w:hAnsiTheme="minorEastAsia" w:cs="宋体" w:hint="eastAsia"/>
                <w:color w:val="000000"/>
                <w:szCs w:val="21"/>
              </w:rPr>
              <w:t>.提供产品印刷版彩页并加盖制造厂商公章；</w:t>
            </w:r>
          </w:p>
          <w:p w14:paraId="29181912" w14:textId="77777777" w:rsidR="00E6416E" w:rsidRPr="00523ECA"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cs="宋体" w:hint="eastAsia"/>
                <w:color w:val="000000"/>
                <w:szCs w:val="21"/>
              </w:rPr>
              <w:t>#1</w:t>
            </w:r>
            <w:r>
              <w:rPr>
                <w:rFonts w:asciiTheme="minorEastAsia" w:hAnsiTheme="minorEastAsia" w:cs="宋体" w:hint="eastAsia"/>
                <w:color w:val="000000"/>
                <w:szCs w:val="21"/>
              </w:rPr>
              <w:t>2</w:t>
            </w:r>
            <w:r w:rsidRPr="007B07C4">
              <w:rPr>
                <w:rFonts w:asciiTheme="minorEastAsia" w:hAnsiTheme="minorEastAsia" w:cs="宋体" w:hint="eastAsia"/>
                <w:color w:val="000000"/>
                <w:szCs w:val="21"/>
              </w:rPr>
              <w:t>.提供制造厂商针对本项目的售后服务承诺函并加盖制造厂商公章。</w:t>
            </w:r>
          </w:p>
        </w:tc>
        <w:tc>
          <w:tcPr>
            <w:tcW w:w="702" w:type="dxa"/>
            <w:shd w:val="clear" w:color="000000" w:fill="FFFFFF"/>
            <w:vAlign w:val="center"/>
          </w:tcPr>
          <w:p w14:paraId="1C869637" w14:textId="77777777" w:rsidR="00E6416E" w:rsidRPr="00523ECA" w:rsidRDefault="00E6416E" w:rsidP="006C6E95">
            <w:pPr>
              <w:widowControl/>
              <w:spacing w:line="240" w:lineRule="auto"/>
              <w:jc w:val="center"/>
              <w:rPr>
                <w:rFonts w:asciiTheme="minorEastAsia" w:hAnsiTheme="minorEastAsia"/>
                <w:sz w:val="22"/>
              </w:rPr>
            </w:pPr>
            <w:r w:rsidRPr="00523ECA">
              <w:rPr>
                <w:rFonts w:asciiTheme="minorEastAsia" w:hAnsiTheme="minorEastAsia" w:hint="eastAsia"/>
                <w:sz w:val="22"/>
              </w:rPr>
              <w:t>台</w:t>
            </w:r>
          </w:p>
        </w:tc>
        <w:tc>
          <w:tcPr>
            <w:tcW w:w="858" w:type="dxa"/>
            <w:shd w:val="clear" w:color="000000" w:fill="FFFFFF"/>
            <w:vAlign w:val="center"/>
          </w:tcPr>
          <w:p w14:paraId="723D8B2D" w14:textId="77777777" w:rsidR="00E6416E" w:rsidRPr="00523ECA" w:rsidRDefault="00E6416E" w:rsidP="006C6E95">
            <w:pPr>
              <w:widowControl/>
              <w:spacing w:line="240" w:lineRule="auto"/>
              <w:jc w:val="center"/>
              <w:rPr>
                <w:rFonts w:asciiTheme="minorEastAsia" w:hAnsiTheme="minorEastAsia"/>
                <w:sz w:val="22"/>
              </w:rPr>
            </w:pPr>
            <w:r w:rsidRPr="00523ECA">
              <w:rPr>
                <w:rFonts w:asciiTheme="minorEastAsia" w:hAnsiTheme="minorEastAsia"/>
                <w:sz w:val="22"/>
              </w:rPr>
              <w:t>1</w:t>
            </w:r>
          </w:p>
        </w:tc>
      </w:tr>
      <w:tr w:rsidR="00E6416E" w:rsidRPr="000A424F" w14:paraId="4AA30479" w14:textId="77777777" w:rsidTr="006C6E95">
        <w:trPr>
          <w:trHeight w:val="705"/>
        </w:trPr>
        <w:tc>
          <w:tcPr>
            <w:tcW w:w="636" w:type="dxa"/>
            <w:shd w:val="clear" w:color="000000" w:fill="FFFFFF"/>
            <w:vAlign w:val="center"/>
          </w:tcPr>
          <w:p w14:paraId="366A7C49"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7.2</w:t>
            </w:r>
          </w:p>
        </w:tc>
        <w:tc>
          <w:tcPr>
            <w:tcW w:w="1896" w:type="dxa"/>
            <w:shd w:val="clear" w:color="000000" w:fill="FFFFFF"/>
            <w:vAlign w:val="center"/>
          </w:tcPr>
          <w:p w14:paraId="2E2EBBE9" w14:textId="77777777" w:rsidR="00E6416E" w:rsidRPr="00D644FA" w:rsidRDefault="00E6416E" w:rsidP="006C6E95">
            <w:pPr>
              <w:widowControl/>
              <w:spacing w:line="240" w:lineRule="auto"/>
              <w:rPr>
                <w:rFonts w:ascii="宋体" w:hAnsi="宋体" w:cs="宋体"/>
                <w:color w:val="000000"/>
                <w:szCs w:val="21"/>
              </w:rPr>
            </w:pPr>
            <w:proofErr w:type="gramStart"/>
            <w:r w:rsidRPr="007B07C4">
              <w:rPr>
                <w:rFonts w:hint="eastAsia"/>
                <w:color w:val="000000"/>
                <w:sz w:val="22"/>
              </w:rPr>
              <w:t>无线会议</w:t>
            </w:r>
            <w:proofErr w:type="gramEnd"/>
            <w:r w:rsidRPr="007B07C4">
              <w:rPr>
                <w:rFonts w:hint="eastAsia"/>
                <w:color w:val="000000"/>
                <w:sz w:val="22"/>
              </w:rPr>
              <w:t>单元主</w:t>
            </w:r>
            <w:r w:rsidRPr="007B07C4">
              <w:rPr>
                <w:rFonts w:hint="eastAsia"/>
                <w:color w:val="000000"/>
                <w:sz w:val="22"/>
              </w:rPr>
              <w:t>/</w:t>
            </w:r>
            <w:proofErr w:type="gramStart"/>
            <w:r w:rsidRPr="007B07C4">
              <w:rPr>
                <w:rFonts w:hint="eastAsia"/>
                <w:color w:val="000000"/>
                <w:sz w:val="22"/>
              </w:rPr>
              <w:t>客席机</w:t>
            </w:r>
            <w:proofErr w:type="gramEnd"/>
          </w:p>
        </w:tc>
        <w:tc>
          <w:tcPr>
            <w:tcW w:w="4527" w:type="dxa"/>
            <w:shd w:val="clear" w:color="000000" w:fill="FFFFFF"/>
            <w:vAlign w:val="center"/>
          </w:tcPr>
          <w:p w14:paraId="51EBA6BF" w14:textId="77777777" w:rsidR="00E6416E" w:rsidRPr="007B07C4" w:rsidRDefault="00E6416E" w:rsidP="006C6E95">
            <w:pPr>
              <w:widowControl/>
              <w:spacing w:line="240" w:lineRule="auto"/>
              <w:rPr>
                <w:color w:val="000000"/>
                <w:sz w:val="22"/>
              </w:rPr>
            </w:pPr>
            <w:r w:rsidRPr="007B07C4">
              <w:rPr>
                <w:rFonts w:hint="eastAsia"/>
                <w:color w:val="000000"/>
                <w:sz w:val="22"/>
              </w:rPr>
              <w:t>#1.</w:t>
            </w:r>
            <w:r w:rsidRPr="007B07C4">
              <w:rPr>
                <w:rFonts w:hint="eastAsia"/>
                <w:color w:val="000000"/>
                <w:sz w:val="22"/>
              </w:rPr>
              <w:t>主席</w:t>
            </w:r>
            <w:r w:rsidRPr="007B07C4">
              <w:rPr>
                <w:rFonts w:hint="eastAsia"/>
                <w:color w:val="000000"/>
                <w:sz w:val="22"/>
              </w:rPr>
              <w:t>/</w:t>
            </w:r>
            <w:r w:rsidRPr="007B07C4">
              <w:rPr>
                <w:rFonts w:hint="eastAsia"/>
                <w:color w:val="000000"/>
                <w:sz w:val="22"/>
              </w:rPr>
              <w:t>客席可以自由切换；</w:t>
            </w:r>
          </w:p>
          <w:p w14:paraId="5868C3B4" w14:textId="77777777" w:rsidR="00E6416E" w:rsidRPr="007B07C4" w:rsidRDefault="00E6416E" w:rsidP="006C6E95">
            <w:pPr>
              <w:widowControl/>
              <w:spacing w:line="240" w:lineRule="auto"/>
              <w:rPr>
                <w:color w:val="000000"/>
                <w:sz w:val="22"/>
              </w:rPr>
            </w:pPr>
            <w:r w:rsidRPr="007B07C4">
              <w:rPr>
                <w:rFonts w:hint="eastAsia"/>
                <w:color w:val="000000"/>
                <w:sz w:val="22"/>
              </w:rPr>
              <w:t>#2.</w:t>
            </w:r>
            <w:r w:rsidRPr="007B07C4">
              <w:rPr>
                <w:rFonts w:hint="eastAsia"/>
                <w:color w:val="000000"/>
                <w:sz w:val="22"/>
              </w:rPr>
              <w:t>内嵌无线智能</w:t>
            </w:r>
            <w:proofErr w:type="gramStart"/>
            <w:r w:rsidRPr="007B07C4">
              <w:rPr>
                <w:rFonts w:hint="eastAsia"/>
                <w:color w:val="000000"/>
                <w:sz w:val="22"/>
              </w:rPr>
              <w:t>数字双</w:t>
            </w:r>
            <w:proofErr w:type="gramEnd"/>
            <w:r w:rsidRPr="007B07C4">
              <w:rPr>
                <w:rFonts w:hint="eastAsia"/>
                <w:color w:val="000000"/>
                <w:sz w:val="22"/>
              </w:rPr>
              <w:t>128</w:t>
            </w:r>
            <w:r w:rsidRPr="007B07C4">
              <w:rPr>
                <w:rFonts w:hint="eastAsia"/>
                <w:color w:val="000000"/>
                <w:sz w:val="22"/>
              </w:rPr>
              <w:t>位加密技术；</w:t>
            </w:r>
          </w:p>
          <w:p w14:paraId="4628B3D2" w14:textId="77777777" w:rsidR="00E6416E" w:rsidRPr="007B07C4" w:rsidRDefault="00E6416E" w:rsidP="006C6E95">
            <w:pPr>
              <w:widowControl/>
              <w:spacing w:line="240" w:lineRule="auto"/>
              <w:rPr>
                <w:color w:val="000000"/>
                <w:sz w:val="22"/>
              </w:rPr>
            </w:pPr>
            <w:r w:rsidRPr="007B07C4">
              <w:rPr>
                <w:rFonts w:hint="eastAsia"/>
                <w:color w:val="000000"/>
                <w:sz w:val="22"/>
              </w:rPr>
              <w:t>#3.</w:t>
            </w:r>
            <w:r w:rsidRPr="007B07C4">
              <w:rPr>
                <w:rFonts w:hint="eastAsia"/>
                <w:color w:val="000000"/>
                <w:sz w:val="22"/>
              </w:rPr>
              <w:t>内</w:t>
            </w:r>
            <w:proofErr w:type="gramStart"/>
            <w:r w:rsidRPr="007B07C4">
              <w:rPr>
                <w:rFonts w:hint="eastAsia"/>
                <w:color w:val="000000"/>
                <w:sz w:val="22"/>
              </w:rPr>
              <w:t>嵌声音</w:t>
            </w:r>
            <w:proofErr w:type="gramEnd"/>
            <w:r w:rsidRPr="007B07C4">
              <w:rPr>
                <w:rFonts w:hint="eastAsia"/>
                <w:color w:val="000000"/>
                <w:sz w:val="22"/>
              </w:rPr>
              <w:t>增益</w:t>
            </w:r>
            <w:r w:rsidRPr="007B07C4">
              <w:rPr>
                <w:rFonts w:hint="eastAsia"/>
                <w:color w:val="000000"/>
                <w:sz w:val="22"/>
              </w:rPr>
              <w:t>6</w:t>
            </w:r>
            <w:r w:rsidRPr="007B07C4">
              <w:rPr>
                <w:rFonts w:hint="eastAsia"/>
                <w:color w:val="000000"/>
                <w:sz w:val="22"/>
              </w:rPr>
              <w:t>级控制模块；</w:t>
            </w:r>
          </w:p>
          <w:p w14:paraId="22875A8E" w14:textId="77777777" w:rsidR="00E6416E" w:rsidRPr="007B07C4" w:rsidRDefault="00E6416E" w:rsidP="006C6E95">
            <w:pPr>
              <w:widowControl/>
              <w:spacing w:line="240" w:lineRule="auto"/>
              <w:rPr>
                <w:color w:val="000000"/>
                <w:sz w:val="22"/>
              </w:rPr>
            </w:pPr>
            <w:r w:rsidRPr="007B07C4">
              <w:rPr>
                <w:rFonts w:hint="eastAsia"/>
                <w:color w:val="000000"/>
                <w:sz w:val="22"/>
              </w:rPr>
              <w:t>4.</w:t>
            </w:r>
            <w:r w:rsidRPr="007B07C4">
              <w:rPr>
                <w:rFonts w:hint="eastAsia"/>
                <w:color w:val="000000"/>
                <w:sz w:val="22"/>
              </w:rPr>
              <w:t>内嵌多媒体（笔记本</w:t>
            </w:r>
            <w:r w:rsidRPr="007B07C4">
              <w:rPr>
                <w:rFonts w:hint="eastAsia"/>
                <w:color w:val="000000"/>
                <w:sz w:val="22"/>
              </w:rPr>
              <w:t>/</w:t>
            </w:r>
            <w:r w:rsidRPr="007B07C4">
              <w:rPr>
                <w:rFonts w:hint="eastAsia"/>
                <w:color w:val="000000"/>
                <w:sz w:val="22"/>
              </w:rPr>
              <w:t>手机）音频传输同步输入输出功能；</w:t>
            </w:r>
          </w:p>
          <w:p w14:paraId="3DA9B634" w14:textId="77777777" w:rsidR="00E6416E" w:rsidRPr="007B07C4" w:rsidRDefault="00E6416E" w:rsidP="006C6E95">
            <w:pPr>
              <w:widowControl/>
              <w:spacing w:line="240" w:lineRule="auto"/>
              <w:rPr>
                <w:color w:val="000000"/>
                <w:sz w:val="22"/>
              </w:rPr>
            </w:pPr>
            <w:r w:rsidRPr="007B07C4">
              <w:rPr>
                <w:rFonts w:hint="eastAsia"/>
                <w:color w:val="000000"/>
                <w:sz w:val="22"/>
              </w:rPr>
              <w:t>5.</w:t>
            </w:r>
            <w:r w:rsidRPr="007B07C4">
              <w:rPr>
                <w:rFonts w:hint="eastAsia"/>
                <w:color w:val="000000"/>
                <w:sz w:val="22"/>
              </w:rPr>
              <w:t>内置锂电电源，具备不少于</w:t>
            </w:r>
            <w:r>
              <w:rPr>
                <w:color w:val="000000"/>
                <w:sz w:val="22"/>
              </w:rPr>
              <w:t>1</w:t>
            </w:r>
            <w:r>
              <w:rPr>
                <w:rFonts w:hint="eastAsia"/>
                <w:color w:val="000000"/>
                <w:sz w:val="22"/>
              </w:rPr>
              <w:t>4</w:t>
            </w:r>
            <w:r w:rsidRPr="007B07C4">
              <w:rPr>
                <w:rFonts w:hint="eastAsia"/>
                <w:color w:val="000000"/>
                <w:sz w:val="22"/>
              </w:rPr>
              <w:t>小时连续工作能力，具备短路保护，过载保护和放电保护功能；</w:t>
            </w:r>
          </w:p>
          <w:p w14:paraId="32BFC0B5" w14:textId="77777777" w:rsidR="00E6416E" w:rsidRPr="007B07C4" w:rsidRDefault="00E6416E" w:rsidP="006C6E95">
            <w:pPr>
              <w:widowControl/>
              <w:spacing w:line="240" w:lineRule="auto"/>
              <w:rPr>
                <w:color w:val="000000"/>
                <w:sz w:val="22"/>
              </w:rPr>
            </w:pPr>
            <w:r w:rsidRPr="007B07C4">
              <w:rPr>
                <w:rFonts w:hint="eastAsia"/>
                <w:color w:val="000000"/>
                <w:sz w:val="22"/>
              </w:rPr>
              <w:t>6.</w:t>
            </w:r>
            <w:r w:rsidRPr="007B07C4">
              <w:rPr>
                <w:rFonts w:hint="eastAsia"/>
                <w:color w:val="000000"/>
                <w:sz w:val="22"/>
              </w:rPr>
              <w:t>内嵌声音、噪声探测功能；</w:t>
            </w:r>
          </w:p>
          <w:p w14:paraId="0150B51A" w14:textId="77777777" w:rsidR="00E6416E" w:rsidRPr="007B07C4" w:rsidRDefault="00E6416E" w:rsidP="006C6E95">
            <w:pPr>
              <w:widowControl/>
              <w:spacing w:line="240" w:lineRule="auto"/>
              <w:rPr>
                <w:color w:val="000000"/>
                <w:sz w:val="22"/>
              </w:rPr>
            </w:pPr>
            <w:r w:rsidRPr="007B07C4">
              <w:rPr>
                <w:rFonts w:hint="eastAsia"/>
                <w:color w:val="000000"/>
                <w:sz w:val="22"/>
              </w:rPr>
              <w:t>7.</w:t>
            </w:r>
            <w:proofErr w:type="gramStart"/>
            <w:r w:rsidRPr="007B07C4">
              <w:rPr>
                <w:rFonts w:hint="eastAsia"/>
                <w:color w:val="000000"/>
                <w:sz w:val="22"/>
              </w:rPr>
              <w:t>内置超</w:t>
            </w:r>
            <w:proofErr w:type="gramEnd"/>
            <w:r w:rsidRPr="007B07C4">
              <w:rPr>
                <w:rFonts w:hint="eastAsia"/>
                <w:color w:val="000000"/>
                <w:sz w:val="22"/>
              </w:rPr>
              <w:t>指向麦克风单元；</w:t>
            </w:r>
          </w:p>
          <w:p w14:paraId="104055A7" w14:textId="77777777" w:rsidR="00E6416E" w:rsidRPr="007B07C4" w:rsidRDefault="00E6416E" w:rsidP="006C6E95">
            <w:pPr>
              <w:widowControl/>
              <w:spacing w:line="240" w:lineRule="auto"/>
              <w:rPr>
                <w:color w:val="000000"/>
                <w:sz w:val="22"/>
              </w:rPr>
            </w:pPr>
            <w:r w:rsidRPr="007B07C4">
              <w:rPr>
                <w:rFonts w:hint="eastAsia"/>
                <w:color w:val="000000"/>
                <w:sz w:val="22"/>
              </w:rPr>
              <w:t>8.</w:t>
            </w:r>
            <w:r w:rsidRPr="007B07C4">
              <w:rPr>
                <w:rFonts w:hint="eastAsia"/>
                <w:color w:val="000000"/>
                <w:sz w:val="22"/>
              </w:rPr>
              <w:t>内嵌同声传译语音接收模块；</w:t>
            </w:r>
          </w:p>
          <w:p w14:paraId="0F22ABC8" w14:textId="77777777" w:rsidR="00E6416E" w:rsidRPr="007B07C4" w:rsidRDefault="00E6416E" w:rsidP="006C6E95">
            <w:pPr>
              <w:widowControl/>
              <w:spacing w:line="240" w:lineRule="auto"/>
              <w:rPr>
                <w:color w:val="000000"/>
                <w:sz w:val="22"/>
              </w:rPr>
            </w:pPr>
            <w:r w:rsidRPr="007B07C4">
              <w:rPr>
                <w:rFonts w:hint="eastAsia"/>
                <w:color w:val="000000"/>
                <w:sz w:val="22"/>
              </w:rPr>
              <w:t>9.</w:t>
            </w:r>
            <w:r w:rsidRPr="007B07C4">
              <w:rPr>
                <w:rFonts w:hint="eastAsia"/>
                <w:color w:val="000000"/>
                <w:sz w:val="22"/>
              </w:rPr>
              <w:t>具有无线智能频率侦测识别控制；</w:t>
            </w:r>
          </w:p>
          <w:p w14:paraId="4024DAE8" w14:textId="77777777" w:rsidR="00E6416E" w:rsidRPr="007B07C4" w:rsidRDefault="00E6416E" w:rsidP="006C6E95">
            <w:pPr>
              <w:widowControl/>
              <w:spacing w:line="240" w:lineRule="auto"/>
              <w:rPr>
                <w:color w:val="000000"/>
                <w:sz w:val="22"/>
              </w:rPr>
            </w:pPr>
            <w:r w:rsidRPr="007B07C4">
              <w:rPr>
                <w:rFonts w:hint="eastAsia"/>
                <w:color w:val="000000"/>
                <w:sz w:val="22"/>
              </w:rPr>
              <w:t>10.</w:t>
            </w:r>
            <w:r w:rsidRPr="007B07C4">
              <w:rPr>
                <w:rFonts w:hint="eastAsia"/>
                <w:color w:val="000000"/>
                <w:sz w:val="22"/>
              </w:rPr>
              <w:t>内嵌无线智能传感驱动控制；</w:t>
            </w:r>
          </w:p>
          <w:p w14:paraId="60EEBDCC" w14:textId="77777777" w:rsidR="00E6416E" w:rsidRPr="007B07C4" w:rsidRDefault="00E6416E" w:rsidP="006C6E95">
            <w:pPr>
              <w:widowControl/>
              <w:spacing w:line="240" w:lineRule="auto"/>
              <w:rPr>
                <w:color w:val="000000"/>
                <w:sz w:val="22"/>
              </w:rPr>
            </w:pPr>
            <w:r w:rsidRPr="007B07C4">
              <w:rPr>
                <w:rFonts w:hint="eastAsia"/>
                <w:color w:val="000000"/>
                <w:sz w:val="22"/>
              </w:rPr>
              <w:t>11.</w:t>
            </w:r>
            <w:r w:rsidRPr="007B07C4">
              <w:rPr>
                <w:rFonts w:hint="eastAsia"/>
                <w:color w:val="000000"/>
                <w:sz w:val="22"/>
              </w:rPr>
              <w:t>内嵌智能会议单元自动化管理模块；</w:t>
            </w:r>
          </w:p>
          <w:p w14:paraId="41F43697" w14:textId="77777777" w:rsidR="00E6416E" w:rsidRPr="007B07C4" w:rsidRDefault="00E6416E" w:rsidP="006C6E95">
            <w:pPr>
              <w:widowControl/>
              <w:spacing w:line="240" w:lineRule="auto"/>
              <w:rPr>
                <w:color w:val="000000"/>
                <w:sz w:val="22"/>
              </w:rPr>
            </w:pPr>
            <w:r w:rsidRPr="007B07C4">
              <w:rPr>
                <w:rFonts w:hint="eastAsia"/>
                <w:color w:val="000000"/>
                <w:sz w:val="22"/>
              </w:rPr>
              <w:t>12.</w:t>
            </w:r>
            <w:r w:rsidRPr="007B07C4">
              <w:rPr>
                <w:rFonts w:hint="eastAsia"/>
                <w:color w:val="000000"/>
                <w:sz w:val="22"/>
              </w:rPr>
              <w:t>信噪比≥</w:t>
            </w:r>
            <w:r w:rsidRPr="007B07C4">
              <w:rPr>
                <w:rFonts w:hint="eastAsia"/>
                <w:color w:val="000000"/>
                <w:sz w:val="22"/>
              </w:rPr>
              <w:t>95dB</w:t>
            </w:r>
          </w:p>
          <w:p w14:paraId="50DF25E2" w14:textId="77777777" w:rsidR="00E6416E" w:rsidRPr="007B07C4" w:rsidRDefault="00E6416E" w:rsidP="006C6E95">
            <w:pPr>
              <w:widowControl/>
              <w:spacing w:line="240" w:lineRule="auto"/>
              <w:rPr>
                <w:color w:val="000000"/>
                <w:sz w:val="22"/>
              </w:rPr>
            </w:pPr>
            <w:r w:rsidRPr="007B07C4">
              <w:rPr>
                <w:rFonts w:hint="eastAsia"/>
                <w:color w:val="000000"/>
                <w:sz w:val="22"/>
              </w:rPr>
              <w:t>13.</w:t>
            </w:r>
            <w:r w:rsidRPr="007B07C4">
              <w:rPr>
                <w:rFonts w:hint="eastAsia"/>
                <w:color w:val="000000"/>
                <w:sz w:val="22"/>
              </w:rPr>
              <w:t>动态范围≥</w:t>
            </w:r>
            <w:r w:rsidRPr="007B07C4">
              <w:rPr>
                <w:rFonts w:hint="eastAsia"/>
                <w:color w:val="000000"/>
                <w:sz w:val="22"/>
              </w:rPr>
              <w:t>90dB</w:t>
            </w:r>
          </w:p>
          <w:p w14:paraId="1BBD1F94" w14:textId="77777777" w:rsidR="00E6416E" w:rsidRPr="007B07C4" w:rsidRDefault="00E6416E" w:rsidP="006C6E95">
            <w:pPr>
              <w:widowControl/>
              <w:spacing w:line="240" w:lineRule="auto"/>
              <w:rPr>
                <w:color w:val="000000"/>
                <w:sz w:val="22"/>
              </w:rPr>
            </w:pPr>
            <w:r w:rsidRPr="007B07C4">
              <w:rPr>
                <w:rFonts w:hint="eastAsia"/>
                <w:color w:val="000000"/>
                <w:sz w:val="22"/>
              </w:rPr>
              <w:t>14.</w:t>
            </w:r>
            <w:r w:rsidRPr="007B07C4">
              <w:rPr>
                <w:rFonts w:hint="eastAsia"/>
                <w:color w:val="000000"/>
                <w:sz w:val="22"/>
              </w:rPr>
              <w:t>拾音器：</w:t>
            </w:r>
            <w:proofErr w:type="gramStart"/>
            <w:r w:rsidRPr="007B07C4">
              <w:rPr>
                <w:rFonts w:hint="eastAsia"/>
                <w:color w:val="000000"/>
                <w:sz w:val="22"/>
              </w:rPr>
              <w:t>超心型</w:t>
            </w:r>
            <w:proofErr w:type="gramEnd"/>
            <w:r w:rsidRPr="007B07C4">
              <w:rPr>
                <w:rFonts w:hint="eastAsia"/>
                <w:color w:val="000000"/>
                <w:sz w:val="22"/>
              </w:rPr>
              <w:t>电容</w:t>
            </w:r>
            <w:proofErr w:type="gramStart"/>
            <w:r w:rsidRPr="007B07C4">
              <w:rPr>
                <w:rFonts w:hint="eastAsia"/>
                <w:color w:val="000000"/>
                <w:sz w:val="22"/>
              </w:rPr>
              <w:t>咪</w:t>
            </w:r>
            <w:proofErr w:type="gramEnd"/>
            <w:r w:rsidRPr="007B07C4">
              <w:rPr>
                <w:rFonts w:hint="eastAsia"/>
                <w:color w:val="000000"/>
                <w:sz w:val="22"/>
              </w:rPr>
              <w:t>头</w:t>
            </w:r>
          </w:p>
          <w:p w14:paraId="41712763" w14:textId="77777777" w:rsidR="00E6416E" w:rsidRPr="007B07C4" w:rsidRDefault="00E6416E" w:rsidP="006C6E95">
            <w:pPr>
              <w:widowControl/>
              <w:spacing w:line="240" w:lineRule="auto"/>
              <w:rPr>
                <w:color w:val="000000"/>
                <w:sz w:val="22"/>
              </w:rPr>
            </w:pPr>
            <w:r w:rsidRPr="007B07C4">
              <w:rPr>
                <w:rFonts w:hint="eastAsia"/>
                <w:color w:val="000000"/>
                <w:sz w:val="22"/>
              </w:rPr>
              <w:t>15.</w:t>
            </w:r>
            <w:r w:rsidRPr="007B07C4">
              <w:rPr>
                <w:rFonts w:hint="eastAsia"/>
                <w:color w:val="000000"/>
                <w:sz w:val="22"/>
              </w:rPr>
              <w:t>拾音频率不劣于</w:t>
            </w:r>
            <w:r w:rsidRPr="007B07C4">
              <w:rPr>
                <w:rFonts w:hint="eastAsia"/>
                <w:color w:val="000000"/>
                <w:sz w:val="22"/>
              </w:rPr>
              <w:t>60Hz-16kHz</w:t>
            </w:r>
          </w:p>
          <w:p w14:paraId="2D00EAC4" w14:textId="77777777" w:rsidR="00E6416E" w:rsidRPr="007B07C4" w:rsidRDefault="00E6416E" w:rsidP="006C6E95">
            <w:pPr>
              <w:widowControl/>
              <w:spacing w:line="240" w:lineRule="auto"/>
              <w:rPr>
                <w:color w:val="000000"/>
                <w:sz w:val="22"/>
              </w:rPr>
            </w:pPr>
            <w:r w:rsidRPr="007B07C4">
              <w:rPr>
                <w:rFonts w:hint="eastAsia"/>
                <w:color w:val="000000"/>
                <w:sz w:val="22"/>
              </w:rPr>
              <w:t>#16.</w:t>
            </w:r>
            <w:r w:rsidRPr="007B07C4">
              <w:rPr>
                <w:rFonts w:hint="eastAsia"/>
                <w:color w:val="000000"/>
                <w:sz w:val="22"/>
              </w:rPr>
              <w:t>提供产品印刷版彩页并加盖制造厂商公章；</w:t>
            </w:r>
          </w:p>
          <w:p w14:paraId="173B26F7" w14:textId="77777777" w:rsidR="00E6416E" w:rsidRPr="003D353B" w:rsidRDefault="00E6416E" w:rsidP="006C6E95">
            <w:pPr>
              <w:widowControl/>
              <w:spacing w:line="240" w:lineRule="auto"/>
              <w:rPr>
                <w:rFonts w:ascii="宋体" w:hAnsi="宋体" w:cs="宋体"/>
                <w:color w:val="000000"/>
                <w:szCs w:val="21"/>
              </w:rPr>
            </w:pPr>
            <w:r w:rsidRPr="007B07C4">
              <w:rPr>
                <w:rFonts w:hint="eastAsia"/>
                <w:color w:val="000000"/>
                <w:sz w:val="22"/>
              </w:rPr>
              <w:t>#17.</w:t>
            </w:r>
            <w:r w:rsidRPr="007B07C4">
              <w:rPr>
                <w:rFonts w:hint="eastAsia"/>
                <w:color w:val="000000"/>
                <w:sz w:val="22"/>
              </w:rPr>
              <w:t>提供制造厂商针对本项目的售后服务承诺函并加盖制造厂商公章。</w:t>
            </w:r>
          </w:p>
        </w:tc>
        <w:tc>
          <w:tcPr>
            <w:tcW w:w="702" w:type="dxa"/>
            <w:shd w:val="clear" w:color="000000" w:fill="FFFFFF"/>
            <w:vAlign w:val="center"/>
          </w:tcPr>
          <w:p w14:paraId="53528954" w14:textId="77777777" w:rsidR="00E6416E" w:rsidRPr="00523ECA" w:rsidRDefault="00E6416E" w:rsidP="006C6E95">
            <w:pPr>
              <w:widowControl/>
              <w:spacing w:line="240" w:lineRule="auto"/>
              <w:jc w:val="center"/>
              <w:rPr>
                <w:rFonts w:asciiTheme="minorEastAsia" w:hAnsiTheme="minorEastAsia"/>
                <w:sz w:val="22"/>
              </w:rPr>
            </w:pPr>
            <w:r w:rsidRPr="00523ECA">
              <w:rPr>
                <w:rFonts w:asciiTheme="minorEastAsia" w:hAnsiTheme="minorEastAsia" w:hint="eastAsia"/>
                <w:sz w:val="22"/>
              </w:rPr>
              <w:t>台</w:t>
            </w:r>
          </w:p>
        </w:tc>
        <w:tc>
          <w:tcPr>
            <w:tcW w:w="858" w:type="dxa"/>
            <w:shd w:val="clear" w:color="000000" w:fill="FFFFFF"/>
            <w:vAlign w:val="center"/>
          </w:tcPr>
          <w:p w14:paraId="206B2CD1" w14:textId="77777777" w:rsidR="00E6416E" w:rsidRPr="00523ECA" w:rsidRDefault="00E6416E" w:rsidP="006C6E95">
            <w:pPr>
              <w:widowControl/>
              <w:spacing w:line="240" w:lineRule="auto"/>
              <w:jc w:val="center"/>
              <w:rPr>
                <w:rFonts w:asciiTheme="minorEastAsia" w:hAnsiTheme="minorEastAsia"/>
                <w:sz w:val="22"/>
              </w:rPr>
            </w:pPr>
            <w:r>
              <w:rPr>
                <w:rFonts w:asciiTheme="minorEastAsia" w:hAnsiTheme="minorEastAsia" w:hint="eastAsia"/>
                <w:sz w:val="22"/>
              </w:rPr>
              <w:t>50</w:t>
            </w:r>
          </w:p>
        </w:tc>
      </w:tr>
      <w:tr w:rsidR="00E6416E" w:rsidRPr="000A424F" w14:paraId="6096ABEE" w14:textId="77777777" w:rsidTr="006C6E95">
        <w:trPr>
          <w:trHeight w:val="705"/>
        </w:trPr>
        <w:tc>
          <w:tcPr>
            <w:tcW w:w="636" w:type="dxa"/>
            <w:shd w:val="clear" w:color="000000" w:fill="FFFFFF"/>
            <w:vAlign w:val="center"/>
          </w:tcPr>
          <w:p w14:paraId="6AEF78C9"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7.3</w:t>
            </w:r>
          </w:p>
        </w:tc>
        <w:tc>
          <w:tcPr>
            <w:tcW w:w="1896" w:type="dxa"/>
            <w:shd w:val="clear" w:color="000000" w:fill="FFFFFF"/>
            <w:vAlign w:val="center"/>
          </w:tcPr>
          <w:p w14:paraId="7FF9A742" w14:textId="77777777" w:rsidR="00E6416E" w:rsidRPr="00D644FA" w:rsidRDefault="00E6416E" w:rsidP="006C6E95">
            <w:pPr>
              <w:widowControl/>
              <w:spacing w:line="240" w:lineRule="auto"/>
              <w:rPr>
                <w:rFonts w:ascii="宋体" w:hAnsi="宋体" w:cs="宋体"/>
                <w:color w:val="000000"/>
                <w:szCs w:val="21"/>
              </w:rPr>
            </w:pPr>
            <w:r w:rsidRPr="007B07C4">
              <w:rPr>
                <w:rFonts w:hint="eastAsia"/>
                <w:color w:val="000000"/>
                <w:sz w:val="22"/>
              </w:rPr>
              <w:t>充电箱</w:t>
            </w:r>
          </w:p>
        </w:tc>
        <w:tc>
          <w:tcPr>
            <w:tcW w:w="4527" w:type="dxa"/>
            <w:shd w:val="clear" w:color="000000" w:fill="FFFFFF"/>
            <w:vAlign w:val="center"/>
          </w:tcPr>
          <w:p w14:paraId="27929314" w14:textId="77777777" w:rsidR="00E6416E" w:rsidRPr="00523ECA"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hint="eastAsia"/>
                <w:color w:val="000000"/>
                <w:sz w:val="22"/>
              </w:rPr>
              <w:t>充电</w:t>
            </w:r>
            <w:proofErr w:type="gramStart"/>
            <w:r w:rsidRPr="007B07C4">
              <w:rPr>
                <w:rFonts w:asciiTheme="minorEastAsia" w:hAnsiTheme="minorEastAsia" w:hint="eastAsia"/>
                <w:color w:val="000000"/>
                <w:sz w:val="22"/>
              </w:rPr>
              <w:t>舱数量</w:t>
            </w:r>
            <w:proofErr w:type="gramEnd"/>
            <w:r w:rsidRPr="007B07C4">
              <w:rPr>
                <w:rFonts w:asciiTheme="minorEastAsia" w:hAnsiTheme="minorEastAsia" w:hint="eastAsia"/>
                <w:color w:val="000000"/>
                <w:sz w:val="22"/>
              </w:rPr>
              <w:t>不少于</w:t>
            </w:r>
            <w:r>
              <w:rPr>
                <w:rFonts w:asciiTheme="minorEastAsia" w:hAnsiTheme="minorEastAsia"/>
                <w:color w:val="000000"/>
                <w:sz w:val="22"/>
              </w:rPr>
              <w:t>6</w:t>
            </w:r>
            <w:r w:rsidRPr="007B07C4">
              <w:rPr>
                <w:rFonts w:asciiTheme="minorEastAsia" w:hAnsiTheme="minorEastAsia" w:hint="eastAsia"/>
                <w:color w:val="000000"/>
                <w:sz w:val="22"/>
              </w:rPr>
              <w:t>支</w:t>
            </w:r>
          </w:p>
        </w:tc>
        <w:tc>
          <w:tcPr>
            <w:tcW w:w="702" w:type="dxa"/>
            <w:shd w:val="clear" w:color="000000" w:fill="FFFFFF"/>
            <w:vAlign w:val="center"/>
          </w:tcPr>
          <w:p w14:paraId="3D2122BC" w14:textId="77777777" w:rsidR="00E6416E" w:rsidRPr="00523ECA" w:rsidRDefault="00E6416E" w:rsidP="006C6E95">
            <w:pPr>
              <w:widowControl/>
              <w:spacing w:line="240" w:lineRule="auto"/>
              <w:jc w:val="center"/>
              <w:rPr>
                <w:rFonts w:asciiTheme="minorEastAsia" w:hAnsiTheme="minorEastAsia"/>
                <w:sz w:val="22"/>
              </w:rPr>
            </w:pPr>
            <w:r w:rsidRPr="00523ECA">
              <w:rPr>
                <w:rFonts w:asciiTheme="minorEastAsia" w:hAnsiTheme="minorEastAsia" w:hint="eastAsia"/>
                <w:sz w:val="22"/>
              </w:rPr>
              <w:t>台</w:t>
            </w:r>
          </w:p>
        </w:tc>
        <w:tc>
          <w:tcPr>
            <w:tcW w:w="858" w:type="dxa"/>
            <w:shd w:val="clear" w:color="000000" w:fill="FFFFFF"/>
            <w:vAlign w:val="center"/>
          </w:tcPr>
          <w:p w14:paraId="3B3E502D" w14:textId="77777777" w:rsidR="00E6416E" w:rsidRPr="00523ECA" w:rsidRDefault="00E6416E" w:rsidP="006C6E95">
            <w:pPr>
              <w:widowControl/>
              <w:spacing w:line="240" w:lineRule="auto"/>
              <w:jc w:val="center"/>
              <w:rPr>
                <w:rFonts w:asciiTheme="minorEastAsia" w:hAnsiTheme="minorEastAsia"/>
                <w:sz w:val="22"/>
              </w:rPr>
            </w:pPr>
            <w:r>
              <w:rPr>
                <w:rFonts w:asciiTheme="minorEastAsia" w:hAnsiTheme="minorEastAsia" w:hint="eastAsia"/>
                <w:sz w:val="22"/>
              </w:rPr>
              <w:t>7</w:t>
            </w:r>
          </w:p>
        </w:tc>
      </w:tr>
      <w:tr w:rsidR="00E6416E" w:rsidRPr="000A424F" w14:paraId="2E30DC88" w14:textId="77777777" w:rsidTr="006C6E95">
        <w:trPr>
          <w:trHeight w:val="705"/>
        </w:trPr>
        <w:tc>
          <w:tcPr>
            <w:tcW w:w="636" w:type="dxa"/>
            <w:shd w:val="clear" w:color="000000" w:fill="FFFFFF"/>
            <w:vAlign w:val="center"/>
          </w:tcPr>
          <w:p w14:paraId="0F4EC4A5" w14:textId="77777777" w:rsidR="00E6416E" w:rsidRDefault="00E6416E" w:rsidP="006C6E95">
            <w:pPr>
              <w:widowControl/>
              <w:spacing w:line="240" w:lineRule="auto"/>
              <w:jc w:val="center"/>
              <w:rPr>
                <w:rFonts w:ascii="宋体" w:hAnsi="宋体"/>
                <w:color w:val="000000"/>
                <w:szCs w:val="21"/>
              </w:rPr>
            </w:pPr>
            <w:r>
              <w:rPr>
                <w:rFonts w:ascii="宋体" w:hAnsi="宋体" w:hint="eastAsia"/>
                <w:color w:val="000000"/>
                <w:szCs w:val="21"/>
              </w:rPr>
              <w:t>7.4</w:t>
            </w:r>
          </w:p>
        </w:tc>
        <w:tc>
          <w:tcPr>
            <w:tcW w:w="1896" w:type="dxa"/>
            <w:shd w:val="clear" w:color="000000" w:fill="FFFFFF"/>
            <w:vAlign w:val="center"/>
          </w:tcPr>
          <w:p w14:paraId="5BDAB918" w14:textId="77777777" w:rsidR="00E6416E" w:rsidRPr="00D644FA" w:rsidRDefault="00E6416E" w:rsidP="006C6E95">
            <w:pPr>
              <w:widowControl/>
              <w:spacing w:line="240" w:lineRule="auto"/>
              <w:rPr>
                <w:rFonts w:ascii="宋体" w:hAnsi="宋体" w:cs="宋体"/>
                <w:color w:val="000000"/>
                <w:szCs w:val="21"/>
              </w:rPr>
            </w:pPr>
            <w:r w:rsidRPr="007B07C4">
              <w:rPr>
                <w:rFonts w:hint="eastAsia"/>
                <w:color w:val="000000"/>
                <w:sz w:val="22"/>
              </w:rPr>
              <w:t>延长传输线缆</w:t>
            </w:r>
          </w:p>
        </w:tc>
        <w:tc>
          <w:tcPr>
            <w:tcW w:w="4527" w:type="dxa"/>
            <w:shd w:val="clear" w:color="000000" w:fill="FFFFFF"/>
            <w:vAlign w:val="center"/>
          </w:tcPr>
          <w:p w14:paraId="70FBAEAC" w14:textId="77777777" w:rsidR="00E6416E" w:rsidRPr="00523ECA" w:rsidRDefault="00E6416E" w:rsidP="006C6E95">
            <w:pPr>
              <w:widowControl/>
              <w:spacing w:line="240" w:lineRule="auto"/>
              <w:rPr>
                <w:rFonts w:asciiTheme="minorEastAsia" w:hAnsiTheme="minorEastAsia" w:cs="宋体"/>
                <w:color w:val="000000"/>
                <w:szCs w:val="21"/>
              </w:rPr>
            </w:pPr>
            <w:r w:rsidRPr="007B07C4">
              <w:rPr>
                <w:rFonts w:asciiTheme="minorEastAsia" w:hAnsiTheme="minorEastAsia" w:hint="eastAsia"/>
                <w:color w:val="000000"/>
                <w:sz w:val="22"/>
              </w:rPr>
              <w:t>配套专用线缆</w:t>
            </w:r>
          </w:p>
        </w:tc>
        <w:tc>
          <w:tcPr>
            <w:tcW w:w="702" w:type="dxa"/>
            <w:shd w:val="clear" w:color="000000" w:fill="FFFFFF"/>
            <w:vAlign w:val="center"/>
          </w:tcPr>
          <w:p w14:paraId="0268FE57" w14:textId="77777777" w:rsidR="00E6416E" w:rsidRPr="00523ECA" w:rsidRDefault="00E6416E" w:rsidP="006C6E95">
            <w:pPr>
              <w:widowControl/>
              <w:spacing w:line="240" w:lineRule="auto"/>
              <w:jc w:val="center"/>
              <w:rPr>
                <w:rFonts w:asciiTheme="minorEastAsia" w:hAnsiTheme="minorEastAsia"/>
                <w:sz w:val="22"/>
              </w:rPr>
            </w:pPr>
            <w:r>
              <w:rPr>
                <w:rFonts w:asciiTheme="minorEastAsia" w:hAnsiTheme="minorEastAsia" w:hint="eastAsia"/>
                <w:sz w:val="22"/>
              </w:rPr>
              <w:t>米</w:t>
            </w:r>
          </w:p>
        </w:tc>
        <w:tc>
          <w:tcPr>
            <w:tcW w:w="858" w:type="dxa"/>
            <w:shd w:val="clear" w:color="000000" w:fill="FFFFFF"/>
            <w:vAlign w:val="center"/>
          </w:tcPr>
          <w:p w14:paraId="10F1FAD8" w14:textId="77777777" w:rsidR="00E6416E" w:rsidRPr="00523ECA" w:rsidRDefault="00E6416E" w:rsidP="006C6E95">
            <w:pPr>
              <w:widowControl/>
              <w:spacing w:line="240" w:lineRule="auto"/>
              <w:jc w:val="center"/>
              <w:rPr>
                <w:rFonts w:asciiTheme="minorEastAsia" w:hAnsiTheme="minorEastAsia"/>
                <w:sz w:val="22"/>
              </w:rPr>
            </w:pPr>
            <w:r>
              <w:rPr>
                <w:rFonts w:asciiTheme="minorEastAsia" w:hAnsiTheme="minorEastAsia" w:hint="eastAsia"/>
                <w:sz w:val="22"/>
              </w:rPr>
              <w:t>20</w:t>
            </w:r>
          </w:p>
        </w:tc>
      </w:tr>
      <w:tr w:rsidR="00E6416E" w:rsidRPr="000A424F" w14:paraId="1F9AB7B0" w14:textId="77777777" w:rsidTr="006C6E95">
        <w:trPr>
          <w:trHeight w:val="705"/>
        </w:trPr>
        <w:tc>
          <w:tcPr>
            <w:tcW w:w="636" w:type="dxa"/>
            <w:shd w:val="clear" w:color="000000" w:fill="FFFFFF"/>
            <w:vAlign w:val="center"/>
            <w:hideMark/>
          </w:tcPr>
          <w:p w14:paraId="23891065" w14:textId="77777777" w:rsidR="00E6416E" w:rsidRPr="000A424F" w:rsidRDefault="00E6416E" w:rsidP="006C6E95">
            <w:pPr>
              <w:widowControl/>
              <w:spacing w:line="240" w:lineRule="auto"/>
              <w:jc w:val="center"/>
              <w:rPr>
                <w:rFonts w:ascii="宋体" w:hAnsi="宋体" w:cs="宋体"/>
                <w:b/>
                <w:bCs/>
                <w:color w:val="000000"/>
                <w:szCs w:val="21"/>
              </w:rPr>
            </w:pPr>
            <w:r>
              <w:rPr>
                <w:rFonts w:ascii="宋体" w:hAnsi="宋体" w:cs="宋体" w:hint="eastAsia"/>
                <w:b/>
                <w:bCs/>
                <w:color w:val="000000"/>
                <w:szCs w:val="21"/>
              </w:rPr>
              <w:t>8</w:t>
            </w:r>
          </w:p>
        </w:tc>
        <w:tc>
          <w:tcPr>
            <w:tcW w:w="7983" w:type="dxa"/>
            <w:gridSpan w:val="4"/>
            <w:shd w:val="clear" w:color="000000" w:fill="FFFFFF"/>
            <w:vAlign w:val="center"/>
            <w:hideMark/>
          </w:tcPr>
          <w:p w14:paraId="5C46B500"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cs="宋体" w:hint="eastAsia"/>
                <w:b/>
                <w:bCs/>
                <w:color w:val="000000"/>
                <w:szCs w:val="21"/>
              </w:rPr>
              <w:t>灯光系统</w:t>
            </w:r>
          </w:p>
        </w:tc>
      </w:tr>
      <w:tr w:rsidR="00E6416E" w:rsidRPr="000A424F" w14:paraId="7D971AB0" w14:textId="77777777" w:rsidTr="006C6E95">
        <w:trPr>
          <w:trHeight w:val="705"/>
        </w:trPr>
        <w:tc>
          <w:tcPr>
            <w:tcW w:w="636" w:type="dxa"/>
            <w:shd w:val="clear" w:color="000000" w:fill="FFFFFF"/>
            <w:vAlign w:val="center"/>
            <w:hideMark/>
          </w:tcPr>
          <w:p w14:paraId="0D85A9FE"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lastRenderedPageBreak/>
              <w:t>8</w:t>
            </w:r>
            <w:r w:rsidRPr="000A424F">
              <w:rPr>
                <w:rFonts w:ascii="宋体" w:hAnsi="宋体" w:cs="宋体" w:hint="eastAsia"/>
                <w:color w:val="000000"/>
                <w:szCs w:val="21"/>
              </w:rPr>
              <w:t>.</w:t>
            </w:r>
            <w:r>
              <w:rPr>
                <w:rFonts w:ascii="宋体" w:hAnsi="宋体" w:cs="宋体" w:hint="eastAsia"/>
                <w:color w:val="000000"/>
                <w:szCs w:val="21"/>
              </w:rPr>
              <w:t>1</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5BD71A96" w14:textId="77777777" w:rsidR="00E6416E" w:rsidRPr="000A424F" w:rsidRDefault="00E6416E" w:rsidP="006C6E95">
            <w:pPr>
              <w:widowControl/>
              <w:spacing w:line="240" w:lineRule="auto"/>
              <w:rPr>
                <w:rFonts w:ascii="宋体" w:hAnsi="宋体" w:cs="宋体"/>
                <w:color w:val="000000"/>
                <w:szCs w:val="21"/>
              </w:rPr>
            </w:pPr>
            <w:r w:rsidRPr="00D644FA">
              <w:rPr>
                <w:rFonts w:ascii="宋体" w:hAnsi="宋体" w:cs="宋体" w:hint="eastAsia"/>
                <w:color w:val="000000"/>
                <w:szCs w:val="21"/>
              </w:rPr>
              <w:t>调光台</w:t>
            </w:r>
          </w:p>
        </w:tc>
        <w:tc>
          <w:tcPr>
            <w:tcW w:w="4527" w:type="dxa"/>
            <w:shd w:val="clear" w:color="000000" w:fill="FFFFFF"/>
            <w:vAlign w:val="center"/>
          </w:tcPr>
          <w:p w14:paraId="6623D7DD"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1.DMX512/1990标准，512个DMX控制通道，光电隔离信号输出；</w:t>
            </w:r>
          </w:p>
          <w:p w14:paraId="081D1E4B"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2.配备MEM-CARD接口，用户可使用MEM-CARD</w:t>
            </w:r>
            <w:proofErr w:type="gramStart"/>
            <w:r w:rsidRPr="003D353B">
              <w:rPr>
                <w:rFonts w:ascii="宋体" w:hAnsi="宋体" w:cs="宋体" w:hint="eastAsia"/>
                <w:color w:val="000000"/>
                <w:szCs w:val="21"/>
              </w:rPr>
              <w:t>闪</w:t>
            </w:r>
            <w:proofErr w:type="gramEnd"/>
            <w:r w:rsidRPr="003D353B">
              <w:rPr>
                <w:rFonts w:ascii="宋体" w:hAnsi="宋体" w:cs="宋体" w:hint="eastAsia"/>
                <w:color w:val="000000"/>
                <w:szCs w:val="21"/>
              </w:rPr>
              <w:t>存卡保存自己的数据；</w:t>
            </w:r>
          </w:p>
          <w:p w14:paraId="601FD107"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3.带背光的LCD显示运行参数。</w:t>
            </w:r>
          </w:p>
          <w:p w14:paraId="3FA2D2B5" w14:textId="77777777" w:rsidR="00E6416E" w:rsidRPr="000A424F"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4.关机数据保持。</w:t>
            </w:r>
          </w:p>
        </w:tc>
        <w:tc>
          <w:tcPr>
            <w:tcW w:w="702" w:type="dxa"/>
            <w:shd w:val="clear" w:color="000000" w:fill="FFFFFF"/>
            <w:vAlign w:val="center"/>
            <w:hideMark/>
          </w:tcPr>
          <w:p w14:paraId="647A496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426025CE"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54300E9" w14:textId="77777777" w:rsidTr="006C6E95">
        <w:trPr>
          <w:trHeight w:val="705"/>
        </w:trPr>
        <w:tc>
          <w:tcPr>
            <w:tcW w:w="636" w:type="dxa"/>
            <w:shd w:val="clear" w:color="000000" w:fill="FFFFFF"/>
            <w:vAlign w:val="center"/>
            <w:hideMark/>
          </w:tcPr>
          <w:p w14:paraId="28E7BD63"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8</w:t>
            </w:r>
            <w:r w:rsidRPr="000A424F">
              <w:rPr>
                <w:rFonts w:ascii="宋体" w:hAnsi="宋体" w:cs="宋体" w:hint="eastAsia"/>
                <w:color w:val="000000"/>
                <w:szCs w:val="21"/>
              </w:rPr>
              <w:t>.</w:t>
            </w:r>
            <w:r>
              <w:rPr>
                <w:rFonts w:ascii="宋体" w:hAnsi="宋体" w:cs="宋体" w:hint="eastAsia"/>
                <w:color w:val="000000"/>
                <w:szCs w:val="21"/>
              </w:rPr>
              <w:t>2</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5D5944B9" w14:textId="77777777" w:rsidR="00E6416E" w:rsidRPr="000A424F" w:rsidRDefault="00E6416E" w:rsidP="006C6E95">
            <w:pPr>
              <w:widowControl/>
              <w:spacing w:line="240" w:lineRule="auto"/>
              <w:rPr>
                <w:rFonts w:ascii="宋体" w:hAnsi="宋体" w:cs="宋体"/>
                <w:color w:val="000000"/>
                <w:szCs w:val="21"/>
              </w:rPr>
            </w:pPr>
            <w:r w:rsidRPr="00D644FA">
              <w:rPr>
                <w:rFonts w:ascii="宋体" w:hAnsi="宋体" w:cs="宋体" w:hint="eastAsia"/>
                <w:color w:val="000000"/>
                <w:szCs w:val="21"/>
              </w:rPr>
              <w:t>电源</w:t>
            </w:r>
            <w:proofErr w:type="gramStart"/>
            <w:r w:rsidRPr="00D644FA">
              <w:rPr>
                <w:rFonts w:ascii="宋体" w:hAnsi="宋体" w:cs="宋体" w:hint="eastAsia"/>
                <w:color w:val="000000"/>
                <w:szCs w:val="21"/>
              </w:rPr>
              <w:t>直控箱</w:t>
            </w:r>
            <w:proofErr w:type="gramEnd"/>
            <w:r w:rsidRPr="00D644FA">
              <w:rPr>
                <w:rFonts w:ascii="宋体" w:hAnsi="宋体" w:cs="宋体" w:hint="eastAsia"/>
                <w:color w:val="000000"/>
                <w:szCs w:val="21"/>
              </w:rPr>
              <w:t xml:space="preserve">   </w:t>
            </w:r>
          </w:p>
        </w:tc>
        <w:tc>
          <w:tcPr>
            <w:tcW w:w="4527" w:type="dxa"/>
            <w:shd w:val="clear" w:color="000000" w:fill="FFFFFF"/>
            <w:vAlign w:val="center"/>
          </w:tcPr>
          <w:p w14:paraId="44AE4B2B"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 xml:space="preserve">1.额定功率≥12路×4KW，可适用于任何负载；                         </w:t>
            </w:r>
          </w:p>
          <w:p w14:paraId="6D8681EA"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2.每路带独立指示灯；</w:t>
            </w:r>
          </w:p>
          <w:p w14:paraId="5C32F148"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3.过载与短路双重保护,高分断空气开关；</w:t>
            </w:r>
          </w:p>
          <w:p w14:paraId="295F39FD" w14:textId="77777777" w:rsidR="00E6416E" w:rsidRPr="000A424F"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4.160A输入，电流电压表直观显示输出电压电流。</w:t>
            </w:r>
          </w:p>
        </w:tc>
        <w:tc>
          <w:tcPr>
            <w:tcW w:w="702" w:type="dxa"/>
            <w:shd w:val="clear" w:color="000000" w:fill="FFFFFF"/>
            <w:vAlign w:val="center"/>
            <w:hideMark/>
          </w:tcPr>
          <w:p w14:paraId="454068C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5300EAF8"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633F37FF" w14:textId="77777777" w:rsidTr="006C6E95">
        <w:trPr>
          <w:trHeight w:val="705"/>
        </w:trPr>
        <w:tc>
          <w:tcPr>
            <w:tcW w:w="636" w:type="dxa"/>
            <w:shd w:val="clear" w:color="000000" w:fill="FFFFFF"/>
            <w:vAlign w:val="center"/>
            <w:hideMark/>
          </w:tcPr>
          <w:p w14:paraId="5686DC29"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8</w:t>
            </w:r>
            <w:r w:rsidRPr="000A424F">
              <w:rPr>
                <w:rFonts w:ascii="宋体" w:hAnsi="宋体" w:cs="宋体" w:hint="eastAsia"/>
                <w:color w:val="000000"/>
                <w:szCs w:val="21"/>
              </w:rPr>
              <w:t>.</w:t>
            </w:r>
            <w:r>
              <w:rPr>
                <w:rFonts w:ascii="宋体" w:hAnsi="宋体" w:cs="宋体" w:hint="eastAsia"/>
                <w:color w:val="000000"/>
                <w:szCs w:val="21"/>
              </w:rPr>
              <w:t>3</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0EB8F1DB" w14:textId="77777777" w:rsidR="00E6416E" w:rsidRPr="000A424F" w:rsidRDefault="00E6416E" w:rsidP="006C6E95">
            <w:pPr>
              <w:widowControl/>
              <w:spacing w:line="240" w:lineRule="auto"/>
              <w:rPr>
                <w:rFonts w:ascii="宋体" w:hAnsi="宋体" w:cs="宋体"/>
                <w:color w:val="000000"/>
                <w:szCs w:val="21"/>
              </w:rPr>
            </w:pPr>
            <w:r w:rsidRPr="00D644FA">
              <w:rPr>
                <w:rFonts w:ascii="宋体" w:hAnsi="宋体" w:cs="宋体" w:hint="eastAsia"/>
                <w:color w:val="000000"/>
                <w:szCs w:val="21"/>
              </w:rPr>
              <w:t>面光灯</w:t>
            </w:r>
            <w:r w:rsidRPr="000A424F">
              <w:rPr>
                <w:rFonts w:ascii="宋体" w:hAnsi="宋体" w:cs="宋体" w:hint="eastAsia"/>
                <w:color w:val="000000"/>
                <w:szCs w:val="21"/>
              </w:rPr>
              <w:t xml:space="preserve">        </w:t>
            </w:r>
          </w:p>
        </w:tc>
        <w:tc>
          <w:tcPr>
            <w:tcW w:w="4527" w:type="dxa"/>
            <w:shd w:val="clear" w:color="000000" w:fill="FFFFFF"/>
            <w:vAlign w:val="center"/>
          </w:tcPr>
          <w:p w14:paraId="682313AE"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1.光源: 进口单颗COB大功率LED；</w:t>
            </w:r>
          </w:p>
          <w:p w14:paraId="24B6F219"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#2.显色指数: CRI≥97；</w:t>
            </w:r>
          </w:p>
          <w:p w14:paraId="1972748A"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#3.光通量≥8000LM；</w:t>
            </w:r>
          </w:p>
          <w:p w14:paraId="56ED823C"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4.色温：3200K；</w:t>
            </w:r>
          </w:p>
          <w:p w14:paraId="70AA2929"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 xml:space="preserve">5.调光: 0-100% 线性调节； </w:t>
            </w:r>
          </w:p>
          <w:p w14:paraId="4AFA0347"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6.光束角度≥15°-55°线性调节，光斑角度≥25°-70°线性调节，4倍电动线性变焦 ；</w:t>
            </w:r>
          </w:p>
          <w:p w14:paraId="745C9E85"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7.采用无风扇自然散热方式；</w:t>
            </w:r>
          </w:p>
          <w:p w14:paraId="203A4B74"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8.不少于2种控制方式：DMX512/手动模式；</w:t>
            </w:r>
          </w:p>
          <w:p w14:paraId="776D73C9"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9.不少于3种通道模式；</w:t>
            </w:r>
          </w:p>
          <w:p w14:paraId="3CFFCD45"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10.不少于3种吊挂方式：</w:t>
            </w:r>
            <w:proofErr w:type="gramStart"/>
            <w:r w:rsidRPr="003D353B">
              <w:rPr>
                <w:rFonts w:ascii="宋体" w:hAnsi="宋体" w:cs="宋体" w:hint="eastAsia"/>
                <w:color w:val="000000"/>
                <w:szCs w:val="21"/>
              </w:rPr>
              <w:t>杆控吊臂</w:t>
            </w:r>
            <w:proofErr w:type="gramEnd"/>
            <w:r w:rsidRPr="003D353B">
              <w:rPr>
                <w:rFonts w:ascii="宋体" w:hAnsi="宋体" w:cs="宋体" w:hint="eastAsia"/>
                <w:color w:val="000000"/>
                <w:szCs w:val="21"/>
              </w:rPr>
              <w:t>、手动吊臂、电动吊臂；</w:t>
            </w:r>
          </w:p>
          <w:p w14:paraId="3C72B598"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11.额定功率</w:t>
            </w:r>
            <w:r>
              <w:rPr>
                <w:rFonts w:ascii="宋体" w:hAnsi="宋体" w:cs="宋体" w:hint="eastAsia"/>
                <w:color w:val="000000"/>
                <w:szCs w:val="21"/>
              </w:rPr>
              <w:t>≤</w:t>
            </w:r>
            <w:r w:rsidRPr="003D353B">
              <w:rPr>
                <w:rFonts w:ascii="宋体" w:hAnsi="宋体" w:cs="宋体" w:hint="eastAsia"/>
                <w:color w:val="000000"/>
                <w:szCs w:val="21"/>
              </w:rPr>
              <w:t>200W；</w:t>
            </w:r>
          </w:p>
          <w:p w14:paraId="17AD66C8"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#12.提供产品CE认证证书及第三方权威检测报告；</w:t>
            </w:r>
          </w:p>
          <w:p w14:paraId="724CC2F9" w14:textId="77777777" w:rsidR="00E6416E" w:rsidRPr="003D353B"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#13.提供产品印刷版彩页并加盖制造厂商公章；</w:t>
            </w:r>
          </w:p>
          <w:p w14:paraId="05E0ACC4" w14:textId="77777777" w:rsidR="00E6416E" w:rsidRPr="000A424F" w:rsidRDefault="00E6416E" w:rsidP="006C6E95">
            <w:pPr>
              <w:widowControl/>
              <w:spacing w:line="240" w:lineRule="auto"/>
              <w:rPr>
                <w:rFonts w:ascii="宋体" w:hAnsi="宋体" w:cs="宋体"/>
                <w:color w:val="000000"/>
                <w:szCs w:val="21"/>
              </w:rPr>
            </w:pPr>
            <w:r w:rsidRPr="003D353B">
              <w:rPr>
                <w:rFonts w:ascii="宋体" w:hAnsi="宋体" w:cs="宋体" w:hint="eastAsia"/>
                <w:color w:val="000000"/>
                <w:szCs w:val="21"/>
              </w:rPr>
              <w:t>#14.提供制造厂商针对本项目的售后服务承诺函并加盖制造厂商公章。</w:t>
            </w:r>
          </w:p>
        </w:tc>
        <w:tc>
          <w:tcPr>
            <w:tcW w:w="702" w:type="dxa"/>
            <w:shd w:val="clear" w:color="000000" w:fill="FFFFFF"/>
            <w:vAlign w:val="center"/>
            <w:hideMark/>
          </w:tcPr>
          <w:p w14:paraId="17509AA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台</w:t>
            </w:r>
          </w:p>
        </w:tc>
        <w:tc>
          <w:tcPr>
            <w:tcW w:w="858" w:type="dxa"/>
            <w:shd w:val="clear" w:color="000000" w:fill="FFFFFF"/>
            <w:vAlign w:val="center"/>
            <w:hideMark/>
          </w:tcPr>
          <w:p w14:paraId="0A4A6632"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6</w:t>
            </w:r>
          </w:p>
        </w:tc>
      </w:tr>
      <w:tr w:rsidR="00E6416E" w:rsidRPr="000A424F" w14:paraId="03E5A520" w14:textId="77777777" w:rsidTr="006C6E95">
        <w:trPr>
          <w:trHeight w:val="321"/>
        </w:trPr>
        <w:tc>
          <w:tcPr>
            <w:tcW w:w="636" w:type="dxa"/>
            <w:shd w:val="clear" w:color="000000" w:fill="FFFFFF"/>
            <w:vAlign w:val="center"/>
            <w:hideMark/>
          </w:tcPr>
          <w:p w14:paraId="0B541572" w14:textId="77777777" w:rsidR="00E6416E" w:rsidRPr="000A424F" w:rsidRDefault="00E6416E" w:rsidP="006C6E95">
            <w:pPr>
              <w:widowControl/>
              <w:spacing w:line="240" w:lineRule="auto"/>
              <w:jc w:val="center"/>
              <w:rPr>
                <w:rFonts w:ascii="宋体" w:hAnsi="宋体" w:cs="宋体"/>
                <w:b/>
                <w:bCs/>
                <w:color w:val="000000"/>
                <w:szCs w:val="21"/>
              </w:rPr>
            </w:pPr>
            <w:r>
              <w:rPr>
                <w:rFonts w:ascii="宋体" w:hAnsi="宋体" w:cs="宋体" w:hint="eastAsia"/>
                <w:b/>
                <w:bCs/>
                <w:color w:val="000000"/>
                <w:szCs w:val="21"/>
              </w:rPr>
              <w:t>9</w:t>
            </w:r>
          </w:p>
        </w:tc>
        <w:tc>
          <w:tcPr>
            <w:tcW w:w="7983" w:type="dxa"/>
            <w:gridSpan w:val="4"/>
            <w:shd w:val="clear" w:color="auto" w:fill="auto"/>
            <w:noWrap/>
            <w:vAlign w:val="center"/>
            <w:hideMark/>
          </w:tcPr>
          <w:p w14:paraId="33C767CB" w14:textId="77777777" w:rsidR="00E6416E" w:rsidRPr="00523ECA" w:rsidRDefault="00E6416E" w:rsidP="006C6E95">
            <w:pPr>
              <w:widowControl/>
              <w:spacing w:line="240" w:lineRule="auto"/>
              <w:rPr>
                <w:rFonts w:asciiTheme="minorEastAsia" w:hAnsiTheme="minorEastAsia" w:cs="宋体"/>
                <w:b/>
                <w:bCs/>
                <w:color w:val="000000"/>
                <w:szCs w:val="21"/>
              </w:rPr>
            </w:pPr>
            <w:r w:rsidRPr="00523ECA">
              <w:rPr>
                <w:rFonts w:asciiTheme="minorEastAsia" w:hAnsiTheme="minorEastAsia"/>
                <w:noProof/>
                <w:szCs w:val="21"/>
              </w:rPr>
              <w:drawing>
                <wp:anchor distT="0" distB="0" distL="114300" distR="114300" simplePos="0" relativeHeight="251657216" behindDoc="0" locked="0" layoutInCell="1" allowOverlap="1" wp14:anchorId="46617A9F" wp14:editId="24AA01A0">
                  <wp:simplePos x="0" y="0"/>
                  <wp:positionH relativeFrom="column">
                    <wp:posOffset>1114425</wp:posOffset>
                  </wp:positionH>
                  <wp:positionV relativeFrom="paragraph">
                    <wp:posOffset>0</wp:posOffset>
                  </wp:positionV>
                  <wp:extent cx="9525" cy="19050"/>
                  <wp:effectExtent l="0" t="0" r="0" b="0"/>
                  <wp:wrapNone/>
                  <wp:docPr id="3" name="图片 7689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9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anchor>
              </w:drawing>
            </w:r>
            <w:r w:rsidRPr="00523ECA">
              <w:rPr>
                <w:rFonts w:asciiTheme="minorEastAsia" w:hAnsiTheme="minorEastAsia"/>
                <w:noProof/>
                <w:szCs w:val="21"/>
              </w:rPr>
              <w:drawing>
                <wp:anchor distT="0" distB="0" distL="114300" distR="114300" simplePos="0" relativeHeight="251660288" behindDoc="0" locked="0" layoutInCell="1" allowOverlap="1" wp14:anchorId="290D2521" wp14:editId="785619D5">
                  <wp:simplePos x="0" y="0"/>
                  <wp:positionH relativeFrom="column">
                    <wp:posOffset>1114425</wp:posOffset>
                  </wp:positionH>
                  <wp:positionV relativeFrom="paragraph">
                    <wp:posOffset>0</wp:posOffset>
                  </wp:positionV>
                  <wp:extent cx="9525" cy="19050"/>
                  <wp:effectExtent l="0" t="0" r="0" b="0"/>
                  <wp:wrapNone/>
                  <wp:docPr id="2" name="图片 7689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89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anchor>
              </w:drawing>
            </w:r>
            <w:r w:rsidRPr="00523ECA">
              <w:rPr>
                <w:rFonts w:asciiTheme="minorEastAsia" w:hAnsiTheme="minorEastAsia" w:cs="宋体" w:hint="eastAsia"/>
                <w:b/>
                <w:bCs/>
                <w:color w:val="000000"/>
                <w:szCs w:val="21"/>
              </w:rPr>
              <w:t>周边设备及线材</w:t>
            </w:r>
          </w:p>
        </w:tc>
      </w:tr>
      <w:tr w:rsidR="00E6416E" w:rsidRPr="000A424F" w14:paraId="63480F00" w14:textId="77777777" w:rsidTr="006C6E95">
        <w:trPr>
          <w:trHeight w:val="705"/>
        </w:trPr>
        <w:tc>
          <w:tcPr>
            <w:tcW w:w="636" w:type="dxa"/>
            <w:shd w:val="clear" w:color="000000" w:fill="FFFFFF"/>
            <w:vAlign w:val="center"/>
            <w:hideMark/>
          </w:tcPr>
          <w:p w14:paraId="1BFC6FF4"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w:t>
            </w:r>
            <w:r w:rsidRPr="000A424F">
              <w:rPr>
                <w:rFonts w:ascii="宋体" w:hAnsi="宋体" w:cs="宋体" w:hint="eastAsia"/>
                <w:color w:val="000000"/>
                <w:szCs w:val="21"/>
              </w:rPr>
              <w:t xml:space="preserve"> </w:t>
            </w:r>
          </w:p>
        </w:tc>
        <w:tc>
          <w:tcPr>
            <w:tcW w:w="1896" w:type="dxa"/>
            <w:shd w:val="clear" w:color="000000" w:fill="FFFFFF"/>
            <w:vAlign w:val="center"/>
            <w:hideMark/>
          </w:tcPr>
          <w:p w14:paraId="3E5FA760" w14:textId="77777777" w:rsidR="00E6416E" w:rsidRPr="000A424F" w:rsidRDefault="00E6416E" w:rsidP="006C6E95">
            <w:pPr>
              <w:widowControl/>
              <w:spacing w:line="240" w:lineRule="auto"/>
              <w:rPr>
                <w:rFonts w:ascii="宋体" w:hAnsi="宋体" w:cs="宋体"/>
                <w:color w:val="000000"/>
                <w:szCs w:val="21"/>
              </w:rPr>
            </w:pPr>
            <w:r w:rsidRPr="00D644FA">
              <w:rPr>
                <w:rFonts w:ascii="宋体" w:hAnsi="宋体" w:cs="宋体" w:hint="eastAsia"/>
                <w:color w:val="000000"/>
                <w:szCs w:val="21"/>
              </w:rPr>
              <w:t>操作台</w:t>
            </w:r>
          </w:p>
        </w:tc>
        <w:tc>
          <w:tcPr>
            <w:tcW w:w="4527" w:type="dxa"/>
            <w:shd w:val="clear" w:color="000000" w:fill="FFFFFF"/>
            <w:vAlign w:val="center"/>
            <w:hideMark/>
          </w:tcPr>
          <w:p w14:paraId="76A4EF81" w14:textId="77777777" w:rsidR="00E6416E" w:rsidRPr="000A424F" w:rsidRDefault="00E6416E" w:rsidP="006C6E95">
            <w:pPr>
              <w:widowControl/>
              <w:spacing w:line="240" w:lineRule="auto"/>
              <w:rPr>
                <w:rFonts w:ascii="宋体" w:hAnsi="宋体" w:cs="宋体"/>
                <w:color w:val="000000"/>
                <w:szCs w:val="21"/>
              </w:rPr>
            </w:pPr>
            <w:r w:rsidRPr="00D644FA">
              <w:rPr>
                <w:rFonts w:ascii="宋体" w:hAnsi="宋体" w:cs="宋体" w:hint="eastAsia"/>
                <w:color w:val="000000"/>
                <w:szCs w:val="21"/>
              </w:rPr>
              <w:t>钢木结构，木制桌面，600*800*750*2联。</w:t>
            </w:r>
          </w:p>
        </w:tc>
        <w:tc>
          <w:tcPr>
            <w:tcW w:w="702" w:type="dxa"/>
            <w:shd w:val="clear" w:color="000000" w:fill="FFFFFF"/>
            <w:vAlign w:val="center"/>
            <w:hideMark/>
          </w:tcPr>
          <w:p w14:paraId="30851BB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张</w:t>
            </w:r>
          </w:p>
        </w:tc>
        <w:tc>
          <w:tcPr>
            <w:tcW w:w="858" w:type="dxa"/>
            <w:shd w:val="clear" w:color="000000" w:fill="FFFFFF"/>
            <w:vAlign w:val="center"/>
            <w:hideMark/>
          </w:tcPr>
          <w:p w14:paraId="7D849B55"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w:t>
            </w:r>
          </w:p>
        </w:tc>
      </w:tr>
      <w:tr w:rsidR="00E6416E" w:rsidRPr="000A424F" w14:paraId="3B8C1222" w14:textId="77777777" w:rsidTr="006C6E95">
        <w:trPr>
          <w:trHeight w:val="705"/>
        </w:trPr>
        <w:tc>
          <w:tcPr>
            <w:tcW w:w="636" w:type="dxa"/>
            <w:shd w:val="clear" w:color="000000" w:fill="FFFFFF"/>
            <w:vAlign w:val="center"/>
            <w:hideMark/>
          </w:tcPr>
          <w:p w14:paraId="5E746E68"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2</w:t>
            </w:r>
            <w:r w:rsidRPr="000A424F">
              <w:rPr>
                <w:rFonts w:ascii="宋体" w:hAnsi="宋体" w:cs="宋体" w:hint="eastAsia"/>
                <w:color w:val="000000"/>
                <w:szCs w:val="21"/>
              </w:rPr>
              <w:t xml:space="preserve"> </w:t>
            </w:r>
          </w:p>
        </w:tc>
        <w:tc>
          <w:tcPr>
            <w:tcW w:w="1896" w:type="dxa"/>
            <w:shd w:val="clear" w:color="000000" w:fill="FFFFFF"/>
            <w:noWrap/>
            <w:vAlign w:val="center"/>
            <w:hideMark/>
          </w:tcPr>
          <w:p w14:paraId="33BC6BD7"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阻燃电缆</w:t>
            </w:r>
          </w:p>
        </w:tc>
        <w:tc>
          <w:tcPr>
            <w:tcW w:w="4527" w:type="dxa"/>
            <w:shd w:val="clear" w:color="000000" w:fill="FFFFFF"/>
            <w:vAlign w:val="center"/>
            <w:hideMark/>
          </w:tcPr>
          <w:p w14:paraId="5E81EBB3"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阻燃电源线，</w:t>
            </w:r>
            <w:proofErr w:type="gramStart"/>
            <w:r>
              <w:rPr>
                <w:rFonts w:hint="eastAsia"/>
                <w:color w:val="000000"/>
                <w:sz w:val="22"/>
              </w:rPr>
              <w:t>低烟无卤</w:t>
            </w:r>
            <w:proofErr w:type="gramEnd"/>
            <w:r>
              <w:rPr>
                <w:rFonts w:hint="eastAsia"/>
                <w:color w:val="000000"/>
                <w:sz w:val="22"/>
              </w:rPr>
              <w:t>专业影视电缆，</w:t>
            </w:r>
            <w:r>
              <w:rPr>
                <w:rFonts w:hint="eastAsia"/>
                <w:color w:val="000000"/>
                <w:sz w:val="22"/>
              </w:rPr>
              <w:t>3*2.5mm</w:t>
            </w:r>
            <w:r>
              <w:rPr>
                <w:rFonts w:hint="eastAsia"/>
                <w:color w:val="000000"/>
                <w:sz w:val="22"/>
              </w:rPr>
              <w:t>²</w:t>
            </w:r>
          </w:p>
        </w:tc>
        <w:tc>
          <w:tcPr>
            <w:tcW w:w="702" w:type="dxa"/>
            <w:shd w:val="clear" w:color="000000" w:fill="FFFFFF"/>
            <w:noWrap/>
            <w:vAlign w:val="center"/>
            <w:hideMark/>
          </w:tcPr>
          <w:p w14:paraId="393C0EA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noWrap/>
            <w:vAlign w:val="center"/>
            <w:hideMark/>
          </w:tcPr>
          <w:p w14:paraId="500A7089"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200</w:t>
            </w:r>
          </w:p>
        </w:tc>
      </w:tr>
      <w:tr w:rsidR="00E6416E" w:rsidRPr="000A424F" w14:paraId="1E6CC190" w14:textId="77777777" w:rsidTr="006C6E95">
        <w:trPr>
          <w:trHeight w:val="705"/>
        </w:trPr>
        <w:tc>
          <w:tcPr>
            <w:tcW w:w="636" w:type="dxa"/>
            <w:shd w:val="clear" w:color="000000" w:fill="FFFFFF"/>
            <w:vAlign w:val="center"/>
            <w:hideMark/>
          </w:tcPr>
          <w:p w14:paraId="07A07E71"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3</w:t>
            </w:r>
            <w:r w:rsidRPr="000A424F">
              <w:rPr>
                <w:rFonts w:ascii="宋体" w:hAnsi="宋体" w:cs="宋体" w:hint="eastAsia"/>
                <w:color w:val="000000"/>
                <w:szCs w:val="21"/>
              </w:rPr>
              <w:t xml:space="preserve"> </w:t>
            </w:r>
          </w:p>
        </w:tc>
        <w:tc>
          <w:tcPr>
            <w:tcW w:w="1896" w:type="dxa"/>
            <w:shd w:val="clear" w:color="000000" w:fill="FFFFFF"/>
            <w:vAlign w:val="center"/>
            <w:hideMark/>
          </w:tcPr>
          <w:p w14:paraId="331F7198"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电源线</w:t>
            </w:r>
          </w:p>
        </w:tc>
        <w:tc>
          <w:tcPr>
            <w:tcW w:w="4527" w:type="dxa"/>
            <w:shd w:val="clear" w:color="000000" w:fill="FFFFFF"/>
            <w:vAlign w:val="center"/>
            <w:hideMark/>
          </w:tcPr>
          <w:p w14:paraId="5855A511"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RVV3*1.5mm</w:t>
            </w:r>
            <w:r>
              <w:rPr>
                <w:rFonts w:hint="eastAsia"/>
                <w:color w:val="000000"/>
                <w:sz w:val="22"/>
              </w:rPr>
              <w:t>²</w:t>
            </w:r>
          </w:p>
        </w:tc>
        <w:tc>
          <w:tcPr>
            <w:tcW w:w="702" w:type="dxa"/>
            <w:shd w:val="clear" w:color="000000" w:fill="FFFFFF"/>
            <w:vAlign w:val="center"/>
            <w:hideMark/>
          </w:tcPr>
          <w:p w14:paraId="68AA56A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hideMark/>
          </w:tcPr>
          <w:p w14:paraId="69CAA6C5"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400</w:t>
            </w:r>
          </w:p>
        </w:tc>
      </w:tr>
      <w:tr w:rsidR="00E6416E" w:rsidRPr="000A424F" w14:paraId="3D2A60F4" w14:textId="77777777" w:rsidTr="006C6E95">
        <w:trPr>
          <w:trHeight w:val="705"/>
        </w:trPr>
        <w:tc>
          <w:tcPr>
            <w:tcW w:w="636" w:type="dxa"/>
            <w:shd w:val="clear" w:color="000000" w:fill="FFFFFF"/>
            <w:vAlign w:val="center"/>
            <w:hideMark/>
          </w:tcPr>
          <w:p w14:paraId="4D4A7DAA"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4</w:t>
            </w:r>
            <w:r w:rsidRPr="000A424F">
              <w:rPr>
                <w:rFonts w:ascii="宋体" w:hAnsi="宋体" w:cs="宋体" w:hint="eastAsia"/>
                <w:color w:val="000000"/>
                <w:szCs w:val="21"/>
              </w:rPr>
              <w:t xml:space="preserve"> </w:t>
            </w:r>
          </w:p>
        </w:tc>
        <w:tc>
          <w:tcPr>
            <w:tcW w:w="1896" w:type="dxa"/>
            <w:shd w:val="clear" w:color="000000" w:fill="FFFFFF"/>
            <w:vAlign w:val="center"/>
            <w:hideMark/>
          </w:tcPr>
          <w:p w14:paraId="3DC3C01E"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专业音箱线缆</w:t>
            </w:r>
          </w:p>
        </w:tc>
        <w:tc>
          <w:tcPr>
            <w:tcW w:w="4527" w:type="dxa"/>
            <w:shd w:val="clear" w:color="000000" w:fill="FFFFFF"/>
            <w:vAlign w:val="center"/>
            <w:hideMark/>
          </w:tcPr>
          <w:p w14:paraId="19AE252E" w14:textId="77777777" w:rsidR="00E6416E" w:rsidRPr="000A424F" w:rsidRDefault="00E6416E" w:rsidP="006C6E95">
            <w:pPr>
              <w:widowControl/>
              <w:spacing w:line="240" w:lineRule="auto"/>
              <w:rPr>
                <w:rFonts w:ascii="宋体" w:hAnsi="宋体" w:cs="宋体"/>
                <w:color w:val="000000"/>
                <w:szCs w:val="21"/>
              </w:rPr>
            </w:pPr>
            <w:r w:rsidRPr="0071295E">
              <w:rPr>
                <w:rFonts w:hint="eastAsia"/>
                <w:color w:val="000000"/>
                <w:sz w:val="22"/>
              </w:rPr>
              <w:t>2*2.5mm</w:t>
            </w:r>
            <w:r w:rsidRPr="0071295E">
              <w:rPr>
                <w:rFonts w:hint="eastAsia"/>
                <w:color w:val="000000"/>
                <w:sz w:val="22"/>
              </w:rPr>
              <w:t>²，弹性护套柔软扬声器线缆，采用优质高纯度（</w:t>
            </w:r>
            <w:r w:rsidRPr="0071295E">
              <w:rPr>
                <w:rFonts w:hint="eastAsia"/>
                <w:color w:val="000000"/>
                <w:sz w:val="22"/>
              </w:rPr>
              <w:t>OFC</w:t>
            </w:r>
            <w:r w:rsidRPr="0071295E">
              <w:rPr>
                <w:rFonts w:hint="eastAsia"/>
                <w:color w:val="000000"/>
                <w:sz w:val="22"/>
              </w:rPr>
              <w:t>）无氧铜丝绞合</w:t>
            </w:r>
            <w:r>
              <w:rPr>
                <w:rFonts w:hint="eastAsia"/>
                <w:color w:val="000000"/>
                <w:sz w:val="22"/>
              </w:rPr>
              <w:t>。</w:t>
            </w:r>
          </w:p>
        </w:tc>
        <w:tc>
          <w:tcPr>
            <w:tcW w:w="702" w:type="dxa"/>
            <w:shd w:val="clear" w:color="000000" w:fill="FFFFFF"/>
            <w:vAlign w:val="center"/>
            <w:hideMark/>
          </w:tcPr>
          <w:p w14:paraId="48D506DD"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hideMark/>
          </w:tcPr>
          <w:p w14:paraId="2F752C1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300</w:t>
            </w:r>
          </w:p>
        </w:tc>
      </w:tr>
      <w:tr w:rsidR="00E6416E" w:rsidRPr="000A424F" w14:paraId="0A3637F5" w14:textId="77777777" w:rsidTr="006C6E95">
        <w:trPr>
          <w:trHeight w:val="705"/>
        </w:trPr>
        <w:tc>
          <w:tcPr>
            <w:tcW w:w="636" w:type="dxa"/>
            <w:shd w:val="clear" w:color="000000" w:fill="FFFFFF"/>
            <w:vAlign w:val="center"/>
            <w:hideMark/>
          </w:tcPr>
          <w:p w14:paraId="1DD63341"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lastRenderedPageBreak/>
              <w:t>9</w:t>
            </w:r>
            <w:r w:rsidRPr="000A424F">
              <w:rPr>
                <w:rFonts w:ascii="宋体" w:hAnsi="宋体" w:cs="宋体" w:hint="eastAsia"/>
                <w:color w:val="000000"/>
                <w:szCs w:val="21"/>
              </w:rPr>
              <w:t>.</w:t>
            </w:r>
            <w:r>
              <w:rPr>
                <w:rFonts w:ascii="宋体" w:hAnsi="宋体" w:cs="宋体" w:hint="eastAsia"/>
                <w:color w:val="000000"/>
                <w:szCs w:val="21"/>
              </w:rPr>
              <w:t>5</w:t>
            </w:r>
            <w:r w:rsidRPr="000A424F">
              <w:rPr>
                <w:rFonts w:ascii="宋体" w:hAnsi="宋体" w:cs="宋体" w:hint="eastAsia"/>
                <w:color w:val="000000"/>
                <w:szCs w:val="21"/>
              </w:rPr>
              <w:t xml:space="preserve"> </w:t>
            </w:r>
          </w:p>
        </w:tc>
        <w:tc>
          <w:tcPr>
            <w:tcW w:w="1896" w:type="dxa"/>
            <w:shd w:val="clear" w:color="000000" w:fill="FFFFFF"/>
            <w:vAlign w:val="center"/>
            <w:hideMark/>
          </w:tcPr>
          <w:p w14:paraId="3D790A72"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专业音频线</w:t>
            </w:r>
          </w:p>
        </w:tc>
        <w:tc>
          <w:tcPr>
            <w:tcW w:w="4527" w:type="dxa"/>
            <w:shd w:val="clear" w:color="000000" w:fill="FFFFFF"/>
            <w:vAlign w:val="center"/>
            <w:hideMark/>
          </w:tcPr>
          <w:p w14:paraId="67929C57"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采用优质无氧铜丝揉合成导体，特别配方聚氯乙烯绝缘，弹性</w:t>
            </w:r>
            <w:r>
              <w:rPr>
                <w:rFonts w:hint="eastAsia"/>
                <w:color w:val="000000"/>
                <w:sz w:val="22"/>
              </w:rPr>
              <w:t>PVC</w:t>
            </w:r>
            <w:r>
              <w:rPr>
                <w:rFonts w:hint="eastAsia"/>
                <w:color w:val="000000"/>
                <w:sz w:val="22"/>
              </w:rPr>
              <w:t>外护套，屏蔽层采用优质无氧铜缠绕。</w:t>
            </w:r>
          </w:p>
        </w:tc>
        <w:tc>
          <w:tcPr>
            <w:tcW w:w="702" w:type="dxa"/>
            <w:shd w:val="clear" w:color="000000" w:fill="FFFFFF"/>
            <w:vAlign w:val="center"/>
            <w:hideMark/>
          </w:tcPr>
          <w:p w14:paraId="7E84A924"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hideMark/>
          </w:tcPr>
          <w:p w14:paraId="4259CDB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200</w:t>
            </w:r>
          </w:p>
        </w:tc>
      </w:tr>
      <w:tr w:rsidR="00E6416E" w:rsidRPr="000A424F" w14:paraId="249FCFEE" w14:textId="77777777" w:rsidTr="006C6E95">
        <w:trPr>
          <w:trHeight w:val="705"/>
        </w:trPr>
        <w:tc>
          <w:tcPr>
            <w:tcW w:w="636" w:type="dxa"/>
            <w:shd w:val="clear" w:color="000000" w:fill="FFFFFF"/>
            <w:vAlign w:val="center"/>
          </w:tcPr>
          <w:p w14:paraId="5D0D6E3F"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6</w:t>
            </w:r>
          </w:p>
        </w:tc>
        <w:tc>
          <w:tcPr>
            <w:tcW w:w="1896" w:type="dxa"/>
            <w:shd w:val="clear" w:color="000000" w:fill="FFFFFF"/>
            <w:vAlign w:val="center"/>
          </w:tcPr>
          <w:p w14:paraId="674B4239"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六类非屏蔽网线</w:t>
            </w:r>
          </w:p>
        </w:tc>
        <w:tc>
          <w:tcPr>
            <w:tcW w:w="4527" w:type="dxa"/>
            <w:shd w:val="clear" w:color="000000" w:fill="FFFFFF"/>
            <w:vAlign w:val="center"/>
          </w:tcPr>
          <w:p w14:paraId="4D386EA8"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六类非屏蔽网线</w:t>
            </w:r>
          </w:p>
        </w:tc>
        <w:tc>
          <w:tcPr>
            <w:tcW w:w="702" w:type="dxa"/>
            <w:shd w:val="clear" w:color="000000" w:fill="FFFFFF"/>
            <w:vAlign w:val="center"/>
          </w:tcPr>
          <w:p w14:paraId="08F9F6BB"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米</w:t>
            </w:r>
          </w:p>
        </w:tc>
        <w:tc>
          <w:tcPr>
            <w:tcW w:w="858" w:type="dxa"/>
            <w:shd w:val="clear" w:color="000000" w:fill="FFFFFF"/>
            <w:vAlign w:val="center"/>
          </w:tcPr>
          <w:p w14:paraId="787B1349"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300</w:t>
            </w:r>
          </w:p>
        </w:tc>
      </w:tr>
      <w:tr w:rsidR="00E6416E" w:rsidRPr="000A424F" w14:paraId="65CA9C27" w14:textId="77777777" w:rsidTr="006C6E95">
        <w:trPr>
          <w:trHeight w:val="705"/>
        </w:trPr>
        <w:tc>
          <w:tcPr>
            <w:tcW w:w="636" w:type="dxa"/>
            <w:shd w:val="clear" w:color="000000" w:fill="FFFFFF"/>
            <w:vAlign w:val="center"/>
          </w:tcPr>
          <w:p w14:paraId="21F8B368"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7</w:t>
            </w:r>
          </w:p>
        </w:tc>
        <w:tc>
          <w:tcPr>
            <w:tcW w:w="1896" w:type="dxa"/>
            <w:shd w:val="clear" w:color="000000" w:fill="FFFFFF"/>
            <w:vAlign w:val="center"/>
          </w:tcPr>
          <w:p w14:paraId="5D075D5E"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HDMI</w:t>
            </w:r>
            <w:r>
              <w:rPr>
                <w:rFonts w:hint="eastAsia"/>
                <w:color w:val="000000"/>
                <w:sz w:val="22"/>
              </w:rPr>
              <w:t>有源光缆</w:t>
            </w:r>
          </w:p>
        </w:tc>
        <w:tc>
          <w:tcPr>
            <w:tcW w:w="4527" w:type="dxa"/>
            <w:shd w:val="clear" w:color="000000" w:fill="FFFFFF"/>
            <w:vAlign w:val="center"/>
          </w:tcPr>
          <w:p w14:paraId="7E95CF03"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1.</w:t>
            </w:r>
            <w:r>
              <w:rPr>
                <w:rFonts w:hint="eastAsia"/>
                <w:color w:val="000000"/>
                <w:sz w:val="22"/>
              </w:rPr>
              <w:t>长度≥</w:t>
            </w:r>
            <w:r>
              <w:rPr>
                <w:rFonts w:hint="eastAsia"/>
                <w:color w:val="000000"/>
                <w:sz w:val="22"/>
              </w:rPr>
              <w:t>50</w:t>
            </w:r>
            <w:r>
              <w:rPr>
                <w:rFonts w:hint="eastAsia"/>
                <w:color w:val="000000"/>
                <w:sz w:val="22"/>
              </w:rPr>
              <w:t>米</w:t>
            </w:r>
            <w:r>
              <w:rPr>
                <w:rFonts w:hint="eastAsia"/>
                <w:color w:val="000000"/>
                <w:sz w:val="22"/>
              </w:rPr>
              <w:br/>
              <w:t>2.</w:t>
            </w:r>
            <w:r>
              <w:rPr>
                <w:rFonts w:hint="eastAsia"/>
                <w:color w:val="000000"/>
                <w:sz w:val="22"/>
              </w:rPr>
              <w:t>采用玻璃光纤取代铜线作为高速信号传输介质，可以无损传输</w:t>
            </w:r>
            <w:r>
              <w:rPr>
                <w:rFonts w:hint="eastAsia"/>
                <w:color w:val="000000"/>
                <w:sz w:val="22"/>
              </w:rPr>
              <w:t>4K</w:t>
            </w:r>
            <w:r>
              <w:rPr>
                <w:rFonts w:hint="eastAsia"/>
                <w:color w:val="000000"/>
                <w:sz w:val="22"/>
              </w:rPr>
              <w:t>超高清图像超过</w:t>
            </w:r>
            <w:r>
              <w:rPr>
                <w:rFonts w:hint="eastAsia"/>
                <w:color w:val="000000"/>
                <w:sz w:val="22"/>
              </w:rPr>
              <w:t>100</w:t>
            </w:r>
            <w:r>
              <w:rPr>
                <w:rFonts w:hint="eastAsia"/>
                <w:color w:val="000000"/>
                <w:sz w:val="22"/>
              </w:rPr>
              <w:t>米。相较于传统铜线，有源光缆数据线具有更长、更细、更软、信号质量更好、无辐射、不受电磁干扰的优势。相较于其他</w:t>
            </w:r>
            <w:r>
              <w:rPr>
                <w:rFonts w:hint="eastAsia"/>
                <w:color w:val="000000"/>
                <w:sz w:val="22"/>
              </w:rPr>
              <w:t>HDMI</w:t>
            </w:r>
            <w:r>
              <w:rPr>
                <w:rFonts w:hint="eastAsia"/>
                <w:color w:val="000000"/>
                <w:sz w:val="22"/>
              </w:rPr>
              <w:t>光纤传输方案，有源光缆数据线具有使用方便、兼容性好、无需外部供电、无需驱动程序、即插即用等优势。</w:t>
            </w:r>
          </w:p>
        </w:tc>
        <w:tc>
          <w:tcPr>
            <w:tcW w:w="702" w:type="dxa"/>
            <w:shd w:val="clear" w:color="000000" w:fill="FFFFFF"/>
            <w:vAlign w:val="center"/>
          </w:tcPr>
          <w:p w14:paraId="5433AD8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条</w:t>
            </w:r>
          </w:p>
        </w:tc>
        <w:tc>
          <w:tcPr>
            <w:tcW w:w="858" w:type="dxa"/>
            <w:shd w:val="clear" w:color="000000" w:fill="FFFFFF"/>
            <w:vAlign w:val="center"/>
          </w:tcPr>
          <w:p w14:paraId="5D96305F"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3</w:t>
            </w:r>
          </w:p>
        </w:tc>
      </w:tr>
      <w:tr w:rsidR="00E6416E" w:rsidRPr="000A424F" w14:paraId="20A86A32" w14:textId="77777777" w:rsidTr="006C6E95">
        <w:trPr>
          <w:trHeight w:val="705"/>
        </w:trPr>
        <w:tc>
          <w:tcPr>
            <w:tcW w:w="636" w:type="dxa"/>
            <w:shd w:val="clear" w:color="000000" w:fill="FFFFFF"/>
            <w:vAlign w:val="center"/>
          </w:tcPr>
          <w:p w14:paraId="28D576BC"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8</w:t>
            </w:r>
          </w:p>
        </w:tc>
        <w:tc>
          <w:tcPr>
            <w:tcW w:w="1896" w:type="dxa"/>
            <w:shd w:val="clear" w:color="000000" w:fill="FFFFFF"/>
            <w:vAlign w:val="center"/>
          </w:tcPr>
          <w:p w14:paraId="2038D9B9"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HDMI</w:t>
            </w:r>
            <w:r>
              <w:rPr>
                <w:rFonts w:hint="eastAsia"/>
                <w:color w:val="000000"/>
                <w:sz w:val="22"/>
              </w:rPr>
              <w:t>高清线</w:t>
            </w:r>
          </w:p>
        </w:tc>
        <w:tc>
          <w:tcPr>
            <w:tcW w:w="4527" w:type="dxa"/>
            <w:shd w:val="clear" w:color="000000" w:fill="FFFFFF"/>
            <w:vAlign w:val="center"/>
          </w:tcPr>
          <w:p w14:paraId="4005565D" w14:textId="77777777" w:rsidR="00E6416E" w:rsidRPr="0096027E" w:rsidRDefault="00E6416E" w:rsidP="006C6E95">
            <w:pPr>
              <w:widowControl/>
              <w:spacing w:line="240" w:lineRule="auto"/>
              <w:rPr>
                <w:color w:val="000000"/>
                <w:sz w:val="22"/>
              </w:rPr>
            </w:pPr>
            <w:r w:rsidRPr="0096027E">
              <w:rPr>
                <w:rFonts w:hint="eastAsia"/>
                <w:color w:val="000000"/>
                <w:sz w:val="22"/>
              </w:rPr>
              <w:t>1.</w:t>
            </w:r>
            <w:r w:rsidRPr="0096027E">
              <w:rPr>
                <w:rFonts w:hint="eastAsia"/>
                <w:color w:val="000000"/>
                <w:sz w:val="22"/>
              </w:rPr>
              <w:t>长度不小于</w:t>
            </w:r>
            <w:r w:rsidRPr="0096027E">
              <w:rPr>
                <w:rFonts w:hint="eastAsia"/>
                <w:color w:val="000000"/>
                <w:sz w:val="22"/>
              </w:rPr>
              <w:t>1.5</w:t>
            </w:r>
            <w:r w:rsidRPr="0096027E">
              <w:rPr>
                <w:rFonts w:hint="eastAsia"/>
                <w:color w:val="000000"/>
                <w:sz w:val="22"/>
              </w:rPr>
              <w:t>米</w:t>
            </w:r>
          </w:p>
          <w:p w14:paraId="27CF048E" w14:textId="77777777" w:rsidR="00E6416E" w:rsidRPr="0096027E" w:rsidRDefault="00E6416E" w:rsidP="006C6E95">
            <w:pPr>
              <w:widowControl/>
              <w:spacing w:line="240" w:lineRule="auto"/>
              <w:rPr>
                <w:color w:val="000000"/>
                <w:sz w:val="22"/>
              </w:rPr>
            </w:pPr>
            <w:r w:rsidRPr="0096027E">
              <w:rPr>
                <w:rFonts w:hint="eastAsia"/>
                <w:color w:val="000000"/>
                <w:sz w:val="22"/>
              </w:rPr>
              <w:t>2.</w:t>
            </w:r>
            <w:r w:rsidRPr="0096027E">
              <w:rPr>
                <w:rFonts w:hint="eastAsia"/>
                <w:color w:val="000000"/>
                <w:sz w:val="22"/>
              </w:rPr>
              <w:t>支持</w:t>
            </w:r>
            <w:r w:rsidRPr="0096027E">
              <w:rPr>
                <w:rFonts w:hint="eastAsia"/>
                <w:color w:val="000000"/>
                <w:sz w:val="22"/>
              </w:rPr>
              <w:t>1080P</w:t>
            </w:r>
            <w:r w:rsidRPr="0096027E">
              <w:rPr>
                <w:rFonts w:hint="eastAsia"/>
                <w:color w:val="000000"/>
                <w:sz w:val="22"/>
              </w:rPr>
              <w:t>、</w:t>
            </w:r>
            <w:r w:rsidRPr="0096027E">
              <w:rPr>
                <w:rFonts w:hint="eastAsia"/>
                <w:color w:val="000000"/>
                <w:sz w:val="22"/>
              </w:rPr>
              <w:t>2K</w:t>
            </w:r>
            <w:r w:rsidRPr="0096027E">
              <w:rPr>
                <w:rFonts w:hint="eastAsia"/>
                <w:color w:val="000000"/>
                <w:sz w:val="22"/>
              </w:rPr>
              <w:t>、</w:t>
            </w:r>
            <w:r w:rsidRPr="0096027E">
              <w:rPr>
                <w:rFonts w:hint="eastAsia"/>
                <w:color w:val="000000"/>
                <w:sz w:val="22"/>
              </w:rPr>
              <w:t>4K</w:t>
            </w:r>
            <w:r w:rsidRPr="0096027E">
              <w:rPr>
                <w:rFonts w:hint="eastAsia"/>
                <w:color w:val="000000"/>
                <w:sz w:val="22"/>
              </w:rPr>
              <w:t>图像传输</w:t>
            </w:r>
          </w:p>
          <w:p w14:paraId="4BEE7C19" w14:textId="77777777" w:rsidR="00E6416E" w:rsidRPr="000A424F" w:rsidRDefault="00E6416E" w:rsidP="006C6E95">
            <w:pPr>
              <w:widowControl/>
              <w:spacing w:line="240" w:lineRule="auto"/>
              <w:rPr>
                <w:rFonts w:ascii="宋体" w:hAnsi="宋体" w:cs="宋体"/>
                <w:color w:val="000000"/>
                <w:szCs w:val="21"/>
              </w:rPr>
            </w:pPr>
            <w:r w:rsidRPr="0096027E">
              <w:rPr>
                <w:rFonts w:hint="eastAsia"/>
                <w:color w:val="000000"/>
                <w:sz w:val="22"/>
              </w:rPr>
              <w:t>3.</w:t>
            </w:r>
            <w:r w:rsidRPr="0096027E">
              <w:rPr>
                <w:rFonts w:hint="eastAsia"/>
                <w:color w:val="000000"/>
                <w:sz w:val="22"/>
              </w:rPr>
              <w:t>兼容</w:t>
            </w:r>
            <w:r w:rsidRPr="0096027E">
              <w:rPr>
                <w:rFonts w:hint="eastAsia"/>
                <w:color w:val="000000"/>
                <w:sz w:val="22"/>
              </w:rPr>
              <w:t>2.0</w:t>
            </w:r>
            <w:r w:rsidRPr="0096027E">
              <w:rPr>
                <w:rFonts w:hint="eastAsia"/>
                <w:color w:val="000000"/>
                <w:sz w:val="22"/>
              </w:rPr>
              <w:t>及以下版本</w:t>
            </w:r>
          </w:p>
        </w:tc>
        <w:tc>
          <w:tcPr>
            <w:tcW w:w="702" w:type="dxa"/>
            <w:shd w:val="clear" w:color="000000" w:fill="FFFFFF"/>
            <w:vAlign w:val="center"/>
          </w:tcPr>
          <w:p w14:paraId="171BB3F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条</w:t>
            </w:r>
          </w:p>
        </w:tc>
        <w:tc>
          <w:tcPr>
            <w:tcW w:w="858" w:type="dxa"/>
            <w:shd w:val="clear" w:color="000000" w:fill="FFFFFF"/>
            <w:vAlign w:val="center"/>
          </w:tcPr>
          <w:p w14:paraId="1CD4896A"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10</w:t>
            </w:r>
          </w:p>
        </w:tc>
      </w:tr>
      <w:tr w:rsidR="00E6416E" w:rsidRPr="000A424F" w14:paraId="02953605" w14:textId="77777777" w:rsidTr="006C6E95">
        <w:trPr>
          <w:trHeight w:val="705"/>
        </w:trPr>
        <w:tc>
          <w:tcPr>
            <w:tcW w:w="636" w:type="dxa"/>
            <w:shd w:val="clear" w:color="000000" w:fill="FFFFFF"/>
            <w:vAlign w:val="center"/>
          </w:tcPr>
          <w:p w14:paraId="77FECCF6"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9</w:t>
            </w:r>
          </w:p>
        </w:tc>
        <w:tc>
          <w:tcPr>
            <w:tcW w:w="1896" w:type="dxa"/>
            <w:shd w:val="clear" w:color="000000" w:fill="FFFFFF"/>
            <w:vAlign w:val="center"/>
          </w:tcPr>
          <w:p w14:paraId="050A008B"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HDMI</w:t>
            </w:r>
            <w:r>
              <w:rPr>
                <w:rFonts w:hint="eastAsia"/>
                <w:color w:val="000000"/>
                <w:sz w:val="22"/>
              </w:rPr>
              <w:t>高清线</w:t>
            </w:r>
          </w:p>
        </w:tc>
        <w:tc>
          <w:tcPr>
            <w:tcW w:w="4527" w:type="dxa"/>
            <w:shd w:val="clear" w:color="000000" w:fill="FFFFFF"/>
            <w:vAlign w:val="center"/>
          </w:tcPr>
          <w:p w14:paraId="6BC37BAE" w14:textId="77777777" w:rsidR="00E6416E" w:rsidRPr="0096027E" w:rsidRDefault="00E6416E" w:rsidP="006C6E95">
            <w:pPr>
              <w:widowControl/>
              <w:spacing w:line="240" w:lineRule="auto"/>
              <w:rPr>
                <w:color w:val="000000"/>
                <w:sz w:val="22"/>
              </w:rPr>
            </w:pPr>
            <w:r w:rsidRPr="0096027E">
              <w:rPr>
                <w:rFonts w:hint="eastAsia"/>
                <w:color w:val="000000"/>
                <w:sz w:val="22"/>
              </w:rPr>
              <w:t>1.</w:t>
            </w:r>
            <w:r w:rsidRPr="0096027E">
              <w:rPr>
                <w:rFonts w:hint="eastAsia"/>
                <w:color w:val="000000"/>
                <w:sz w:val="22"/>
              </w:rPr>
              <w:t>长度不小于</w:t>
            </w:r>
            <w:r w:rsidRPr="0096027E">
              <w:rPr>
                <w:rFonts w:hint="eastAsia"/>
                <w:color w:val="000000"/>
                <w:sz w:val="22"/>
              </w:rPr>
              <w:t>3</w:t>
            </w:r>
            <w:r w:rsidRPr="0096027E">
              <w:rPr>
                <w:rFonts w:hint="eastAsia"/>
                <w:color w:val="000000"/>
                <w:sz w:val="22"/>
              </w:rPr>
              <w:t>米</w:t>
            </w:r>
          </w:p>
          <w:p w14:paraId="456CC257" w14:textId="77777777" w:rsidR="00E6416E" w:rsidRPr="0096027E" w:rsidRDefault="00E6416E" w:rsidP="006C6E95">
            <w:pPr>
              <w:widowControl/>
              <w:spacing w:line="240" w:lineRule="auto"/>
              <w:rPr>
                <w:color w:val="000000"/>
                <w:sz w:val="22"/>
              </w:rPr>
            </w:pPr>
            <w:r w:rsidRPr="0096027E">
              <w:rPr>
                <w:rFonts w:hint="eastAsia"/>
                <w:color w:val="000000"/>
                <w:sz w:val="22"/>
              </w:rPr>
              <w:t>2.</w:t>
            </w:r>
            <w:r w:rsidRPr="0096027E">
              <w:rPr>
                <w:rFonts w:hint="eastAsia"/>
                <w:color w:val="000000"/>
                <w:sz w:val="22"/>
              </w:rPr>
              <w:t>支持</w:t>
            </w:r>
            <w:r w:rsidRPr="0096027E">
              <w:rPr>
                <w:rFonts w:hint="eastAsia"/>
                <w:color w:val="000000"/>
                <w:sz w:val="22"/>
              </w:rPr>
              <w:t>1080P</w:t>
            </w:r>
            <w:r w:rsidRPr="0096027E">
              <w:rPr>
                <w:rFonts w:hint="eastAsia"/>
                <w:color w:val="000000"/>
                <w:sz w:val="22"/>
              </w:rPr>
              <w:t>、</w:t>
            </w:r>
            <w:r w:rsidRPr="0096027E">
              <w:rPr>
                <w:rFonts w:hint="eastAsia"/>
                <w:color w:val="000000"/>
                <w:sz w:val="22"/>
              </w:rPr>
              <w:t>2K</w:t>
            </w:r>
            <w:r w:rsidRPr="0096027E">
              <w:rPr>
                <w:rFonts w:hint="eastAsia"/>
                <w:color w:val="000000"/>
                <w:sz w:val="22"/>
              </w:rPr>
              <w:t>、</w:t>
            </w:r>
            <w:r w:rsidRPr="0096027E">
              <w:rPr>
                <w:rFonts w:hint="eastAsia"/>
                <w:color w:val="000000"/>
                <w:sz w:val="22"/>
              </w:rPr>
              <w:t>4K</w:t>
            </w:r>
            <w:r w:rsidRPr="0096027E">
              <w:rPr>
                <w:rFonts w:hint="eastAsia"/>
                <w:color w:val="000000"/>
                <w:sz w:val="22"/>
              </w:rPr>
              <w:t>图像传输</w:t>
            </w:r>
          </w:p>
          <w:p w14:paraId="78684E75" w14:textId="77777777" w:rsidR="00E6416E" w:rsidRPr="000A424F" w:rsidRDefault="00E6416E" w:rsidP="006C6E95">
            <w:pPr>
              <w:widowControl/>
              <w:spacing w:line="240" w:lineRule="auto"/>
              <w:rPr>
                <w:rFonts w:ascii="宋体" w:hAnsi="宋体" w:cs="宋体"/>
                <w:color w:val="000000"/>
                <w:szCs w:val="21"/>
              </w:rPr>
            </w:pPr>
            <w:r w:rsidRPr="0096027E">
              <w:rPr>
                <w:rFonts w:hint="eastAsia"/>
                <w:color w:val="000000"/>
                <w:sz w:val="22"/>
              </w:rPr>
              <w:t>3.</w:t>
            </w:r>
            <w:r w:rsidRPr="0096027E">
              <w:rPr>
                <w:rFonts w:hint="eastAsia"/>
                <w:color w:val="000000"/>
                <w:sz w:val="22"/>
              </w:rPr>
              <w:t>兼容</w:t>
            </w:r>
            <w:r w:rsidRPr="0096027E">
              <w:rPr>
                <w:rFonts w:hint="eastAsia"/>
                <w:color w:val="000000"/>
                <w:sz w:val="22"/>
              </w:rPr>
              <w:t>2.0</w:t>
            </w:r>
            <w:r w:rsidRPr="0096027E">
              <w:rPr>
                <w:rFonts w:hint="eastAsia"/>
                <w:color w:val="000000"/>
                <w:sz w:val="22"/>
              </w:rPr>
              <w:t>及以下版本</w:t>
            </w:r>
          </w:p>
        </w:tc>
        <w:tc>
          <w:tcPr>
            <w:tcW w:w="702" w:type="dxa"/>
            <w:shd w:val="clear" w:color="000000" w:fill="FFFFFF"/>
            <w:vAlign w:val="center"/>
          </w:tcPr>
          <w:p w14:paraId="5496C9F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条</w:t>
            </w:r>
          </w:p>
        </w:tc>
        <w:tc>
          <w:tcPr>
            <w:tcW w:w="858" w:type="dxa"/>
            <w:shd w:val="clear" w:color="000000" w:fill="FFFFFF"/>
            <w:vAlign w:val="center"/>
          </w:tcPr>
          <w:p w14:paraId="37CE5B66"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10</w:t>
            </w:r>
          </w:p>
        </w:tc>
      </w:tr>
      <w:tr w:rsidR="00E6416E" w:rsidRPr="000A424F" w14:paraId="509DF51C" w14:textId="77777777" w:rsidTr="006C6E95">
        <w:trPr>
          <w:trHeight w:val="705"/>
        </w:trPr>
        <w:tc>
          <w:tcPr>
            <w:tcW w:w="636" w:type="dxa"/>
            <w:shd w:val="clear" w:color="000000" w:fill="FFFFFF"/>
            <w:vAlign w:val="center"/>
          </w:tcPr>
          <w:p w14:paraId="314608C0" w14:textId="77777777" w:rsidR="00E6416E"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10</w:t>
            </w:r>
          </w:p>
        </w:tc>
        <w:tc>
          <w:tcPr>
            <w:tcW w:w="1896" w:type="dxa"/>
            <w:shd w:val="clear" w:color="000000" w:fill="FFFFFF"/>
            <w:vAlign w:val="center"/>
          </w:tcPr>
          <w:p w14:paraId="66CA8AA9" w14:textId="77777777" w:rsidR="00E6416E" w:rsidRDefault="00E6416E" w:rsidP="006C6E95">
            <w:pPr>
              <w:widowControl/>
              <w:spacing w:line="240" w:lineRule="auto"/>
              <w:rPr>
                <w:color w:val="000000"/>
                <w:sz w:val="22"/>
              </w:rPr>
            </w:pPr>
            <w:r>
              <w:rPr>
                <w:rFonts w:hint="eastAsia"/>
                <w:color w:val="000000"/>
                <w:sz w:val="22"/>
              </w:rPr>
              <w:t>HDMI</w:t>
            </w:r>
            <w:r>
              <w:rPr>
                <w:rFonts w:hint="eastAsia"/>
                <w:color w:val="000000"/>
                <w:sz w:val="22"/>
              </w:rPr>
              <w:t>高清线</w:t>
            </w:r>
          </w:p>
        </w:tc>
        <w:tc>
          <w:tcPr>
            <w:tcW w:w="4527" w:type="dxa"/>
            <w:shd w:val="clear" w:color="000000" w:fill="FFFFFF"/>
            <w:vAlign w:val="center"/>
          </w:tcPr>
          <w:p w14:paraId="03366F3B" w14:textId="77777777" w:rsidR="00E6416E" w:rsidRPr="0096027E" w:rsidRDefault="00E6416E" w:rsidP="006C6E95">
            <w:pPr>
              <w:widowControl/>
              <w:spacing w:line="240" w:lineRule="auto"/>
              <w:rPr>
                <w:color w:val="000000"/>
                <w:sz w:val="22"/>
              </w:rPr>
            </w:pPr>
            <w:r w:rsidRPr="0096027E">
              <w:rPr>
                <w:rFonts w:hint="eastAsia"/>
                <w:color w:val="000000"/>
                <w:sz w:val="22"/>
              </w:rPr>
              <w:t>1.</w:t>
            </w:r>
            <w:r w:rsidRPr="0096027E">
              <w:rPr>
                <w:rFonts w:hint="eastAsia"/>
                <w:color w:val="000000"/>
                <w:sz w:val="22"/>
              </w:rPr>
              <w:t>长度不小于</w:t>
            </w:r>
            <w:r w:rsidRPr="0096027E">
              <w:rPr>
                <w:rFonts w:hint="eastAsia"/>
                <w:color w:val="000000"/>
                <w:sz w:val="22"/>
              </w:rPr>
              <w:t>10</w:t>
            </w:r>
            <w:r w:rsidRPr="0096027E">
              <w:rPr>
                <w:rFonts w:hint="eastAsia"/>
                <w:color w:val="000000"/>
                <w:sz w:val="22"/>
              </w:rPr>
              <w:t>米</w:t>
            </w:r>
          </w:p>
          <w:p w14:paraId="5A55EB3F" w14:textId="77777777" w:rsidR="00E6416E" w:rsidRPr="0096027E" w:rsidRDefault="00E6416E" w:rsidP="006C6E95">
            <w:pPr>
              <w:widowControl/>
              <w:spacing w:line="240" w:lineRule="auto"/>
              <w:rPr>
                <w:color w:val="000000"/>
                <w:sz w:val="22"/>
              </w:rPr>
            </w:pPr>
            <w:r w:rsidRPr="0096027E">
              <w:rPr>
                <w:rFonts w:hint="eastAsia"/>
                <w:color w:val="000000"/>
                <w:sz w:val="22"/>
              </w:rPr>
              <w:t>2.</w:t>
            </w:r>
            <w:r w:rsidRPr="0096027E">
              <w:rPr>
                <w:rFonts w:hint="eastAsia"/>
                <w:color w:val="000000"/>
                <w:sz w:val="22"/>
              </w:rPr>
              <w:t>支持</w:t>
            </w:r>
            <w:r w:rsidRPr="0096027E">
              <w:rPr>
                <w:rFonts w:hint="eastAsia"/>
                <w:color w:val="000000"/>
                <w:sz w:val="22"/>
              </w:rPr>
              <w:t>1080P</w:t>
            </w:r>
            <w:r w:rsidRPr="0096027E">
              <w:rPr>
                <w:rFonts w:hint="eastAsia"/>
                <w:color w:val="000000"/>
                <w:sz w:val="22"/>
              </w:rPr>
              <w:t>、</w:t>
            </w:r>
            <w:r w:rsidRPr="0096027E">
              <w:rPr>
                <w:rFonts w:hint="eastAsia"/>
                <w:color w:val="000000"/>
                <w:sz w:val="22"/>
              </w:rPr>
              <w:t>2K</w:t>
            </w:r>
            <w:r w:rsidRPr="0096027E">
              <w:rPr>
                <w:rFonts w:hint="eastAsia"/>
                <w:color w:val="000000"/>
                <w:sz w:val="22"/>
              </w:rPr>
              <w:t>、</w:t>
            </w:r>
            <w:r w:rsidRPr="0096027E">
              <w:rPr>
                <w:rFonts w:hint="eastAsia"/>
                <w:color w:val="000000"/>
                <w:sz w:val="22"/>
              </w:rPr>
              <w:t>4K</w:t>
            </w:r>
            <w:r w:rsidRPr="0096027E">
              <w:rPr>
                <w:rFonts w:hint="eastAsia"/>
                <w:color w:val="000000"/>
                <w:sz w:val="22"/>
              </w:rPr>
              <w:t>图像传输</w:t>
            </w:r>
          </w:p>
          <w:p w14:paraId="2D2EAE4D" w14:textId="77777777" w:rsidR="00E6416E" w:rsidRDefault="00E6416E" w:rsidP="006C6E95">
            <w:pPr>
              <w:widowControl/>
              <w:spacing w:line="240" w:lineRule="auto"/>
              <w:rPr>
                <w:color w:val="000000"/>
                <w:sz w:val="22"/>
              </w:rPr>
            </w:pPr>
            <w:r w:rsidRPr="0096027E">
              <w:rPr>
                <w:rFonts w:hint="eastAsia"/>
                <w:color w:val="000000"/>
                <w:sz w:val="22"/>
              </w:rPr>
              <w:t>3.</w:t>
            </w:r>
            <w:r w:rsidRPr="0096027E">
              <w:rPr>
                <w:rFonts w:hint="eastAsia"/>
                <w:color w:val="000000"/>
                <w:sz w:val="22"/>
              </w:rPr>
              <w:t>兼容</w:t>
            </w:r>
            <w:r w:rsidRPr="0096027E">
              <w:rPr>
                <w:rFonts w:hint="eastAsia"/>
                <w:color w:val="000000"/>
                <w:sz w:val="22"/>
              </w:rPr>
              <w:t>2.0</w:t>
            </w:r>
            <w:r w:rsidRPr="0096027E">
              <w:rPr>
                <w:rFonts w:hint="eastAsia"/>
                <w:color w:val="000000"/>
                <w:sz w:val="22"/>
              </w:rPr>
              <w:t>及以下版本</w:t>
            </w:r>
          </w:p>
        </w:tc>
        <w:tc>
          <w:tcPr>
            <w:tcW w:w="702" w:type="dxa"/>
            <w:shd w:val="clear" w:color="000000" w:fill="FFFFFF"/>
            <w:vAlign w:val="center"/>
          </w:tcPr>
          <w:p w14:paraId="72E1855A"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条</w:t>
            </w:r>
          </w:p>
        </w:tc>
        <w:tc>
          <w:tcPr>
            <w:tcW w:w="858" w:type="dxa"/>
            <w:shd w:val="clear" w:color="000000" w:fill="FFFFFF"/>
            <w:vAlign w:val="center"/>
          </w:tcPr>
          <w:p w14:paraId="50C5D58A"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2</w:t>
            </w:r>
          </w:p>
        </w:tc>
      </w:tr>
      <w:tr w:rsidR="00E6416E" w:rsidRPr="000A424F" w14:paraId="3107B196" w14:textId="77777777" w:rsidTr="006C6E95">
        <w:trPr>
          <w:trHeight w:val="705"/>
        </w:trPr>
        <w:tc>
          <w:tcPr>
            <w:tcW w:w="636" w:type="dxa"/>
            <w:shd w:val="clear" w:color="000000" w:fill="FFFFFF"/>
            <w:vAlign w:val="center"/>
          </w:tcPr>
          <w:p w14:paraId="56D1152D"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9.11</w:t>
            </w:r>
          </w:p>
        </w:tc>
        <w:tc>
          <w:tcPr>
            <w:tcW w:w="1896" w:type="dxa"/>
            <w:shd w:val="clear" w:color="000000" w:fill="FFFFFF"/>
            <w:vAlign w:val="center"/>
          </w:tcPr>
          <w:p w14:paraId="2E264FAB"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墙、地面</w:t>
            </w:r>
            <w:proofErr w:type="gramStart"/>
            <w:r>
              <w:rPr>
                <w:rFonts w:hint="eastAsia"/>
                <w:color w:val="000000"/>
                <w:sz w:val="22"/>
              </w:rPr>
              <w:t>接插盒</w:t>
            </w:r>
            <w:proofErr w:type="gramEnd"/>
          </w:p>
        </w:tc>
        <w:tc>
          <w:tcPr>
            <w:tcW w:w="4527" w:type="dxa"/>
            <w:shd w:val="clear" w:color="000000" w:fill="FFFFFF"/>
            <w:vAlign w:val="center"/>
          </w:tcPr>
          <w:p w14:paraId="0ECB1151"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含</w:t>
            </w:r>
            <w:r>
              <w:rPr>
                <w:rFonts w:hint="eastAsia"/>
                <w:color w:val="000000"/>
                <w:sz w:val="22"/>
              </w:rPr>
              <w:t>1</w:t>
            </w:r>
            <w:r>
              <w:rPr>
                <w:rFonts w:hint="eastAsia"/>
                <w:color w:val="000000"/>
                <w:sz w:val="22"/>
              </w:rPr>
              <w:t>个电源接口、</w:t>
            </w:r>
            <w:r>
              <w:rPr>
                <w:rFonts w:hint="eastAsia"/>
                <w:color w:val="000000"/>
                <w:sz w:val="22"/>
              </w:rPr>
              <w:t>2</w:t>
            </w:r>
            <w:r>
              <w:rPr>
                <w:rFonts w:hint="eastAsia"/>
                <w:color w:val="000000"/>
                <w:sz w:val="22"/>
              </w:rPr>
              <w:t>个音频接口（话筒专用线）、</w:t>
            </w:r>
            <w:r>
              <w:rPr>
                <w:rFonts w:hint="eastAsia"/>
                <w:color w:val="000000"/>
                <w:sz w:val="22"/>
              </w:rPr>
              <w:t>1</w:t>
            </w:r>
            <w:r>
              <w:rPr>
                <w:rFonts w:hint="eastAsia"/>
                <w:color w:val="000000"/>
                <w:sz w:val="22"/>
              </w:rPr>
              <w:t>个</w:t>
            </w:r>
            <w:r>
              <w:rPr>
                <w:rFonts w:hint="eastAsia"/>
                <w:color w:val="000000"/>
                <w:sz w:val="22"/>
              </w:rPr>
              <w:t>HDMI</w:t>
            </w:r>
            <w:r>
              <w:rPr>
                <w:rFonts w:hint="eastAsia"/>
                <w:color w:val="000000"/>
                <w:sz w:val="22"/>
              </w:rPr>
              <w:t>接口。</w:t>
            </w:r>
          </w:p>
        </w:tc>
        <w:tc>
          <w:tcPr>
            <w:tcW w:w="702" w:type="dxa"/>
            <w:shd w:val="clear" w:color="000000" w:fill="FFFFFF"/>
            <w:vAlign w:val="center"/>
          </w:tcPr>
          <w:p w14:paraId="1F63FAC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hint="eastAsia"/>
                <w:color w:val="000000"/>
                <w:sz w:val="22"/>
              </w:rPr>
              <w:t>套</w:t>
            </w:r>
          </w:p>
        </w:tc>
        <w:tc>
          <w:tcPr>
            <w:tcW w:w="858" w:type="dxa"/>
            <w:shd w:val="clear" w:color="000000" w:fill="FFFFFF"/>
            <w:vAlign w:val="center"/>
          </w:tcPr>
          <w:p w14:paraId="5997D65E"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4</w:t>
            </w:r>
          </w:p>
        </w:tc>
      </w:tr>
      <w:tr w:rsidR="00E6416E" w:rsidRPr="000A424F" w14:paraId="47459D84" w14:textId="77777777" w:rsidTr="006C6E95">
        <w:trPr>
          <w:trHeight w:val="705"/>
        </w:trPr>
        <w:tc>
          <w:tcPr>
            <w:tcW w:w="636" w:type="dxa"/>
            <w:shd w:val="clear" w:color="000000" w:fill="FFFFFF"/>
            <w:vAlign w:val="center"/>
          </w:tcPr>
          <w:p w14:paraId="0F348E61"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12</w:t>
            </w:r>
          </w:p>
        </w:tc>
        <w:tc>
          <w:tcPr>
            <w:tcW w:w="1896" w:type="dxa"/>
            <w:shd w:val="clear" w:color="000000" w:fill="FFFFFF"/>
            <w:vAlign w:val="center"/>
          </w:tcPr>
          <w:p w14:paraId="6E46CC45"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扬声器接头</w:t>
            </w:r>
          </w:p>
        </w:tc>
        <w:tc>
          <w:tcPr>
            <w:tcW w:w="4527" w:type="dxa"/>
            <w:shd w:val="clear" w:color="000000" w:fill="FFFFFF"/>
            <w:vAlign w:val="center"/>
          </w:tcPr>
          <w:p w14:paraId="2D175347" w14:textId="77777777" w:rsidR="00E6416E" w:rsidRPr="00745246" w:rsidRDefault="00E6416E" w:rsidP="006C6E95">
            <w:pPr>
              <w:widowControl/>
              <w:spacing w:line="240" w:lineRule="auto"/>
              <w:rPr>
                <w:color w:val="000000"/>
                <w:sz w:val="22"/>
              </w:rPr>
            </w:pPr>
            <w:r>
              <w:rPr>
                <w:rFonts w:hint="eastAsia"/>
                <w:color w:val="000000"/>
                <w:sz w:val="22"/>
              </w:rPr>
              <w:t>符合国家各种相关标准。</w:t>
            </w:r>
          </w:p>
        </w:tc>
        <w:tc>
          <w:tcPr>
            <w:tcW w:w="702" w:type="dxa"/>
            <w:shd w:val="clear" w:color="000000" w:fill="FFFFFF"/>
            <w:vAlign w:val="center"/>
          </w:tcPr>
          <w:p w14:paraId="72E286F5" w14:textId="77777777" w:rsidR="00E6416E" w:rsidRPr="00523ECA" w:rsidRDefault="00E6416E" w:rsidP="006C6E95">
            <w:pPr>
              <w:widowControl/>
              <w:spacing w:line="240" w:lineRule="auto"/>
              <w:jc w:val="center"/>
              <w:rPr>
                <w:rFonts w:asciiTheme="minorEastAsia" w:hAnsiTheme="minorEastAsia" w:cs="宋体"/>
                <w:color w:val="000000"/>
                <w:szCs w:val="21"/>
              </w:rPr>
            </w:pPr>
            <w:proofErr w:type="gramStart"/>
            <w:r w:rsidRPr="00523ECA">
              <w:rPr>
                <w:rFonts w:asciiTheme="minorEastAsia" w:hAnsiTheme="minorEastAsia" w:hint="eastAsia"/>
                <w:color w:val="000000"/>
                <w:sz w:val="22"/>
              </w:rPr>
              <w:t>个</w:t>
            </w:r>
            <w:proofErr w:type="gramEnd"/>
          </w:p>
        </w:tc>
        <w:tc>
          <w:tcPr>
            <w:tcW w:w="858" w:type="dxa"/>
            <w:shd w:val="clear" w:color="000000" w:fill="FFFFFF"/>
            <w:vAlign w:val="center"/>
          </w:tcPr>
          <w:p w14:paraId="77605FBC"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12</w:t>
            </w:r>
          </w:p>
        </w:tc>
      </w:tr>
      <w:tr w:rsidR="00E6416E" w:rsidRPr="000A424F" w14:paraId="52AB4995" w14:textId="77777777" w:rsidTr="006C6E95">
        <w:trPr>
          <w:trHeight w:val="705"/>
        </w:trPr>
        <w:tc>
          <w:tcPr>
            <w:tcW w:w="636" w:type="dxa"/>
            <w:shd w:val="clear" w:color="000000" w:fill="FFFFFF"/>
            <w:vAlign w:val="center"/>
          </w:tcPr>
          <w:p w14:paraId="54B8B249"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w:t>
            </w:r>
            <w:r w:rsidRPr="000A424F">
              <w:rPr>
                <w:rFonts w:ascii="宋体" w:hAnsi="宋体" w:cs="宋体" w:hint="eastAsia"/>
                <w:color w:val="000000"/>
                <w:szCs w:val="21"/>
              </w:rPr>
              <w:t>.</w:t>
            </w:r>
            <w:r>
              <w:rPr>
                <w:rFonts w:ascii="宋体" w:hAnsi="宋体" w:cs="宋体" w:hint="eastAsia"/>
                <w:color w:val="000000"/>
                <w:szCs w:val="21"/>
              </w:rPr>
              <w:t>13</w:t>
            </w:r>
          </w:p>
        </w:tc>
        <w:tc>
          <w:tcPr>
            <w:tcW w:w="1896" w:type="dxa"/>
            <w:shd w:val="clear" w:color="000000" w:fill="FFFFFF"/>
            <w:vAlign w:val="center"/>
          </w:tcPr>
          <w:p w14:paraId="4C9C727C"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接插件：卡</w:t>
            </w:r>
            <w:proofErr w:type="gramStart"/>
            <w:r>
              <w:rPr>
                <w:rFonts w:hint="eastAsia"/>
                <w:color w:val="000000"/>
                <w:sz w:val="22"/>
              </w:rPr>
              <w:t>侬</w:t>
            </w:r>
            <w:proofErr w:type="gramEnd"/>
            <w:r>
              <w:rPr>
                <w:rFonts w:hint="eastAsia"/>
                <w:color w:val="000000"/>
                <w:sz w:val="22"/>
              </w:rPr>
              <w:t>头</w:t>
            </w:r>
          </w:p>
        </w:tc>
        <w:tc>
          <w:tcPr>
            <w:tcW w:w="4527" w:type="dxa"/>
            <w:shd w:val="clear" w:color="000000" w:fill="FFFFFF"/>
            <w:vAlign w:val="center"/>
          </w:tcPr>
          <w:p w14:paraId="28E0E254"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符合国家各种相关标准。</w:t>
            </w:r>
          </w:p>
        </w:tc>
        <w:tc>
          <w:tcPr>
            <w:tcW w:w="702" w:type="dxa"/>
            <w:shd w:val="clear" w:color="000000" w:fill="FFFFFF"/>
            <w:vAlign w:val="center"/>
          </w:tcPr>
          <w:p w14:paraId="56577DD7" w14:textId="77777777" w:rsidR="00E6416E" w:rsidRPr="00523ECA" w:rsidRDefault="00E6416E" w:rsidP="006C6E95">
            <w:pPr>
              <w:widowControl/>
              <w:spacing w:line="240" w:lineRule="auto"/>
              <w:jc w:val="center"/>
              <w:rPr>
                <w:rFonts w:asciiTheme="minorEastAsia" w:hAnsiTheme="minorEastAsia" w:cs="宋体"/>
                <w:color w:val="000000"/>
                <w:szCs w:val="21"/>
              </w:rPr>
            </w:pPr>
            <w:proofErr w:type="gramStart"/>
            <w:r w:rsidRPr="00523ECA">
              <w:rPr>
                <w:rFonts w:asciiTheme="minorEastAsia" w:hAnsiTheme="minorEastAsia" w:hint="eastAsia"/>
                <w:color w:val="000000"/>
                <w:sz w:val="22"/>
              </w:rPr>
              <w:t>个</w:t>
            </w:r>
            <w:proofErr w:type="gramEnd"/>
          </w:p>
        </w:tc>
        <w:tc>
          <w:tcPr>
            <w:tcW w:w="858" w:type="dxa"/>
            <w:shd w:val="clear" w:color="000000" w:fill="FFFFFF"/>
            <w:vAlign w:val="center"/>
          </w:tcPr>
          <w:p w14:paraId="75838C5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w:t>
            </w:r>
          </w:p>
        </w:tc>
      </w:tr>
      <w:tr w:rsidR="00E6416E" w:rsidRPr="000A424F" w14:paraId="62AB2D3A" w14:textId="77777777" w:rsidTr="006C6E95">
        <w:trPr>
          <w:trHeight w:val="705"/>
        </w:trPr>
        <w:tc>
          <w:tcPr>
            <w:tcW w:w="636" w:type="dxa"/>
            <w:shd w:val="clear" w:color="000000" w:fill="FFFFFF"/>
            <w:vAlign w:val="center"/>
          </w:tcPr>
          <w:p w14:paraId="1032B5AB"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9.14</w:t>
            </w:r>
          </w:p>
        </w:tc>
        <w:tc>
          <w:tcPr>
            <w:tcW w:w="1896" w:type="dxa"/>
            <w:shd w:val="clear" w:color="000000" w:fill="FFFFFF"/>
            <w:vAlign w:val="center"/>
          </w:tcPr>
          <w:p w14:paraId="0470211D"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接插件：大三芯</w:t>
            </w:r>
          </w:p>
        </w:tc>
        <w:tc>
          <w:tcPr>
            <w:tcW w:w="4527" w:type="dxa"/>
            <w:shd w:val="clear" w:color="000000" w:fill="FFFFFF"/>
            <w:vAlign w:val="center"/>
          </w:tcPr>
          <w:p w14:paraId="5CB30DA8" w14:textId="77777777" w:rsidR="00E6416E" w:rsidRPr="000A424F" w:rsidRDefault="00E6416E" w:rsidP="006C6E95">
            <w:pPr>
              <w:widowControl/>
              <w:spacing w:line="240" w:lineRule="auto"/>
              <w:rPr>
                <w:rFonts w:ascii="宋体" w:hAnsi="宋体" w:cs="宋体"/>
                <w:color w:val="000000"/>
                <w:szCs w:val="21"/>
              </w:rPr>
            </w:pPr>
            <w:r>
              <w:rPr>
                <w:rFonts w:hint="eastAsia"/>
                <w:color w:val="000000"/>
                <w:sz w:val="22"/>
              </w:rPr>
              <w:t>符合国家各种相关标准。</w:t>
            </w:r>
          </w:p>
        </w:tc>
        <w:tc>
          <w:tcPr>
            <w:tcW w:w="702" w:type="dxa"/>
            <w:shd w:val="clear" w:color="000000" w:fill="FFFFFF"/>
            <w:vAlign w:val="center"/>
          </w:tcPr>
          <w:p w14:paraId="5C1FC1BE" w14:textId="77777777" w:rsidR="00E6416E" w:rsidRPr="00523ECA" w:rsidRDefault="00E6416E" w:rsidP="006C6E95">
            <w:pPr>
              <w:widowControl/>
              <w:spacing w:line="240" w:lineRule="auto"/>
              <w:jc w:val="center"/>
              <w:rPr>
                <w:rFonts w:asciiTheme="minorEastAsia" w:hAnsiTheme="minorEastAsia" w:cs="宋体"/>
                <w:color w:val="000000"/>
                <w:szCs w:val="21"/>
              </w:rPr>
            </w:pPr>
            <w:proofErr w:type="gramStart"/>
            <w:r w:rsidRPr="00523ECA">
              <w:rPr>
                <w:rFonts w:asciiTheme="minorEastAsia" w:hAnsiTheme="minorEastAsia" w:hint="eastAsia"/>
                <w:color w:val="000000"/>
                <w:sz w:val="22"/>
              </w:rPr>
              <w:t>个</w:t>
            </w:r>
            <w:proofErr w:type="gramEnd"/>
          </w:p>
        </w:tc>
        <w:tc>
          <w:tcPr>
            <w:tcW w:w="858" w:type="dxa"/>
            <w:shd w:val="clear" w:color="000000" w:fill="FFFFFF"/>
            <w:vAlign w:val="center"/>
          </w:tcPr>
          <w:p w14:paraId="49587C73" w14:textId="77777777" w:rsidR="00E6416E" w:rsidRPr="00523ECA" w:rsidRDefault="00E6416E" w:rsidP="006C6E95">
            <w:pPr>
              <w:widowControl/>
              <w:spacing w:line="240" w:lineRule="auto"/>
              <w:jc w:val="center"/>
              <w:rPr>
                <w:rFonts w:asciiTheme="minorEastAsia" w:hAnsiTheme="minorEastAsia" w:cs="宋体"/>
                <w:color w:val="000000"/>
                <w:szCs w:val="21"/>
              </w:rPr>
            </w:pPr>
            <w:r w:rsidRPr="00523ECA">
              <w:rPr>
                <w:rFonts w:asciiTheme="minorEastAsia" w:hAnsiTheme="minorEastAsia"/>
                <w:color w:val="000000"/>
                <w:sz w:val="22"/>
              </w:rPr>
              <w:t>20</w:t>
            </w:r>
          </w:p>
        </w:tc>
      </w:tr>
      <w:tr w:rsidR="00E6416E" w:rsidRPr="000A424F" w14:paraId="1236E31E" w14:textId="77777777" w:rsidTr="006C6E95">
        <w:trPr>
          <w:trHeight w:val="705"/>
        </w:trPr>
        <w:tc>
          <w:tcPr>
            <w:tcW w:w="636" w:type="dxa"/>
            <w:shd w:val="clear" w:color="000000" w:fill="FFFFFF"/>
            <w:vAlign w:val="center"/>
          </w:tcPr>
          <w:p w14:paraId="5BF30806"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b/>
                <w:bCs/>
                <w:color w:val="000000"/>
                <w:szCs w:val="21"/>
              </w:rPr>
              <w:t>10</w:t>
            </w:r>
          </w:p>
        </w:tc>
        <w:tc>
          <w:tcPr>
            <w:tcW w:w="7983" w:type="dxa"/>
            <w:gridSpan w:val="4"/>
            <w:shd w:val="clear" w:color="000000" w:fill="FFFFFF"/>
            <w:vAlign w:val="center"/>
          </w:tcPr>
          <w:p w14:paraId="1587B4FC" w14:textId="77777777" w:rsidR="00E6416E" w:rsidRPr="00523ECA" w:rsidRDefault="00E6416E" w:rsidP="006C6E95">
            <w:pPr>
              <w:widowControl/>
              <w:spacing w:line="240" w:lineRule="auto"/>
              <w:jc w:val="left"/>
              <w:rPr>
                <w:rFonts w:asciiTheme="minorEastAsia" w:hAnsiTheme="minorEastAsia"/>
                <w:color w:val="000000"/>
                <w:sz w:val="22"/>
              </w:rPr>
            </w:pPr>
            <w:r w:rsidRPr="00523ECA">
              <w:rPr>
                <w:rFonts w:asciiTheme="minorEastAsia" w:hAnsiTheme="minorEastAsia" w:cs="宋体" w:hint="eastAsia"/>
                <w:b/>
                <w:bCs/>
                <w:color w:val="000000"/>
                <w:szCs w:val="21"/>
              </w:rPr>
              <w:t>系统集成</w:t>
            </w:r>
          </w:p>
        </w:tc>
      </w:tr>
      <w:tr w:rsidR="00E6416E" w:rsidRPr="000A424F" w14:paraId="04025C84" w14:textId="77777777" w:rsidTr="006C6E95">
        <w:trPr>
          <w:trHeight w:val="705"/>
        </w:trPr>
        <w:tc>
          <w:tcPr>
            <w:tcW w:w="636" w:type="dxa"/>
            <w:shd w:val="clear" w:color="000000" w:fill="FFFFFF"/>
            <w:vAlign w:val="center"/>
          </w:tcPr>
          <w:p w14:paraId="5EB3B8E2" w14:textId="77777777" w:rsidR="00E6416E" w:rsidRPr="000A424F" w:rsidRDefault="00E6416E" w:rsidP="006C6E95">
            <w:pPr>
              <w:widowControl/>
              <w:spacing w:line="240" w:lineRule="auto"/>
              <w:jc w:val="center"/>
              <w:rPr>
                <w:rFonts w:ascii="宋体" w:hAnsi="宋体" w:cs="宋体"/>
                <w:color w:val="000000"/>
                <w:szCs w:val="21"/>
              </w:rPr>
            </w:pPr>
            <w:r>
              <w:rPr>
                <w:rFonts w:ascii="宋体" w:hAnsi="宋体" w:cs="宋体" w:hint="eastAsia"/>
                <w:color w:val="000000"/>
                <w:szCs w:val="21"/>
              </w:rPr>
              <w:t>10.1</w:t>
            </w:r>
          </w:p>
        </w:tc>
        <w:tc>
          <w:tcPr>
            <w:tcW w:w="1896" w:type="dxa"/>
            <w:shd w:val="clear" w:color="000000" w:fill="FFFFFF"/>
            <w:vAlign w:val="center"/>
          </w:tcPr>
          <w:p w14:paraId="2FC89EC7" w14:textId="77777777" w:rsidR="00E6416E" w:rsidRDefault="00E6416E" w:rsidP="006C6E95">
            <w:pPr>
              <w:widowControl/>
              <w:spacing w:line="240" w:lineRule="auto"/>
              <w:rPr>
                <w:color w:val="000000"/>
                <w:sz w:val="22"/>
              </w:rPr>
            </w:pPr>
            <w:r w:rsidRPr="00745246">
              <w:rPr>
                <w:rFonts w:hint="eastAsia"/>
                <w:color w:val="000000"/>
                <w:sz w:val="22"/>
              </w:rPr>
              <w:t>系统集成</w:t>
            </w:r>
          </w:p>
        </w:tc>
        <w:tc>
          <w:tcPr>
            <w:tcW w:w="4527" w:type="dxa"/>
            <w:shd w:val="clear" w:color="000000" w:fill="FFFFFF"/>
            <w:vAlign w:val="center"/>
          </w:tcPr>
          <w:p w14:paraId="3E80089E" w14:textId="77777777" w:rsidR="00E6416E" w:rsidRDefault="00E6416E" w:rsidP="006C6E95">
            <w:pPr>
              <w:widowControl/>
              <w:spacing w:line="240" w:lineRule="auto"/>
              <w:rPr>
                <w:color w:val="000000"/>
                <w:sz w:val="22"/>
              </w:rPr>
            </w:pPr>
            <w:r>
              <w:rPr>
                <w:rFonts w:hint="eastAsia"/>
                <w:color w:val="000000"/>
                <w:sz w:val="22"/>
              </w:rPr>
              <w:t>系统布管布线及系统设备的安装调试</w:t>
            </w:r>
          </w:p>
        </w:tc>
        <w:tc>
          <w:tcPr>
            <w:tcW w:w="702" w:type="dxa"/>
            <w:shd w:val="clear" w:color="000000" w:fill="FFFFFF"/>
            <w:vAlign w:val="center"/>
          </w:tcPr>
          <w:p w14:paraId="50D76472"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hint="eastAsia"/>
                <w:color w:val="000000"/>
                <w:sz w:val="22"/>
              </w:rPr>
              <w:t>项</w:t>
            </w:r>
          </w:p>
        </w:tc>
        <w:tc>
          <w:tcPr>
            <w:tcW w:w="858" w:type="dxa"/>
            <w:shd w:val="clear" w:color="000000" w:fill="FFFFFF"/>
            <w:vAlign w:val="center"/>
          </w:tcPr>
          <w:p w14:paraId="72355B74" w14:textId="77777777" w:rsidR="00E6416E" w:rsidRPr="00523ECA" w:rsidRDefault="00E6416E" w:rsidP="006C6E95">
            <w:pPr>
              <w:widowControl/>
              <w:spacing w:line="240" w:lineRule="auto"/>
              <w:jc w:val="center"/>
              <w:rPr>
                <w:rFonts w:asciiTheme="minorEastAsia" w:hAnsiTheme="minorEastAsia"/>
                <w:color w:val="000000"/>
                <w:sz w:val="22"/>
              </w:rPr>
            </w:pPr>
            <w:r w:rsidRPr="00523ECA">
              <w:rPr>
                <w:rFonts w:asciiTheme="minorEastAsia" w:hAnsiTheme="minorEastAsia"/>
                <w:color w:val="000000"/>
                <w:sz w:val="22"/>
              </w:rPr>
              <w:t>1</w:t>
            </w:r>
          </w:p>
        </w:tc>
      </w:tr>
    </w:tbl>
    <w:p w14:paraId="69A3F2AA" w14:textId="77777777" w:rsidR="00E6416E" w:rsidRPr="00076F70" w:rsidRDefault="00E6416E" w:rsidP="00E6416E">
      <w:pPr>
        <w:rPr>
          <w:rFonts w:ascii="楷体_GB2312" w:eastAsia="楷体_GB2312"/>
          <w:b/>
          <w:bCs/>
          <w:sz w:val="28"/>
        </w:rPr>
      </w:pPr>
      <w:r w:rsidRPr="00076F70">
        <w:rPr>
          <w:rFonts w:ascii="楷体_GB2312" w:eastAsia="楷体_GB2312" w:hint="eastAsia"/>
          <w:b/>
          <w:bCs/>
          <w:sz w:val="28"/>
        </w:rPr>
        <w:t>二、采购标的需执行的国家相关标准、行业标准、地方标准或者其他标准、规范：</w:t>
      </w:r>
    </w:p>
    <w:p w14:paraId="51A1653C" w14:textId="77777777" w:rsidR="00E6416E" w:rsidRPr="00076F70" w:rsidRDefault="00E6416E" w:rsidP="00E6416E">
      <w:pPr>
        <w:spacing w:line="288" w:lineRule="auto"/>
        <w:ind w:firstLine="420"/>
        <w:rPr>
          <w:rFonts w:ascii="宋体" w:cs="宋体"/>
          <w:bCs/>
          <w:szCs w:val="21"/>
        </w:rPr>
      </w:pPr>
      <w:r w:rsidRPr="00076F70">
        <w:rPr>
          <w:rFonts w:ascii="宋体" w:cs="宋体" w:hint="eastAsia"/>
          <w:bCs/>
          <w:szCs w:val="21"/>
        </w:rPr>
        <w:t>本项目实施涉及的技术标准和规范(含设计标准和规范、产品标准和规范、工程标准和规范、验收标准和规范等)应符合中华人民共和国有关法律、法规、条例、标准和技术规范（但不限于所列者）：</w:t>
      </w:r>
    </w:p>
    <w:p w14:paraId="37B583D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GB4943--2001《信息技术设备（包括电气事务设备）的安全》</w:t>
      </w:r>
    </w:p>
    <w:p w14:paraId="498FAF2A"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GB9254--1998《信息技术设备无线电骚扰限值和测量方法》</w:t>
      </w:r>
    </w:p>
    <w:p w14:paraId="283FB2DB"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lastRenderedPageBreak/>
        <w:t>GB17625.1—2003</w:t>
      </w:r>
      <w:proofErr w:type="gramStart"/>
      <w:r w:rsidRPr="00076F70">
        <w:rPr>
          <w:rFonts w:ascii="宋体" w:cs="宋体" w:hint="eastAsia"/>
          <w:bCs/>
          <w:szCs w:val="21"/>
        </w:rPr>
        <w:t>《</w:t>
      </w:r>
      <w:proofErr w:type="gramEnd"/>
      <w:r w:rsidRPr="00076F70">
        <w:rPr>
          <w:rFonts w:ascii="宋体" w:cs="宋体" w:hint="eastAsia"/>
          <w:bCs/>
          <w:szCs w:val="21"/>
        </w:rPr>
        <w:t>低压电气及电子设备发出的谐波电流限值</w:t>
      </w:r>
    </w:p>
    <w:p w14:paraId="2EBD31CF"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GB/T15859-1995《视听、视频系统中设备互连的优选配接值》</w:t>
      </w:r>
    </w:p>
    <w:p w14:paraId="2B2C9928"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GB0260—96《电力设施抗震设计规范》</w:t>
      </w:r>
    </w:p>
    <w:p w14:paraId="68FC6DE5"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GB/9313—95《数字电子计算机用显示设备通用技术条件》</w:t>
      </w:r>
    </w:p>
    <w:p w14:paraId="3710C64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GB/T6882—1986《声学噪声源声功率级的测定消声室和半消声室精密法》</w:t>
      </w:r>
    </w:p>
    <w:p w14:paraId="199374B3"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GB/4943—1995《信息技术设备（包括电气事务设备）的安全》</w:t>
      </w:r>
    </w:p>
    <w:p w14:paraId="48F0C7E0"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GB/T9813—2000《微型计算机通用规范》</w:t>
      </w:r>
    </w:p>
    <w:p w14:paraId="5830B5D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GB1498—9430MHZ~1GHZ《声音和电视信号电缆分配系统》 </w:t>
      </w:r>
    </w:p>
    <w:p w14:paraId="5FBCCE4C"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GB8898-2001《音频、视频及类似电子设备 安全要求》 </w:t>
      </w:r>
    </w:p>
    <w:p w14:paraId="6943279A"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GB/T 9002-1996《音频、视频和视听设备及系统词汇》 </w:t>
      </w:r>
    </w:p>
    <w:p w14:paraId="505331A9"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GB12641-1990《视听、视频和电视设备及系统维护与操作的安全要求》</w:t>
      </w:r>
    </w:p>
    <w:p w14:paraId="22A4FDC2"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GB/T 14220-1993《视听、视频和电视设备及系统音频盒式系统》 </w:t>
      </w:r>
    </w:p>
    <w:p w14:paraId="2EA7BB64"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GB/T 15381—94《会议系统电视及音频的性能要求》</w:t>
      </w:r>
    </w:p>
    <w:p w14:paraId="73CCC2D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GBJ79—85《工业企业通信接地设计规范》 </w:t>
      </w:r>
    </w:p>
    <w:p w14:paraId="115BB84E"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YD/T948-1998《多媒体会议业务的通用应用模板》 </w:t>
      </w:r>
    </w:p>
    <w:p w14:paraId="06BA481B"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YD/T995-1998《多媒体会议业务的数据协议》</w:t>
      </w:r>
    </w:p>
    <w:p w14:paraId="336CD70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 xml:space="preserve">SJ/T11180-1998《音频和视听设备数字音频特性基本测量方法》 </w:t>
      </w:r>
    </w:p>
    <w:p w14:paraId="7181E941"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JGJ/T16-92《民用建筑电气设计规范》</w:t>
      </w:r>
    </w:p>
    <w:p w14:paraId="1FDE47EB"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GYJ-25-86《厅堂扩声系统声学特性指标》</w:t>
      </w:r>
    </w:p>
    <w:p w14:paraId="2D79CC07"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GB-4959-95《厅堂扩声特性测量方法》</w:t>
      </w:r>
    </w:p>
    <w:p w14:paraId="3494F139"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GB50371-2006《厅堂扩声系统设计规范》</w:t>
      </w:r>
    </w:p>
    <w:p w14:paraId="50F6F8E3"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SJ2112-97《厅堂扩声系统设备互连的优选电气配接值》</w:t>
      </w:r>
    </w:p>
    <w:p w14:paraId="2DB70CDC"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GB3661《测试电容传声器技术条件》</w:t>
      </w:r>
    </w:p>
    <w:p w14:paraId="62751914"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GB3785《声级计电、声性能及测量方法》</w:t>
      </w:r>
    </w:p>
    <w:p w14:paraId="41500735" w14:textId="77777777" w:rsidR="00E6416E" w:rsidRPr="00076F70" w:rsidRDefault="00E6416E" w:rsidP="00E6416E">
      <w:pPr>
        <w:spacing w:line="288" w:lineRule="auto"/>
        <w:ind w:firstLine="480"/>
        <w:rPr>
          <w:rFonts w:ascii="宋体" w:cs="宋体"/>
          <w:bCs/>
          <w:szCs w:val="21"/>
        </w:rPr>
      </w:pPr>
      <w:r w:rsidRPr="00076F70">
        <w:rPr>
          <w:rFonts w:ascii="宋体" w:cs="宋体" w:hint="eastAsia"/>
          <w:bCs/>
          <w:szCs w:val="21"/>
        </w:rPr>
        <w:t>GB4959《厅堂扩声特性测量方法》</w:t>
      </w:r>
    </w:p>
    <w:p w14:paraId="1BAA0073" w14:textId="3895E324" w:rsidR="00E6416E" w:rsidRPr="00042A8E" w:rsidRDefault="00E6416E" w:rsidP="00042A8E">
      <w:pPr>
        <w:spacing w:line="288" w:lineRule="auto"/>
        <w:ind w:firstLine="480"/>
        <w:rPr>
          <w:rFonts w:ascii="宋体" w:cs="宋体"/>
          <w:bCs/>
          <w:szCs w:val="21"/>
        </w:rPr>
      </w:pPr>
      <w:r w:rsidRPr="00076F70">
        <w:rPr>
          <w:rFonts w:ascii="宋体" w:cs="宋体" w:hint="eastAsia"/>
          <w:bCs/>
          <w:szCs w:val="21"/>
        </w:rPr>
        <w:t>GYJ25《厅堂扩声系统声学特性指标》</w:t>
      </w:r>
    </w:p>
    <w:p w14:paraId="63DFEE0D" w14:textId="77777777" w:rsidR="00E6416E" w:rsidRPr="00076F70" w:rsidRDefault="00E6416E" w:rsidP="00E6416E">
      <w:pPr>
        <w:rPr>
          <w:rFonts w:ascii="楷体_GB2312" w:eastAsia="楷体_GB2312"/>
          <w:b/>
          <w:bCs/>
          <w:sz w:val="28"/>
        </w:rPr>
      </w:pPr>
      <w:bookmarkStart w:id="135" w:name="_Toc403258042"/>
      <w:r w:rsidRPr="00076F70">
        <w:rPr>
          <w:rFonts w:ascii="楷体_GB2312" w:eastAsia="楷体_GB2312" w:hint="eastAsia"/>
          <w:b/>
          <w:bCs/>
          <w:sz w:val="28"/>
        </w:rPr>
        <w:t>三、售后服务要求（应包括采购标的需满足的服务标准、期限、效率等要求：</w:t>
      </w:r>
    </w:p>
    <w:p w14:paraId="7662C5A8" w14:textId="77777777" w:rsidR="00E6416E" w:rsidRPr="00076F70" w:rsidRDefault="00E6416E" w:rsidP="00E6416E">
      <w:pPr>
        <w:autoSpaceDE w:val="0"/>
        <w:autoSpaceDN w:val="0"/>
        <w:adjustRightInd w:val="0"/>
        <w:ind w:firstLine="482"/>
        <w:rPr>
          <w:rFonts w:ascii="宋体" w:hAnsi="宋体" w:cs="宋体"/>
          <w:color w:val="000000"/>
          <w:kern w:val="0"/>
          <w:sz w:val="22"/>
        </w:rPr>
      </w:pPr>
      <w:r w:rsidRPr="00076F70">
        <w:rPr>
          <w:rFonts w:ascii="宋体" w:hAnsi="宋体" w:cs="宋体" w:hint="eastAsia"/>
          <w:kern w:val="0"/>
          <w:szCs w:val="21"/>
        </w:rPr>
        <w:t>自验收合格之日起，提供五年免费技术支持和维护服务，出现问题</w:t>
      </w:r>
      <w:r w:rsidRPr="00076F70">
        <w:rPr>
          <w:rFonts w:ascii="宋体" w:hAnsi="宋体" w:cs="宋体"/>
          <w:kern w:val="0"/>
          <w:szCs w:val="21"/>
        </w:rPr>
        <w:t>4</w:t>
      </w:r>
      <w:r w:rsidRPr="00076F70">
        <w:rPr>
          <w:rFonts w:ascii="宋体" w:hAnsi="宋体" w:cs="宋体" w:hint="eastAsia"/>
          <w:kern w:val="0"/>
          <w:szCs w:val="21"/>
        </w:rPr>
        <w:t>小时之内相应，</w:t>
      </w:r>
      <w:r w:rsidRPr="00076F70">
        <w:rPr>
          <w:rFonts w:ascii="宋体" w:hAnsi="宋体" w:cs="宋体"/>
          <w:kern w:val="0"/>
          <w:szCs w:val="21"/>
        </w:rPr>
        <w:t>24</w:t>
      </w:r>
      <w:r w:rsidRPr="00076F70">
        <w:rPr>
          <w:rFonts w:ascii="宋体" w:hAnsi="宋体" w:cs="宋体" w:hint="eastAsia"/>
          <w:kern w:val="0"/>
          <w:szCs w:val="21"/>
        </w:rPr>
        <w:t>小时之内解决。根据甲方需求，随时提供系统的使用培训服务</w:t>
      </w:r>
      <w:r w:rsidRPr="00076F70">
        <w:rPr>
          <w:rFonts w:ascii="宋体" w:hAnsi="宋体" w:cs="宋体" w:hint="eastAsia"/>
          <w:color w:val="000000"/>
          <w:kern w:val="0"/>
          <w:sz w:val="22"/>
        </w:rPr>
        <w:t>。在此期间，设备在正常运行情况下，所有软硬件因质量问题出现故障或不合格部分均由投标人免费及时处理。</w:t>
      </w:r>
    </w:p>
    <w:p w14:paraId="4645ACA0"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投标人应详细说明其保修期服务的内容、方式及服务质量保障措施。</w:t>
      </w:r>
      <w:r w:rsidRPr="00076F70">
        <w:rPr>
          <w:rFonts w:ascii="宋体" w:hAnsi="宋体" w:cs="宋体"/>
          <w:color w:val="000000"/>
          <w:kern w:val="0"/>
          <w:sz w:val="22"/>
        </w:rPr>
        <w:t xml:space="preserve"> </w:t>
      </w:r>
    </w:p>
    <w:p w14:paraId="79FC53DB"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投标人必须承诺满足以下保修期服务要求：</w:t>
      </w:r>
      <w:r w:rsidRPr="00076F70">
        <w:rPr>
          <w:rFonts w:ascii="宋体" w:hAnsi="宋体" w:cs="宋体"/>
          <w:color w:val="000000"/>
          <w:kern w:val="0"/>
          <w:sz w:val="22"/>
        </w:rPr>
        <w:t xml:space="preserve"> </w:t>
      </w:r>
    </w:p>
    <w:p w14:paraId="602A01AD"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1</w:t>
      </w:r>
      <w:r w:rsidRPr="00076F70">
        <w:rPr>
          <w:rFonts w:ascii="宋体" w:hAnsi="宋体" w:cs="宋体" w:hint="eastAsia"/>
          <w:color w:val="000000"/>
          <w:kern w:val="0"/>
          <w:sz w:val="22"/>
        </w:rPr>
        <w:t>）保修期内投标人应进行定期检查和检测各项技术指标；</w:t>
      </w:r>
      <w:r w:rsidRPr="00076F70">
        <w:rPr>
          <w:rFonts w:ascii="宋体" w:hAnsi="宋体" w:cs="宋体"/>
          <w:color w:val="000000"/>
          <w:kern w:val="0"/>
          <w:sz w:val="22"/>
        </w:rPr>
        <w:t xml:space="preserve"> </w:t>
      </w:r>
    </w:p>
    <w:p w14:paraId="468F3346"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lastRenderedPageBreak/>
        <w:t>（</w:t>
      </w:r>
      <w:r w:rsidRPr="00076F70">
        <w:rPr>
          <w:rFonts w:ascii="宋体" w:hAnsi="宋体"/>
          <w:color w:val="000000"/>
          <w:kern w:val="0"/>
          <w:sz w:val="22"/>
        </w:rPr>
        <w:t>2</w:t>
      </w:r>
      <w:r w:rsidRPr="00076F70">
        <w:rPr>
          <w:rFonts w:ascii="宋体" w:hAnsi="宋体" w:cs="宋体" w:hint="eastAsia"/>
          <w:color w:val="000000"/>
          <w:kern w:val="0"/>
          <w:sz w:val="22"/>
        </w:rPr>
        <w:t>）提供</w:t>
      </w:r>
      <w:r w:rsidRPr="00076F70">
        <w:rPr>
          <w:rFonts w:ascii="宋体" w:hAnsi="宋体"/>
          <w:color w:val="000000"/>
          <w:kern w:val="0"/>
          <w:sz w:val="22"/>
        </w:rPr>
        <w:t>7*8</w:t>
      </w:r>
      <w:r w:rsidRPr="00076F70">
        <w:rPr>
          <w:rFonts w:ascii="宋体" w:hAnsi="宋体" w:cs="宋体" w:hint="eastAsia"/>
          <w:color w:val="000000"/>
          <w:kern w:val="0"/>
          <w:sz w:val="22"/>
        </w:rPr>
        <w:t>小时服务，接到招标人通知后</w:t>
      </w:r>
      <w:r w:rsidRPr="00076F70">
        <w:rPr>
          <w:rFonts w:ascii="宋体" w:hAnsi="宋体"/>
          <w:color w:val="000000"/>
          <w:kern w:val="0"/>
          <w:sz w:val="22"/>
        </w:rPr>
        <w:t>4</w:t>
      </w:r>
      <w:r w:rsidRPr="00076F70">
        <w:rPr>
          <w:rFonts w:ascii="宋体" w:hAnsi="宋体" w:cs="宋体" w:hint="eastAsia"/>
          <w:color w:val="000000"/>
          <w:kern w:val="0"/>
          <w:sz w:val="22"/>
        </w:rPr>
        <w:t>小时内</w:t>
      </w:r>
      <w:proofErr w:type="gramStart"/>
      <w:r w:rsidRPr="00076F70">
        <w:rPr>
          <w:rFonts w:ascii="宋体" w:hAnsi="宋体" w:cs="宋体" w:hint="eastAsia"/>
          <w:color w:val="000000"/>
          <w:kern w:val="0"/>
          <w:sz w:val="22"/>
        </w:rPr>
        <w:t>作出</w:t>
      </w:r>
      <w:proofErr w:type="gramEnd"/>
      <w:r w:rsidRPr="00076F70">
        <w:rPr>
          <w:rFonts w:ascii="宋体" w:hAnsi="宋体" w:cs="宋体" w:hint="eastAsia"/>
          <w:color w:val="000000"/>
          <w:kern w:val="0"/>
          <w:sz w:val="22"/>
        </w:rPr>
        <w:t>实质响应（远程解决或抵达现场并开始采取相应措施），并在</w:t>
      </w:r>
      <w:r w:rsidRPr="00076F70">
        <w:rPr>
          <w:rFonts w:ascii="宋体" w:hAnsi="宋体"/>
          <w:color w:val="000000"/>
          <w:kern w:val="0"/>
          <w:sz w:val="22"/>
        </w:rPr>
        <w:t>24</w:t>
      </w:r>
      <w:r w:rsidRPr="00076F70">
        <w:rPr>
          <w:rFonts w:ascii="宋体" w:hAnsi="宋体" w:cs="宋体" w:hint="eastAsia"/>
          <w:color w:val="000000"/>
          <w:kern w:val="0"/>
          <w:sz w:val="22"/>
        </w:rPr>
        <w:t>小时内恢复设备运行；</w:t>
      </w:r>
      <w:r w:rsidRPr="00076F70">
        <w:rPr>
          <w:rFonts w:ascii="宋体" w:hAnsi="宋体" w:cs="宋体"/>
          <w:color w:val="000000"/>
          <w:kern w:val="0"/>
          <w:sz w:val="22"/>
        </w:rPr>
        <w:t xml:space="preserve"> </w:t>
      </w:r>
    </w:p>
    <w:p w14:paraId="7EAECDB5"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3</w:t>
      </w:r>
      <w:r w:rsidRPr="00076F70">
        <w:rPr>
          <w:rFonts w:ascii="宋体" w:hAnsi="宋体" w:cs="宋体" w:hint="eastAsia"/>
          <w:color w:val="000000"/>
          <w:kern w:val="0"/>
          <w:sz w:val="22"/>
        </w:rPr>
        <w:t>）保修期内发生故障的设备如无法在</w:t>
      </w:r>
      <w:r w:rsidRPr="00076F70">
        <w:rPr>
          <w:rFonts w:ascii="宋体" w:hAnsi="宋体"/>
          <w:color w:val="000000"/>
          <w:kern w:val="0"/>
          <w:sz w:val="22"/>
        </w:rPr>
        <w:t>24</w:t>
      </w:r>
      <w:r w:rsidRPr="00076F70">
        <w:rPr>
          <w:rFonts w:ascii="宋体" w:hAnsi="宋体" w:cs="宋体" w:hint="eastAsia"/>
          <w:color w:val="000000"/>
          <w:kern w:val="0"/>
          <w:sz w:val="22"/>
        </w:rPr>
        <w:t>小时内修复，则应免费提供备用设备以保证系统的连续稳定运行，并在</w:t>
      </w:r>
      <w:r w:rsidRPr="00076F70">
        <w:rPr>
          <w:rFonts w:ascii="宋体" w:hAnsi="宋体"/>
          <w:color w:val="000000"/>
          <w:kern w:val="0"/>
          <w:sz w:val="22"/>
        </w:rPr>
        <w:t>5</w:t>
      </w:r>
      <w:r w:rsidRPr="00076F70">
        <w:rPr>
          <w:rFonts w:ascii="宋体" w:hAnsi="宋体" w:cs="宋体" w:hint="eastAsia"/>
          <w:color w:val="000000"/>
          <w:kern w:val="0"/>
          <w:sz w:val="22"/>
        </w:rPr>
        <w:t>个工作日内修复故障设备或更换新设备，</w:t>
      </w:r>
      <w:r w:rsidRPr="00076F70">
        <w:rPr>
          <w:rFonts w:ascii="宋体" w:hAnsi="宋体"/>
          <w:color w:val="000000"/>
          <w:kern w:val="0"/>
          <w:sz w:val="22"/>
        </w:rPr>
        <w:t>5</w:t>
      </w:r>
      <w:r w:rsidRPr="00076F70">
        <w:rPr>
          <w:rFonts w:ascii="宋体" w:hAnsi="宋体" w:cs="宋体" w:hint="eastAsia"/>
          <w:color w:val="000000"/>
          <w:kern w:val="0"/>
          <w:sz w:val="22"/>
        </w:rPr>
        <w:t>个工作日内不能解决的，由中标方提供替代设备。保障系统正常运行，在无相同型号的同种设备时，则应免费更换同类设备中较高型号的产品；</w:t>
      </w:r>
      <w:r w:rsidRPr="00076F70">
        <w:rPr>
          <w:rFonts w:ascii="宋体" w:hAnsi="宋体" w:cs="宋体"/>
          <w:color w:val="000000"/>
          <w:kern w:val="0"/>
          <w:sz w:val="22"/>
        </w:rPr>
        <w:t xml:space="preserve"> </w:t>
      </w:r>
    </w:p>
    <w:p w14:paraId="13168B53" w14:textId="77777777" w:rsidR="00E6416E" w:rsidRPr="00076F70" w:rsidRDefault="00E6416E" w:rsidP="00E6416E">
      <w:pPr>
        <w:autoSpaceDE w:val="0"/>
        <w:autoSpaceDN w:val="0"/>
        <w:adjustRightInd w:val="0"/>
        <w:ind w:firstLine="400"/>
        <w:rPr>
          <w:rFonts w:ascii="宋体" w:hAnsi="宋体" w:cs="宋体"/>
          <w:color w:val="000000"/>
          <w:kern w:val="0"/>
          <w:sz w:val="22"/>
        </w:rPr>
      </w:pPr>
      <w:r w:rsidRPr="00076F70">
        <w:rPr>
          <w:rFonts w:ascii="宋体" w:hAnsi="宋体" w:cs="宋体" w:hint="eastAsia"/>
          <w:color w:val="000000"/>
          <w:kern w:val="0"/>
          <w:sz w:val="22"/>
        </w:rPr>
        <w:t>（</w:t>
      </w:r>
      <w:r w:rsidRPr="00076F70">
        <w:rPr>
          <w:rFonts w:ascii="宋体" w:hAnsi="宋体"/>
          <w:color w:val="000000"/>
          <w:kern w:val="0"/>
          <w:sz w:val="22"/>
        </w:rPr>
        <w:t>4</w:t>
      </w:r>
      <w:r w:rsidRPr="00076F70">
        <w:rPr>
          <w:rFonts w:ascii="宋体" w:hAnsi="宋体" w:cs="宋体" w:hint="eastAsia"/>
          <w:color w:val="000000"/>
          <w:kern w:val="0"/>
          <w:sz w:val="22"/>
        </w:rPr>
        <w:t>）投标人应保证招标人设备故障时能及时得到更换；并承诺不论提供的设备是否还生产，保修期后都能够保持以合理的价格为该系统提供备品备件。</w:t>
      </w:r>
    </w:p>
    <w:p w14:paraId="62EB9849" w14:textId="77777777" w:rsidR="00E6416E" w:rsidRPr="00076F70" w:rsidRDefault="00E6416E" w:rsidP="00E6416E">
      <w:pPr>
        <w:rPr>
          <w:rFonts w:ascii="楷体_GB2312" w:eastAsia="楷体_GB2312"/>
          <w:b/>
          <w:bCs/>
          <w:sz w:val="28"/>
        </w:rPr>
      </w:pPr>
      <w:r w:rsidRPr="00076F70">
        <w:rPr>
          <w:rFonts w:ascii="楷体_GB2312" w:eastAsia="楷体_GB2312" w:hint="eastAsia"/>
          <w:b/>
          <w:bCs/>
          <w:sz w:val="28"/>
        </w:rPr>
        <w:t>四、采购标的验收标准：</w:t>
      </w:r>
    </w:p>
    <w:p w14:paraId="01120560" w14:textId="77777777" w:rsidR="00E6416E" w:rsidRPr="00076F70" w:rsidRDefault="00E6416E" w:rsidP="00E6416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项目的验收</w:t>
      </w:r>
      <w:proofErr w:type="gramStart"/>
      <w:r w:rsidRPr="00076F70">
        <w:rPr>
          <w:rFonts w:ascii="宋体" w:hAnsi="宋体" w:cs="宋体" w:hint="eastAsia"/>
          <w:kern w:val="0"/>
          <w:szCs w:val="21"/>
        </w:rPr>
        <w:t>标包括</w:t>
      </w:r>
      <w:proofErr w:type="gramEnd"/>
      <w:r w:rsidRPr="00076F70">
        <w:rPr>
          <w:rFonts w:ascii="宋体" w:hAnsi="宋体" w:cs="宋体" w:hint="eastAsia"/>
          <w:kern w:val="0"/>
          <w:szCs w:val="21"/>
        </w:rPr>
        <w:t>招标文件相关商务条款和技术条款，招标文件技术规范要求，行业相关标准及中华人民共和国有关法律、法规、条例、标准和技术规范。</w:t>
      </w:r>
    </w:p>
    <w:p w14:paraId="2B64F4C4" w14:textId="77777777" w:rsidR="00E6416E" w:rsidRPr="00076F70" w:rsidRDefault="00E6416E" w:rsidP="00E6416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4.1设备安装、调试完成后，由采购人组织验收，验收合格后，采购人及中标人双方共同签署验收文件。</w:t>
      </w:r>
    </w:p>
    <w:p w14:paraId="5B0ED937" w14:textId="77777777" w:rsidR="00E6416E" w:rsidRPr="00076F70" w:rsidRDefault="00E6416E" w:rsidP="00E6416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4.2仪器到货：仪器到货前应将安装环境要求书面通知给用户，并与用户协商足够准备时间。到货时需同步提交设备原厂证明，需按用户要求免费将设备在双方商定的时间运到指定安装位置，并由仪器安装工程师当场进行开箱检查。</w:t>
      </w:r>
    </w:p>
    <w:p w14:paraId="6F40F44E" w14:textId="485462CC" w:rsidR="00E6416E" w:rsidRPr="00076F70" w:rsidRDefault="00E6416E" w:rsidP="00042A8E">
      <w:pPr>
        <w:autoSpaceDE w:val="0"/>
        <w:autoSpaceDN w:val="0"/>
        <w:adjustRightInd w:val="0"/>
        <w:ind w:firstLine="482"/>
        <w:rPr>
          <w:rFonts w:ascii="宋体" w:hAnsi="宋体" w:cs="宋体"/>
          <w:kern w:val="0"/>
          <w:szCs w:val="21"/>
        </w:rPr>
      </w:pPr>
      <w:r w:rsidRPr="00076F70">
        <w:rPr>
          <w:rFonts w:ascii="宋体" w:hAnsi="宋体" w:cs="宋体" w:hint="eastAsia"/>
          <w:kern w:val="0"/>
          <w:szCs w:val="21"/>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5"/>
    <w:p w14:paraId="29E94375" w14:textId="77777777" w:rsidR="00E6416E" w:rsidRPr="00076F70" w:rsidRDefault="00E6416E" w:rsidP="00E6416E">
      <w:pPr>
        <w:rPr>
          <w:rFonts w:ascii="楷体_GB2312" w:eastAsia="楷体_GB2312"/>
          <w:b/>
          <w:bCs/>
          <w:sz w:val="28"/>
        </w:rPr>
      </w:pPr>
      <w:r w:rsidRPr="00076F70">
        <w:rPr>
          <w:rFonts w:ascii="楷体_GB2312" w:eastAsia="楷体_GB2312" w:hint="eastAsia"/>
          <w:b/>
          <w:bCs/>
          <w:sz w:val="28"/>
        </w:rPr>
        <w:t>五、交货地点</w:t>
      </w:r>
      <w:r w:rsidRPr="00042A8E">
        <w:rPr>
          <w:rFonts w:ascii="楷体_GB2312" w:eastAsia="楷体_GB2312" w:hint="eastAsia"/>
          <w:b/>
          <w:bCs/>
          <w:sz w:val="28"/>
        </w:rPr>
        <w:t>：北京大学指定地点。</w:t>
      </w:r>
    </w:p>
    <w:p w14:paraId="74CDA15D" w14:textId="77777777" w:rsidR="00A03A7C" w:rsidRPr="00042A8E" w:rsidRDefault="00E6416E" w:rsidP="00042A8E">
      <w:pPr>
        <w:rPr>
          <w:rFonts w:ascii="楷体_GB2312" w:eastAsia="楷体_GB2312"/>
          <w:b/>
          <w:bCs/>
          <w:sz w:val="28"/>
        </w:rPr>
      </w:pPr>
      <w:r w:rsidRPr="00042A8E">
        <w:rPr>
          <w:rFonts w:ascii="楷体_GB2312" w:eastAsia="楷体_GB2312" w:hint="eastAsia"/>
          <w:b/>
          <w:bCs/>
          <w:sz w:val="28"/>
        </w:rPr>
        <w:t xml:space="preserve">六、交货期：合同签订后 </w:t>
      </w:r>
      <w:r w:rsidRPr="00042A8E">
        <w:rPr>
          <w:rFonts w:ascii="楷体_GB2312" w:eastAsia="楷体_GB2312" w:hint="eastAsia"/>
          <w:b/>
          <w:bCs/>
          <w:sz w:val="28"/>
          <w:u w:val="single"/>
        </w:rPr>
        <w:t xml:space="preserve">  </w:t>
      </w:r>
      <w:r w:rsidRPr="00042A8E">
        <w:rPr>
          <w:rFonts w:ascii="楷体_GB2312" w:eastAsia="楷体_GB2312"/>
          <w:b/>
          <w:bCs/>
          <w:sz w:val="28"/>
          <w:u w:val="single"/>
        </w:rPr>
        <w:t>60</w:t>
      </w:r>
      <w:r w:rsidRPr="00042A8E">
        <w:rPr>
          <w:rFonts w:ascii="楷体_GB2312" w:eastAsia="楷体_GB2312" w:hint="eastAsia"/>
          <w:b/>
          <w:bCs/>
          <w:sz w:val="28"/>
          <w:u w:val="single"/>
        </w:rPr>
        <w:t xml:space="preserve">  </w:t>
      </w:r>
      <w:r w:rsidRPr="00042A8E">
        <w:rPr>
          <w:rFonts w:ascii="楷体_GB2312" w:eastAsia="楷体_GB2312" w:hint="eastAsia"/>
          <w:b/>
          <w:bCs/>
          <w:sz w:val="28"/>
        </w:rPr>
        <w:t>日内交货并安装完毕。</w:t>
      </w:r>
    </w:p>
    <w:p w14:paraId="0FB46007" w14:textId="77777777" w:rsidR="006303F9" w:rsidRDefault="00500826" w:rsidP="00A03A7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2"/>
    </w:p>
    <w:p w14:paraId="15D4AE1C" w14:textId="77777777" w:rsidR="006303F9" w:rsidRDefault="00500826">
      <w:pPr>
        <w:rPr>
          <w:rFonts w:ascii="仿宋_GB2312" w:eastAsia="仿宋_GB2312"/>
          <w:b/>
        </w:rPr>
      </w:pPr>
      <w:bookmarkStart w:id="136" w:name="_Toc73427851"/>
      <w:r>
        <w:rPr>
          <w:rFonts w:ascii="仿宋_GB2312" w:eastAsia="仿宋_GB2312" w:hint="eastAsia"/>
          <w:b/>
        </w:rPr>
        <w:t>1  投标书</w:t>
      </w:r>
      <w:bookmarkEnd w:id="136"/>
    </w:p>
    <w:p w14:paraId="1B28192D"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6C5AA53E"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6C8229D1" w14:textId="77777777" w:rsidR="006303F9" w:rsidRDefault="00500826" w:rsidP="007154F9">
      <w:pPr>
        <w:numPr>
          <w:ilvl w:val="0"/>
          <w:numId w:val="13"/>
        </w:numPr>
        <w:rPr>
          <w:rFonts w:ascii="仿宋_GB2312" w:eastAsia="仿宋_GB2312"/>
        </w:rPr>
      </w:pPr>
      <w:r>
        <w:rPr>
          <w:rFonts w:ascii="仿宋_GB2312" w:eastAsia="仿宋_GB2312" w:hint="eastAsia"/>
        </w:rPr>
        <w:lastRenderedPageBreak/>
        <w:t>投标一览表</w:t>
      </w:r>
    </w:p>
    <w:p w14:paraId="588B1F26" w14:textId="77777777" w:rsidR="006303F9" w:rsidRDefault="00500826" w:rsidP="007154F9">
      <w:pPr>
        <w:numPr>
          <w:ilvl w:val="0"/>
          <w:numId w:val="13"/>
        </w:numPr>
        <w:rPr>
          <w:rFonts w:ascii="仿宋_GB2312" w:eastAsia="仿宋_GB2312"/>
        </w:rPr>
      </w:pPr>
      <w:r>
        <w:rPr>
          <w:rFonts w:ascii="仿宋_GB2312" w:eastAsia="仿宋_GB2312" w:hint="eastAsia"/>
        </w:rPr>
        <w:t>投标分项报价表</w:t>
      </w:r>
    </w:p>
    <w:p w14:paraId="6C36E81E" w14:textId="77777777" w:rsidR="006303F9" w:rsidRDefault="00596433" w:rsidP="007154F9">
      <w:pPr>
        <w:numPr>
          <w:ilvl w:val="0"/>
          <w:numId w:val="13"/>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1173B5A5" w14:textId="77777777" w:rsidR="006303F9" w:rsidRDefault="00500826" w:rsidP="007154F9">
      <w:pPr>
        <w:numPr>
          <w:ilvl w:val="0"/>
          <w:numId w:val="13"/>
        </w:numPr>
        <w:rPr>
          <w:rFonts w:ascii="仿宋_GB2312" w:eastAsia="仿宋_GB2312"/>
        </w:rPr>
      </w:pPr>
      <w:r>
        <w:rPr>
          <w:rFonts w:ascii="仿宋_GB2312" w:eastAsia="仿宋_GB2312" w:hint="eastAsia"/>
        </w:rPr>
        <w:t>技术规格偏离表</w:t>
      </w:r>
    </w:p>
    <w:p w14:paraId="1F0C4067" w14:textId="77777777" w:rsidR="006303F9" w:rsidRDefault="00500826" w:rsidP="007154F9">
      <w:pPr>
        <w:numPr>
          <w:ilvl w:val="0"/>
          <w:numId w:val="13"/>
        </w:numPr>
        <w:rPr>
          <w:rFonts w:ascii="仿宋_GB2312" w:eastAsia="仿宋_GB2312"/>
        </w:rPr>
      </w:pPr>
      <w:r>
        <w:rPr>
          <w:rFonts w:ascii="仿宋_GB2312" w:eastAsia="仿宋_GB2312" w:hint="eastAsia"/>
        </w:rPr>
        <w:t>商务条款偏离表</w:t>
      </w:r>
    </w:p>
    <w:p w14:paraId="340F7181" w14:textId="77777777" w:rsidR="006303F9" w:rsidRDefault="00500826" w:rsidP="007154F9">
      <w:pPr>
        <w:numPr>
          <w:ilvl w:val="0"/>
          <w:numId w:val="13"/>
        </w:numPr>
        <w:rPr>
          <w:rFonts w:ascii="仿宋_GB2312" w:eastAsia="仿宋_GB2312"/>
        </w:rPr>
      </w:pPr>
      <w:r>
        <w:rPr>
          <w:rFonts w:ascii="仿宋_GB2312" w:eastAsia="仿宋_GB2312" w:hint="eastAsia"/>
        </w:rPr>
        <w:t>按招标文件投标人须知和技术规格要求提供的有关文件</w:t>
      </w:r>
    </w:p>
    <w:p w14:paraId="4F8243A5" w14:textId="77777777" w:rsidR="006303F9" w:rsidRDefault="00500826" w:rsidP="007154F9">
      <w:pPr>
        <w:numPr>
          <w:ilvl w:val="0"/>
          <w:numId w:val="13"/>
        </w:numPr>
        <w:rPr>
          <w:rFonts w:ascii="仿宋_GB2312" w:eastAsia="仿宋_GB2312"/>
        </w:rPr>
      </w:pPr>
      <w:r>
        <w:rPr>
          <w:rFonts w:ascii="仿宋_GB2312" w:eastAsia="仿宋_GB2312" w:hint="eastAsia"/>
        </w:rPr>
        <w:t>资格证明文件</w:t>
      </w:r>
    </w:p>
    <w:p w14:paraId="5369EC5A" w14:textId="77777777" w:rsidR="006303F9" w:rsidRDefault="00500826" w:rsidP="007154F9">
      <w:pPr>
        <w:numPr>
          <w:ilvl w:val="0"/>
          <w:numId w:val="13"/>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219D299D"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25523B9C" w14:textId="77777777" w:rsidR="006303F9" w:rsidRDefault="00500826" w:rsidP="007154F9">
      <w:pPr>
        <w:numPr>
          <w:ilvl w:val="0"/>
          <w:numId w:val="14"/>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5EC5A5C3" w14:textId="77777777" w:rsidR="006303F9" w:rsidRDefault="00500826" w:rsidP="007154F9">
      <w:pPr>
        <w:numPr>
          <w:ilvl w:val="0"/>
          <w:numId w:val="14"/>
        </w:numPr>
        <w:rPr>
          <w:rFonts w:ascii="仿宋_GB2312" w:eastAsia="仿宋_GB2312"/>
        </w:rPr>
      </w:pPr>
      <w:r>
        <w:rPr>
          <w:rFonts w:ascii="仿宋_GB2312" w:eastAsia="仿宋_GB2312" w:hint="eastAsia"/>
        </w:rPr>
        <w:t>我方如中标，将按招标文件的规定履行合同责任和义务。</w:t>
      </w:r>
    </w:p>
    <w:p w14:paraId="5F751EBA" w14:textId="77777777" w:rsidR="006303F9" w:rsidRDefault="00500826" w:rsidP="007154F9">
      <w:pPr>
        <w:numPr>
          <w:ilvl w:val="0"/>
          <w:numId w:val="14"/>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2B28AD33" w14:textId="77777777" w:rsidR="006303F9" w:rsidRDefault="00500826" w:rsidP="007154F9">
      <w:pPr>
        <w:numPr>
          <w:ilvl w:val="0"/>
          <w:numId w:val="14"/>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52893905" w14:textId="77777777" w:rsidR="006303F9" w:rsidRDefault="00500826" w:rsidP="007154F9">
      <w:pPr>
        <w:numPr>
          <w:ilvl w:val="0"/>
          <w:numId w:val="14"/>
        </w:numPr>
        <w:rPr>
          <w:rFonts w:ascii="仿宋_GB2312" w:eastAsia="仿宋_GB2312"/>
        </w:rPr>
      </w:pPr>
      <w:r>
        <w:rPr>
          <w:rFonts w:ascii="仿宋_GB2312" w:eastAsia="仿宋_GB2312" w:hint="eastAsia"/>
        </w:rPr>
        <w:t>在规定的开标时间后，我方保证遵守招标文件中有关保证金的规定。</w:t>
      </w:r>
    </w:p>
    <w:p w14:paraId="755D5732" w14:textId="77777777" w:rsidR="006303F9" w:rsidRDefault="00500826" w:rsidP="007154F9">
      <w:pPr>
        <w:numPr>
          <w:ilvl w:val="0"/>
          <w:numId w:val="14"/>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1"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18E705F6" w14:textId="77777777" w:rsidR="006303F9" w:rsidRDefault="00500826" w:rsidP="007154F9">
      <w:pPr>
        <w:numPr>
          <w:ilvl w:val="0"/>
          <w:numId w:val="14"/>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71DC7E50" w14:textId="77777777" w:rsidR="006303F9" w:rsidRDefault="00500826" w:rsidP="007154F9">
      <w:pPr>
        <w:numPr>
          <w:ilvl w:val="0"/>
          <w:numId w:val="14"/>
        </w:numPr>
        <w:rPr>
          <w:rFonts w:ascii="仿宋_GB2312" w:eastAsia="仿宋_GB2312"/>
        </w:rPr>
      </w:pPr>
      <w:r>
        <w:rPr>
          <w:rFonts w:ascii="仿宋_GB2312" w:eastAsia="仿宋_GB2312" w:hint="eastAsia"/>
        </w:rPr>
        <w:t>与本投标有关的一切正式往来信函请寄：</w:t>
      </w:r>
    </w:p>
    <w:p w14:paraId="32E6BBFF" w14:textId="77777777" w:rsidR="006303F9" w:rsidRDefault="006303F9">
      <w:pPr>
        <w:rPr>
          <w:rFonts w:ascii="仿宋_GB2312" w:eastAsia="仿宋_GB2312"/>
        </w:rPr>
      </w:pPr>
    </w:p>
    <w:p w14:paraId="58C70611"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6640B19C"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5AEA9C0A"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75711AD3" w14:textId="77777777" w:rsidR="006303F9" w:rsidRDefault="00500826">
      <w:pPr>
        <w:rPr>
          <w:rFonts w:ascii="仿宋_GB2312" w:eastAsia="仿宋_GB2312"/>
          <w:u w:val="single"/>
        </w:rPr>
      </w:pPr>
      <w:r>
        <w:rPr>
          <w:rFonts w:ascii="仿宋_GB2312" w:eastAsia="仿宋_GB2312" w:hint="eastAsia"/>
        </w:rPr>
        <w:lastRenderedPageBreak/>
        <w:t>投标人名称(全称)</w:t>
      </w:r>
      <w:r>
        <w:rPr>
          <w:rFonts w:ascii="仿宋_GB2312" w:eastAsia="仿宋_GB2312" w:hint="eastAsia"/>
          <w:u w:val="single"/>
        </w:rPr>
        <w:t xml:space="preserve">                      </w:t>
      </w:r>
    </w:p>
    <w:p w14:paraId="0F1EFFC6"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334710CB"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485C089F"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0DC3A38A" w14:textId="77777777" w:rsidR="006303F9" w:rsidRDefault="00500826">
      <w:pPr>
        <w:rPr>
          <w:rFonts w:ascii="仿宋_GB2312" w:eastAsia="仿宋_GB2312"/>
          <w:u w:val="single"/>
        </w:rPr>
        <w:sectPr w:rsidR="006303F9">
          <w:footerReference w:type="default" r:id="rId22"/>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2565AE91"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37" w:name="_Toc48983163"/>
      <w:bookmarkStart w:id="138" w:name="_Toc73427852"/>
      <w:r>
        <w:rPr>
          <w:rFonts w:ascii="仿宋_GB2312" w:eastAsia="仿宋_GB2312" w:hint="eastAsia"/>
          <w:b/>
        </w:rPr>
        <w:t>投标一览表</w:t>
      </w:r>
      <w:bookmarkEnd w:id="137"/>
      <w:bookmarkEnd w:id="138"/>
    </w:p>
    <w:p w14:paraId="48E6A473" w14:textId="77777777" w:rsidR="006303F9" w:rsidRDefault="006303F9">
      <w:pPr>
        <w:rPr>
          <w:rFonts w:ascii="仿宋_GB2312" w:eastAsia="仿宋_GB2312"/>
          <w:b/>
        </w:rPr>
      </w:pPr>
    </w:p>
    <w:p w14:paraId="533FBD52"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2603163A" w14:textId="77777777" w:rsidTr="00327C50">
        <w:trPr>
          <w:trHeight w:val="902"/>
          <w:jc w:val="center"/>
        </w:trPr>
        <w:tc>
          <w:tcPr>
            <w:tcW w:w="720" w:type="dxa"/>
            <w:vAlign w:val="center"/>
          </w:tcPr>
          <w:p w14:paraId="4F4EE20F" w14:textId="77777777"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2043292D"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4B8F6103"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56899CBC"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784EC0AB"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0042614D"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0D9B8025"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218FD5A0"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6D412E39" w14:textId="77777777" w:rsidTr="00327C50">
        <w:trPr>
          <w:cantSplit/>
          <w:trHeight w:val="902"/>
          <w:jc w:val="center"/>
        </w:trPr>
        <w:tc>
          <w:tcPr>
            <w:tcW w:w="720" w:type="dxa"/>
            <w:vAlign w:val="center"/>
          </w:tcPr>
          <w:p w14:paraId="5F78767A" w14:textId="77777777" w:rsidR="00327C50" w:rsidRDefault="00327C50">
            <w:pPr>
              <w:tabs>
                <w:tab w:val="left" w:pos="5580"/>
              </w:tabs>
              <w:jc w:val="center"/>
              <w:rPr>
                <w:rFonts w:ascii="仿宋_GB2312" w:eastAsia="仿宋_GB2312" w:hAnsi="宋体"/>
              </w:rPr>
            </w:pPr>
          </w:p>
        </w:tc>
        <w:tc>
          <w:tcPr>
            <w:tcW w:w="2682" w:type="dxa"/>
            <w:vAlign w:val="center"/>
          </w:tcPr>
          <w:p w14:paraId="2B660422" w14:textId="77777777" w:rsidR="00327C50" w:rsidRDefault="00327C50">
            <w:pPr>
              <w:tabs>
                <w:tab w:val="left" w:pos="5580"/>
              </w:tabs>
              <w:jc w:val="center"/>
              <w:rPr>
                <w:rFonts w:ascii="仿宋_GB2312" w:eastAsia="仿宋_GB2312" w:hAnsi="宋体"/>
              </w:rPr>
            </w:pPr>
          </w:p>
        </w:tc>
        <w:tc>
          <w:tcPr>
            <w:tcW w:w="2127" w:type="dxa"/>
            <w:vAlign w:val="center"/>
          </w:tcPr>
          <w:p w14:paraId="03B94FB7"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14:paraId="7733DE44" w14:textId="77777777" w:rsidR="00327C50" w:rsidRDefault="00327C50">
            <w:pPr>
              <w:tabs>
                <w:tab w:val="left" w:pos="5580"/>
              </w:tabs>
              <w:jc w:val="center"/>
              <w:rPr>
                <w:rFonts w:ascii="仿宋_GB2312" w:eastAsia="仿宋_GB2312" w:hAnsi="宋体"/>
              </w:rPr>
            </w:pPr>
          </w:p>
          <w:p w14:paraId="1BE2DF26"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14:paraId="699785CD" w14:textId="77777777" w:rsidR="00327C50" w:rsidRDefault="00327C50">
            <w:pPr>
              <w:tabs>
                <w:tab w:val="left" w:pos="5580"/>
              </w:tabs>
              <w:jc w:val="center"/>
              <w:rPr>
                <w:rFonts w:ascii="仿宋_GB2312" w:eastAsia="仿宋_GB2312" w:hAnsi="宋体"/>
              </w:rPr>
            </w:pPr>
          </w:p>
        </w:tc>
        <w:tc>
          <w:tcPr>
            <w:tcW w:w="1701" w:type="dxa"/>
          </w:tcPr>
          <w:p w14:paraId="74F4F0DF" w14:textId="77777777" w:rsidR="00327C50" w:rsidRDefault="00327C50">
            <w:pPr>
              <w:tabs>
                <w:tab w:val="left" w:pos="5580"/>
              </w:tabs>
              <w:jc w:val="center"/>
              <w:rPr>
                <w:rFonts w:ascii="仿宋_GB2312" w:eastAsia="仿宋_GB2312" w:hAnsi="宋体"/>
              </w:rPr>
            </w:pPr>
          </w:p>
        </w:tc>
        <w:tc>
          <w:tcPr>
            <w:tcW w:w="1701" w:type="dxa"/>
            <w:vAlign w:val="center"/>
          </w:tcPr>
          <w:p w14:paraId="73C98E53" w14:textId="77777777" w:rsidR="00327C50" w:rsidRDefault="00327C50">
            <w:pPr>
              <w:tabs>
                <w:tab w:val="left" w:pos="5580"/>
              </w:tabs>
              <w:jc w:val="center"/>
              <w:rPr>
                <w:rFonts w:ascii="仿宋_GB2312" w:eastAsia="仿宋_GB2312" w:hAnsi="宋体"/>
              </w:rPr>
            </w:pPr>
          </w:p>
        </w:tc>
        <w:tc>
          <w:tcPr>
            <w:tcW w:w="1984" w:type="dxa"/>
            <w:vAlign w:val="center"/>
          </w:tcPr>
          <w:p w14:paraId="1665F4F9" w14:textId="77777777" w:rsidR="00327C50" w:rsidRDefault="00327C50">
            <w:pPr>
              <w:tabs>
                <w:tab w:val="left" w:pos="5580"/>
              </w:tabs>
              <w:jc w:val="center"/>
              <w:rPr>
                <w:rFonts w:ascii="仿宋_GB2312" w:eastAsia="仿宋_GB2312" w:hAnsi="宋体"/>
              </w:rPr>
            </w:pPr>
          </w:p>
        </w:tc>
        <w:tc>
          <w:tcPr>
            <w:tcW w:w="2126" w:type="dxa"/>
            <w:vAlign w:val="center"/>
          </w:tcPr>
          <w:p w14:paraId="6073C0CF" w14:textId="77777777"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53B8A28F" w14:textId="77777777" w:rsidR="00327C50" w:rsidRDefault="00327C50">
            <w:pPr>
              <w:tabs>
                <w:tab w:val="left" w:pos="5580"/>
              </w:tabs>
              <w:jc w:val="center"/>
              <w:rPr>
                <w:rFonts w:ascii="仿宋_GB2312" w:eastAsia="仿宋_GB2312" w:hAnsi="宋体"/>
              </w:rPr>
            </w:pPr>
          </w:p>
        </w:tc>
      </w:tr>
    </w:tbl>
    <w:p w14:paraId="78973E95"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5D48E053"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4FD2B647"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61A7B1BC" w14:textId="77777777" w:rsidR="006303F9" w:rsidRDefault="006303F9"/>
    <w:p w14:paraId="795A615E" w14:textId="77777777" w:rsidR="006303F9" w:rsidRDefault="006303F9"/>
    <w:p w14:paraId="1B565ED1"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39" w:name="_Toc73427853"/>
    </w:p>
    <w:p w14:paraId="5B804194"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39"/>
    </w:p>
    <w:p w14:paraId="6260B9CF" w14:textId="77777777" w:rsidR="006303F9" w:rsidRDefault="006303F9">
      <w:pPr>
        <w:rPr>
          <w:rFonts w:ascii="仿宋_GB2312" w:eastAsia="仿宋_GB2312"/>
          <w:b/>
        </w:rPr>
      </w:pPr>
    </w:p>
    <w:p w14:paraId="33C51B62" w14:textId="77777777"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3816138A" w14:textId="77777777" w:rsidTr="008F3722">
        <w:tc>
          <w:tcPr>
            <w:tcW w:w="709" w:type="dxa"/>
            <w:vAlign w:val="center"/>
          </w:tcPr>
          <w:p w14:paraId="2BB848A2" w14:textId="77777777"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57C73402" w14:textId="77777777" w:rsidR="002325B0" w:rsidRDefault="002325B0">
            <w:pPr>
              <w:pStyle w:val="a8"/>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102323AB" w14:textId="77777777" w:rsidR="002325B0" w:rsidRPr="009F0BEB" w:rsidRDefault="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2F1C2306"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65787717"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14:paraId="597DAC5C" w14:textId="77777777" w:rsidR="002325B0" w:rsidRPr="009F0BEB" w:rsidRDefault="002325B0" w:rsidP="002325B0">
            <w:pPr>
              <w:pStyle w:val="a8"/>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454A1AB1"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46EEC6E7"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51515426" w14:textId="77777777" w:rsidR="002325B0" w:rsidRPr="009F0BEB" w:rsidRDefault="002325B0">
            <w:pPr>
              <w:pStyle w:val="a8"/>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1E4B5056" w14:textId="77777777" w:rsidTr="008F3722">
        <w:trPr>
          <w:trHeight w:val="454"/>
        </w:trPr>
        <w:tc>
          <w:tcPr>
            <w:tcW w:w="709" w:type="dxa"/>
            <w:shd w:val="clear" w:color="auto" w:fill="auto"/>
            <w:vAlign w:val="center"/>
          </w:tcPr>
          <w:p w14:paraId="41F877E3" w14:textId="77777777" w:rsidR="002325B0" w:rsidRDefault="002325B0" w:rsidP="002325B0">
            <w:pPr>
              <w:pStyle w:val="a8"/>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741C28BC"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7753BC5D" w14:textId="77777777" w:rsidR="002325B0" w:rsidRDefault="002325B0" w:rsidP="00D6553E">
            <w:pPr>
              <w:pStyle w:val="aa"/>
              <w:jc w:val="center"/>
              <w:rPr>
                <w:rFonts w:ascii="仿宋_GB2312" w:eastAsia="仿宋_GB2312" w:hAnsi="宋体"/>
                <w:sz w:val="24"/>
                <w:szCs w:val="24"/>
              </w:rPr>
            </w:pPr>
          </w:p>
        </w:tc>
        <w:tc>
          <w:tcPr>
            <w:tcW w:w="1134" w:type="dxa"/>
            <w:vAlign w:val="center"/>
          </w:tcPr>
          <w:p w14:paraId="626E3697" w14:textId="77777777" w:rsidR="002325B0" w:rsidRDefault="002325B0" w:rsidP="00D6553E">
            <w:pPr>
              <w:pStyle w:val="aa"/>
              <w:jc w:val="center"/>
              <w:rPr>
                <w:rFonts w:ascii="仿宋_GB2312" w:eastAsia="仿宋_GB2312" w:hAnsi="宋体"/>
                <w:sz w:val="24"/>
                <w:szCs w:val="24"/>
              </w:rPr>
            </w:pPr>
          </w:p>
        </w:tc>
        <w:tc>
          <w:tcPr>
            <w:tcW w:w="2126" w:type="dxa"/>
            <w:vAlign w:val="center"/>
          </w:tcPr>
          <w:p w14:paraId="393133F8" w14:textId="77777777" w:rsidR="002325B0" w:rsidRDefault="002325B0" w:rsidP="00D6553E">
            <w:pPr>
              <w:pStyle w:val="aa"/>
              <w:rPr>
                <w:rFonts w:ascii="仿宋_GB2312" w:eastAsia="仿宋_GB2312" w:hAnsi="宋体"/>
                <w:sz w:val="24"/>
                <w:szCs w:val="24"/>
              </w:rPr>
            </w:pPr>
          </w:p>
        </w:tc>
        <w:tc>
          <w:tcPr>
            <w:tcW w:w="1418" w:type="dxa"/>
            <w:vAlign w:val="center"/>
          </w:tcPr>
          <w:p w14:paraId="2FA38743" w14:textId="77777777" w:rsidR="002325B0" w:rsidRDefault="002325B0" w:rsidP="00D6553E">
            <w:pPr>
              <w:pStyle w:val="aa"/>
              <w:rPr>
                <w:rFonts w:ascii="仿宋_GB2312" w:eastAsia="仿宋_GB2312" w:hAnsi="宋体"/>
                <w:sz w:val="24"/>
                <w:szCs w:val="24"/>
              </w:rPr>
            </w:pPr>
          </w:p>
        </w:tc>
        <w:tc>
          <w:tcPr>
            <w:tcW w:w="1843" w:type="dxa"/>
            <w:vAlign w:val="center"/>
          </w:tcPr>
          <w:p w14:paraId="2F88EAD6" w14:textId="77777777" w:rsidR="002325B0" w:rsidRDefault="002325B0" w:rsidP="00D6553E">
            <w:pPr>
              <w:pStyle w:val="aa"/>
              <w:rPr>
                <w:rFonts w:ascii="仿宋_GB2312" w:eastAsia="仿宋_GB2312" w:hAnsi="宋体"/>
                <w:sz w:val="24"/>
                <w:szCs w:val="24"/>
              </w:rPr>
            </w:pPr>
          </w:p>
        </w:tc>
        <w:tc>
          <w:tcPr>
            <w:tcW w:w="3383" w:type="dxa"/>
            <w:vAlign w:val="center"/>
          </w:tcPr>
          <w:p w14:paraId="32A5D0E3" w14:textId="77777777" w:rsidR="002325B0" w:rsidRDefault="002325B0" w:rsidP="00D6553E">
            <w:pPr>
              <w:pStyle w:val="aa"/>
              <w:rPr>
                <w:rFonts w:ascii="仿宋_GB2312" w:eastAsia="仿宋_GB2312" w:hAnsi="宋体"/>
                <w:sz w:val="24"/>
                <w:szCs w:val="24"/>
              </w:rPr>
            </w:pPr>
          </w:p>
        </w:tc>
      </w:tr>
      <w:tr w:rsidR="002325B0" w14:paraId="7F226C7C" w14:textId="77777777" w:rsidTr="008F3722">
        <w:trPr>
          <w:trHeight w:val="454"/>
        </w:trPr>
        <w:tc>
          <w:tcPr>
            <w:tcW w:w="709" w:type="dxa"/>
            <w:vAlign w:val="center"/>
          </w:tcPr>
          <w:p w14:paraId="4A55ABBD"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53AA49DA"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46E00204"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1ABA3AC8"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756DD0A3" w14:textId="77777777" w:rsidR="002325B0" w:rsidRDefault="002325B0" w:rsidP="00D6553E">
            <w:pPr>
              <w:pStyle w:val="a8"/>
              <w:rPr>
                <w:rFonts w:ascii="仿宋_GB2312" w:eastAsia="仿宋_GB2312" w:hAnsi="宋体"/>
                <w:sz w:val="24"/>
                <w:szCs w:val="24"/>
              </w:rPr>
            </w:pPr>
          </w:p>
        </w:tc>
        <w:tc>
          <w:tcPr>
            <w:tcW w:w="1418" w:type="dxa"/>
            <w:vAlign w:val="center"/>
          </w:tcPr>
          <w:p w14:paraId="10E9F015" w14:textId="77777777" w:rsidR="002325B0" w:rsidRDefault="002325B0" w:rsidP="00D6553E">
            <w:pPr>
              <w:pStyle w:val="a8"/>
              <w:rPr>
                <w:rFonts w:ascii="仿宋_GB2312" w:eastAsia="仿宋_GB2312" w:hAnsi="宋体"/>
                <w:sz w:val="24"/>
                <w:szCs w:val="24"/>
              </w:rPr>
            </w:pPr>
          </w:p>
        </w:tc>
        <w:tc>
          <w:tcPr>
            <w:tcW w:w="1843" w:type="dxa"/>
            <w:vAlign w:val="center"/>
          </w:tcPr>
          <w:p w14:paraId="79AC1AA2" w14:textId="77777777" w:rsidR="002325B0" w:rsidRDefault="002325B0" w:rsidP="00D6553E">
            <w:pPr>
              <w:pStyle w:val="a8"/>
              <w:rPr>
                <w:rFonts w:ascii="仿宋_GB2312" w:eastAsia="仿宋_GB2312" w:hAnsi="宋体"/>
                <w:sz w:val="24"/>
                <w:szCs w:val="24"/>
              </w:rPr>
            </w:pPr>
          </w:p>
        </w:tc>
        <w:tc>
          <w:tcPr>
            <w:tcW w:w="3383" w:type="dxa"/>
            <w:vAlign w:val="center"/>
          </w:tcPr>
          <w:p w14:paraId="5A86C438" w14:textId="77777777" w:rsidR="002325B0" w:rsidRDefault="002325B0" w:rsidP="00D6553E">
            <w:pPr>
              <w:pStyle w:val="a8"/>
              <w:rPr>
                <w:rFonts w:ascii="仿宋_GB2312" w:eastAsia="仿宋_GB2312" w:hAnsi="宋体"/>
                <w:sz w:val="24"/>
                <w:szCs w:val="24"/>
              </w:rPr>
            </w:pPr>
          </w:p>
        </w:tc>
      </w:tr>
      <w:tr w:rsidR="002325B0" w14:paraId="2E8B3373" w14:textId="77777777" w:rsidTr="008F3722">
        <w:trPr>
          <w:trHeight w:val="454"/>
        </w:trPr>
        <w:tc>
          <w:tcPr>
            <w:tcW w:w="709" w:type="dxa"/>
            <w:vAlign w:val="center"/>
          </w:tcPr>
          <w:p w14:paraId="66A8D093"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7556773C"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11291EDA"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719153F4"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6F4EB1C5" w14:textId="77777777" w:rsidR="002325B0" w:rsidRDefault="002325B0" w:rsidP="00D6553E">
            <w:pPr>
              <w:pStyle w:val="a8"/>
              <w:rPr>
                <w:rFonts w:ascii="仿宋_GB2312" w:eastAsia="仿宋_GB2312" w:hAnsi="宋体"/>
                <w:sz w:val="24"/>
                <w:szCs w:val="24"/>
              </w:rPr>
            </w:pPr>
          </w:p>
        </w:tc>
        <w:tc>
          <w:tcPr>
            <w:tcW w:w="1418" w:type="dxa"/>
            <w:vAlign w:val="center"/>
          </w:tcPr>
          <w:p w14:paraId="3906D5C4" w14:textId="77777777" w:rsidR="002325B0" w:rsidRDefault="002325B0" w:rsidP="00D6553E">
            <w:pPr>
              <w:pStyle w:val="a8"/>
              <w:rPr>
                <w:rFonts w:ascii="仿宋_GB2312" w:eastAsia="仿宋_GB2312" w:hAnsi="宋体"/>
                <w:sz w:val="24"/>
                <w:szCs w:val="24"/>
              </w:rPr>
            </w:pPr>
          </w:p>
        </w:tc>
        <w:tc>
          <w:tcPr>
            <w:tcW w:w="1843" w:type="dxa"/>
            <w:vAlign w:val="center"/>
          </w:tcPr>
          <w:p w14:paraId="56439C24" w14:textId="77777777" w:rsidR="002325B0" w:rsidRDefault="002325B0" w:rsidP="00D6553E">
            <w:pPr>
              <w:pStyle w:val="a8"/>
              <w:rPr>
                <w:rFonts w:ascii="仿宋_GB2312" w:eastAsia="仿宋_GB2312" w:hAnsi="宋体"/>
                <w:sz w:val="24"/>
                <w:szCs w:val="24"/>
              </w:rPr>
            </w:pPr>
          </w:p>
        </w:tc>
        <w:tc>
          <w:tcPr>
            <w:tcW w:w="3383" w:type="dxa"/>
            <w:vAlign w:val="center"/>
          </w:tcPr>
          <w:p w14:paraId="7AC9E60B" w14:textId="77777777" w:rsidR="002325B0" w:rsidRDefault="002325B0" w:rsidP="00D6553E">
            <w:pPr>
              <w:pStyle w:val="a8"/>
              <w:rPr>
                <w:rFonts w:ascii="仿宋_GB2312" w:eastAsia="仿宋_GB2312" w:hAnsi="宋体"/>
                <w:sz w:val="24"/>
                <w:szCs w:val="24"/>
              </w:rPr>
            </w:pPr>
          </w:p>
        </w:tc>
      </w:tr>
      <w:tr w:rsidR="002325B0" w14:paraId="004D02C7" w14:textId="77777777" w:rsidTr="008F3722">
        <w:trPr>
          <w:trHeight w:val="454"/>
        </w:trPr>
        <w:tc>
          <w:tcPr>
            <w:tcW w:w="709" w:type="dxa"/>
            <w:vAlign w:val="center"/>
          </w:tcPr>
          <w:p w14:paraId="2D419B92"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48F9ECE1"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37016076"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4ADE57D9"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4EDCF686" w14:textId="77777777" w:rsidR="002325B0" w:rsidRDefault="002325B0" w:rsidP="00D6553E">
            <w:pPr>
              <w:pStyle w:val="a8"/>
              <w:rPr>
                <w:rFonts w:ascii="仿宋_GB2312" w:eastAsia="仿宋_GB2312" w:hAnsi="宋体"/>
                <w:sz w:val="24"/>
                <w:szCs w:val="24"/>
              </w:rPr>
            </w:pPr>
          </w:p>
        </w:tc>
        <w:tc>
          <w:tcPr>
            <w:tcW w:w="1418" w:type="dxa"/>
            <w:vAlign w:val="center"/>
          </w:tcPr>
          <w:p w14:paraId="0DEA5297" w14:textId="77777777" w:rsidR="002325B0" w:rsidRDefault="002325B0" w:rsidP="00D6553E">
            <w:pPr>
              <w:pStyle w:val="a8"/>
              <w:rPr>
                <w:rFonts w:ascii="仿宋_GB2312" w:eastAsia="仿宋_GB2312" w:hAnsi="宋体"/>
                <w:sz w:val="24"/>
                <w:szCs w:val="24"/>
              </w:rPr>
            </w:pPr>
          </w:p>
        </w:tc>
        <w:tc>
          <w:tcPr>
            <w:tcW w:w="1843" w:type="dxa"/>
            <w:vAlign w:val="center"/>
          </w:tcPr>
          <w:p w14:paraId="716F3183" w14:textId="77777777" w:rsidR="002325B0" w:rsidRDefault="002325B0" w:rsidP="00D6553E">
            <w:pPr>
              <w:pStyle w:val="a8"/>
              <w:rPr>
                <w:rFonts w:ascii="仿宋_GB2312" w:eastAsia="仿宋_GB2312" w:hAnsi="宋体"/>
                <w:sz w:val="24"/>
                <w:szCs w:val="24"/>
              </w:rPr>
            </w:pPr>
          </w:p>
        </w:tc>
        <w:tc>
          <w:tcPr>
            <w:tcW w:w="3383" w:type="dxa"/>
            <w:vAlign w:val="center"/>
          </w:tcPr>
          <w:p w14:paraId="51CB5371" w14:textId="77777777" w:rsidR="002325B0" w:rsidRDefault="002325B0" w:rsidP="00D6553E">
            <w:pPr>
              <w:pStyle w:val="a8"/>
              <w:rPr>
                <w:rFonts w:ascii="仿宋_GB2312" w:eastAsia="仿宋_GB2312" w:hAnsi="宋体"/>
                <w:sz w:val="24"/>
                <w:szCs w:val="24"/>
              </w:rPr>
            </w:pPr>
          </w:p>
        </w:tc>
      </w:tr>
      <w:tr w:rsidR="002325B0" w14:paraId="1BD83C8A" w14:textId="77777777" w:rsidTr="008F3722">
        <w:trPr>
          <w:trHeight w:val="454"/>
        </w:trPr>
        <w:tc>
          <w:tcPr>
            <w:tcW w:w="709" w:type="dxa"/>
            <w:vAlign w:val="center"/>
          </w:tcPr>
          <w:p w14:paraId="25702EE9"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5BC47756"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1B230C8A"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2AA4CBFF"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0F32C284" w14:textId="77777777" w:rsidR="002325B0" w:rsidRDefault="002325B0" w:rsidP="00D6553E">
            <w:pPr>
              <w:pStyle w:val="a8"/>
              <w:rPr>
                <w:rFonts w:ascii="仿宋_GB2312" w:eastAsia="仿宋_GB2312" w:hAnsi="宋体"/>
                <w:sz w:val="24"/>
                <w:szCs w:val="24"/>
              </w:rPr>
            </w:pPr>
          </w:p>
        </w:tc>
        <w:tc>
          <w:tcPr>
            <w:tcW w:w="1418" w:type="dxa"/>
            <w:vAlign w:val="center"/>
          </w:tcPr>
          <w:p w14:paraId="295D035E" w14:textId="77777777" w:rsidR="002325B0" w:rsidRDefault="002325B0" w:rsidP="00D6553E">
            <w:pPr>
              <w:pStyle w:val="a8"/>
              <w:rPr>
                <w:rFonts w:ascii="仿宋_GB2312" w:eastAsia="仿宋_GB2312" w:hAnsi="宋体"/>
                <w:sz w:val="24"/>
                <w:szCs w:val="24"/>
              </w:rPr>
            </w:pPr>
          </w:p>
        </w:tc>
        <w:tc>
          <w:tcPr>
            <w:tcW w:w="1843" w:type="dxa"/>
            <w:vAlign w:val="center"/>
          </w:tcPr>
          <w:p w14:paraId="7056F693" w14:textId="77777777" w:rsidR="002325B0" w:rsidRDefault="002325B0" w:rsidP="00D6553E">
            <w:pPr>
              <w:pStyle w:val="a8"/>
              <w:rPr>
                <w:rFonts w:ascii="仿宋_GB2312" w:eastAsia="仿宋_GB2312" w:hAnsi="宋体"/>
                <w:sz w:val="24"/>
                <w:szCs w:val="24"/>
              </w:rPr>
            </w:pPr>
          </w:p>
        </w:tc>
        <w:tc>
          <w:tcPr>
            <w:tcW w:w="3383" w:type="dxa"/>
            <w:vAlign w:val="center"/>
          </w:tcPr>
          <w:p w14:paraId="533E65E7" w14:textId="77777777" w:rsidR="002325B0" w:rsidRDefault="002325B0" w:rsidP="00D6553E">
            <w:pPr>
              <w:pStyle w:val="a8"/>
              <w:rPr>
                <w:rFonts w:ascii="仿宋_GB2312" w:eastAsia="仿宋_GB2312" w:hAnsi="宋体"/>
                <w:sz w:val="24"/>
                <w:szCs w:val="24"/>
              </w:rPr>
            </w:pPr>
          </w:p>
        </w:tc>
      </w:tr>
      <w:tr w:rsidR="002325B0" w14:paraId="20D0C136" w14:textId="77777777" w:rsidTr="008F3722">
        <w:trPr>
          <w:trHeight w:val="454"/>
        </w:trPr>
        <w:tc>
          <w:tcPr>
            <w:tcW w:w="709" w:type="dxa"/>
            <w:vAlign w:val="center"/>
          </w:tcPr>
          <w:p w14:paraId="51974A01"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33FEFA55" w14:textId="77777777" w:rsidR="002325B0" w:rsidRDefault="002325B0" w:rsidP="002325B0">
            <w:pPr>
              <w:pStyle w:val="a8"/>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57D64CEB" w14:textId="77777777" w:rsidR="002325B0" w:rsidRDefault="002325B0" w:rsidP="00D6553E">
            <w:pPr>
              <w:pStyle w:val="a8"/>
              <w:jc w:val="center"/>
              <w:rPr>
                <w:rFonts w:ascii="仿宋_GB2312" w:eastAsia="仿宋_GB2312" w:hAnsi="宋体"/>
                <w:sz w:val="24"/>
                <w:szCs w:val="24"/>
              </w:rPr>
            </w:pPr>
          </w:p>
        </w:tc>
        <w:tc>
          <w:tcPr>
            <w:tcW w:w="1134" w:type="dxa"/>
            <w:vAlign w:val="center"/>
          </w:tcPr>
          <w:p w14:paraId="5351BC7F" w14:textId="77777777" w:rsidR="002325B0" w:rsidRDefault="002325B0" w:rsidP="00D6553E">
            <w:pPr>
              <w:pStyle w:val="a8"/>
              <w:jc w:val="center"/>
              <w:rPr>
                <w:rFonts w:ascii="仿宋_GB2312" w:eastAsia="仿宋_GB2312" w:hAnsi="宋体"/>
                <w:sz w:val="24"/>
                <w:szCs w:val="24"/>
              </w:rPr>
            </w:pPr>
          </w:p>
        </w:tc>
        <w:tc>
          <w:tcPr>
            <w:tcW w:w="2126" w:type="dxa"/>
            <w:vAlign w:val="center"/>
          </w:tcPr>
          <w:p w14:paraId="01B927E9" w14:textId="77777777" w:rsidR="002325B0" w:rsidRDefault="002325B0" w:rsidP="00D6553E">
            <w:pPr>
              <w:pStyle w:val="a8"/>
              <w:rPr>
                <w:rFonts w:ascii="仿宋_GB2312" w:eastAsia="仿宋_GB2312" w:hAnsi="宋体"/>
                <w:sz w:val="24"/>
                <w:szCs w:val="24"/>
              </w:rPr>
            </w:pPr>
          </w:p>
        </w:tc>
        <w:tc>
          <w:tcPr>
            <w:tcW w:w="1418" w:type="dxa"/>
            <w:vAlign w:val="center"/>
          </w:tcPr>
          <w:p w14:paraId="373CCBF8" w14:textId="77777777" w:rsidR="002325B0" w:rsidRDefault="002325B0" w:rsidP="00D6553E">
            <w:pPr>
              <w:pStyle w:val="a8"/>
              <w:rPr>
                <w:rFonts w:ascii="仿宋_GB2312" w:eastAsia="仿宋_GB2312" w:hAnsi="宋体"/>
                <w:sz w:val="24"/>
                <w:szCs w:val="24"/>
              </w:rPr>
            </w:pPr>
          </w:p>
        </w:tc>
        <w:tc>
          <w:tcPr>
            <w:tcW w:w="1843" w:type="dxa"/>
            <w:vAlign w:val="center"/>
          </w:tcPr>
          <w:p w14:paraId="3269B706" w14:textId="77777777" w:rsidR="002325B0" w:rsidRDefault="002325B0" w:rsidP="00D6553E">
            <w:pPr>
              <w:pStyle w:val="a8"/>
              <w:rPr>
                <w:rFonts w:ascii="仿宋_GB2312" w:eastAsia="仿宋_GB2312" w:hAnsi="宋体"/>
                <w:sz w:val="24"/>
                <w:szCs w:val="24"/>
              </w:rPr>
            </w:pPr>
          </w:p>
        </w:tc>
        <w:tc>
          <w:tcPr>
            <w:tcW w:w="3383" w:type="dxa"/>
            <w:vAlign w:val="center"/>
          </w:tcPr>
          <w:p w14:paraId="1C9F2810" w14:textId="77777777" w:rsidR="002325B0" w:rsidRDefault="002325B0" w:rsidP="00D6553E">
            <w:pPr>
              <w:pStyle w:val="a8"/>
              <w:rPr>
                <w:rFonts w:ascii="仿宋_GB2312" w:eastAsia="仿宋_GB2312" w:hAnsi="宋体"/>
                <w:sz w:val="24"/>
                <w:szCs w:val="24"/>
              </w:rPr>
            </w:pPr>
          </w:p>
        </w:tc>
      </w:tr>
      <w:tr w:rsidR="002325B0" w14:paraId="2173254E" w14:textId="77777777" w:rsidTr="002B2FFD">
        <w:trPr>
          <w:trHeight w:val="454"/>
        </w:trPr>
        <w:tc>
          <w:tcPr>
            <w:tcW w:w="709" w:type="dxa"/>
            <w:vAlign w:val="center"/>
          </w:tcPr>
          <w:p w14:paraId="0390EE77"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6A190765" w14:textId="77777777" w:rsidR="002325B0" w:rsidRDefault="002325B0" w:rsidP="002325B0">
            <w:pPr>
              <w:pStyle w:val="a8"/>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5D3DA86C" w14:textId="77777777" w:rsidR="002325B0" w:rsidRDefault="002325B0" w:rsidP="00D6553E">
            <w:pPr>
              <w:pStyle w:val="a8"/>
              <w:rPr>
                <w:rFonts w:ascii="仿宋_GB2312" w:eastAsia="仿宋_GB2312" w:hAnsi="宋体"/>
                <w:sz w:val="24"/>
                <w:szCs w:val="24"/>
              </w:rPr>
            </w:pPr>
          </w:p>
        </w:tc>
      </w:tr>
      <w:tr w:rsidR="002325B0" w14:paraId="1F370814" w14:textId="77777777" w:rsidTr="002B2FFD">
        <w:trPr>
          <w:trHeight w:val="454"/>
        </w:trPr>
        <w:tc>
          <w:tcPr>
            <w:tcW w:w="709" w:type="dxa"/>
            <w:vAlign w:val="center"/>
          </w:tcPr>
          <w:p w14:paraId="596AF4A8" w14:textId="77777777" w:rsidR="002325B0" w:rsidRDefault="002325B0" w:rsidP="002325B0">
            <w:pPr>
              <w:pStyle w:val="aa"/>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7738AA45" w14:textId="77777777" w:rsidR="002325B0" w:rsidRDefault="002325B0" w:rsidP="002325B0">
            <w:pPr>
              <w:pStyle w:val="a8"/>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53E8FFB8" w14:textId="77777777" w:rsidR="002325B0" w:rsidRDefault="002325B0" w:rsidP="00D6553E">
            <w:pPr>
              <w:pStyle w:val="a8"/>
              <w:jc w:val="center"/>
              <w:rPr>
                <w:rFonts w:ascii="仿宋_GB2312" w:eastAsia="仿宋_GB2312" w:hAnsi="宋体"/>
                <w:sz w:val="24"/>
                <w:szCs w:val="24"/>
              </w:rPr>
            </w:pPr>
          </w:p>
        </w:tc>
        <w:tc>
          <w:tcPr>
            <w:tcW w:w="6644" w:type="dxa"/>
            <w:gridSpan w:val="3"/>
            <w:vAlign w:val="center"/>
          </w:tcPr>
          <w:p w14:paraId="2CA709FD" w14:textId="77777777" w:rsidR="002325B0" w:rsidRDefault="002325B0" w:rsidP="00D6553E">
            <w:pPr>
              <w:pStyle w:val="a8"/>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1D3DA097"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6046729B"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9A79587"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7D202120" w14:textId="77777777" w:rsidR="006303F9" w:rsidRDefault="00500826">
      <w:pPr>
        <w:ind w:firstLineChars="300" w:firstLine="720"/>
        <w:rPr>
          <w:rFonts w:ascii="仿宋_GB2312" w:eastAsia="仿宋_GB2312"/>
        </w:rPr>
      </w:pPr>
      <w:r>
        <w:rPr>
          <w:rFonts w:ascii="仿宋_GB2312" w:eastAsia="仿宋_GB2312" w:hint="eastAsia"/>
        </w:rPr>
        <w:lastRenderedPageBreak/>
        <w:t>3.</w:t>
      </w:r>
      <w:r>
        <w:rPr>
          <w:rFonts w:ascii="仿宋" w:eastAsia="仿宋" w:hAnsi="仿宋" w:hint="eastAsia"/>
          <w:szCs w:val="24"/>
        </w:rPr>
        <w:t>本报价中应包含投标人在执行本项目中所发生的所有费用，采购人将不再支付其他费用。</w:t>
      </w:r>
    </w:p>
    <w:p w14:paraId="54A3B499"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275421AF" w14:textId="77777777" w:rsidR="006303F9" w:rsidRDefault="00500826">
      <w:pPr>
        <w:rPr>
          <w:rFonts w:ascii="仿宋_GB2312" w:eastAsia="仿宋_GB2312"/>
          <w:b/>
        </w:rPr>
      </w:pPr>
      <w:bookmarkStart w:id="140" w:name="_Toc73427854"/>
      <w:r>
        <w:rPr>
          <w:rFonts w:ascii="仿宋_GB2312" w:eastAsia="仿宋_GB2312" w:hint="eastAsia"/>
          <w:b/>
        </w:rPr>
        <w:lastRenderedPageBreak/>
        <w:t>4．</w:t>
      </w:r>
      <w:bookmarkEnd w:id="140"/>
      <w:r w:rsidR="00906510">
        <w:rPr>
          <w:rFonts w:ascii="仿宋_GB2312" w:eastAsia="仿宋_GB2312" w:hint="eastAsia"/>
          <w:b/>
        </w:rPr>
        <w:t>货物</w:t>
      </w:r>
      <w:r>
        <w:rPr>
          <w:rFonts w:ascii="仿宋_GB2312" w:eastAsia="仿宋_GB2312" w:hint="eastAsia"/>
          <w:b/>
        </w:rPr>
        <w:t>说明一览表</w:t>
      </w:r>
    </w:p>
    <w:p w14:paraId="619CF0B8" w14:textId="77777777" w:rsidR="006303F9" w:rsidRDefault="006303F9">
      <w:pPr>
        <w:spacing w:after="240"/>
        <w:rPr>
          <w:rFonts w:ascii="仿宋_GB2312" w:eastAsia="仿宋_GB2312"/>
        </w:rPr>
      </w:pPr>
    </w:p>
    <w:p w14:paraId="5CCB9AE2"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77704B47" w14:textId="77777777" w:rsidTr="00470BF1">
        <w:trPr>
          <w:trHeight w:val="588"/>
        </w:trPr>
        <w:tc>
          <w:tcPr>
            <w:tcW w:w="720" w:type="dxa"/>
            <w:vAlign w:val="center"/>
          </w:tcPr>
          <w:p w14:paraId="0A01BA5A" w14:textId="77777777" w:rsidR="00906510" w:rsidRDefault="00906510" w:rsidP="00906510">
            <w:pPr>
              <w:pStyle w:val="a8"/>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7F56D7E6"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41A57E27"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04E571B8"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71484142"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14:paraId="7BFC81A0"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14:paraId="2105D2AF" w14:textId="77777777" w:rsidR="00906510" w:rsidRDefault="00906510" w:rsidP="00906510">
            <w:pPr>
              <w:pStyle w:val="a8"/>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229298E3" w14:textId="77777777" w:rsidTr="00470BF1">
        <w:trPr>
          <w:trHeight w:val="454"/>
        </w:trPr>
        <w:tc>
          <w:tcPr>
            <w:tcW w:w="720" w:type="dxa"/>
            <w:shd w:val="clear" w:color="auto" w:fill="auto"/>
            <w:vAlign w:val="center"/>
          </w:tcPr>
          <w:p w14:paraId="2A04DC7A" w14:textId="77777777" w:rsidR="006303F9" w:rsidRDefault="006303F9">
            <w:pPr>
              <w:pStyle w:val="a8"/>
              <w:jc w:val="center"/>
              <w:rPr>
                <w:rFonts w:ascii="仿宋_GB2312" w:eastAsia="仿宋_GB2312" w:hAnsi="宋体"/>
                <w:szCs w:val="21"/>
              </w:rPr>
            </w:pPr>
          </w:p>
        </w:tc>
        <w:tc>
          <w:tcPr>
            <w:tcW w:w="2134" w:type="dxa"/>
            <w:vAlign w:val="center"/>
          </w:tcPr>
          <w:p w14:paraId="178B0D90" w14:textId="77777777" w:rsidR="006303F9" w:rsidRDefault="006303F9">
            <w:pPr>
              <w:pStyle w:val="aa"/>
              <w:rPr>
                <w:rFonts w:ascii="仿宋_GB2312" w:eastAsia="仿宋_GB2312" w:hAnsi="宋体"/>
                <w:sz w:val="21"/>
                <w:szCs w:val="21"/>
              </w:rPr>
            </w:pPr>
          </w:p>
        </w:tc>
        <w:tc>
          <w:tcPr>
            <w:tcW w:w="1701" w:type="dxa"/>
            <w:vAlign w:val="center"/>
          </w:tcPr>
          <w:p w14:paraId="4C940D9A" w14:textId="77777777" w:rsidR="006303F9" w:rsidRDefault="006303F9">
            <w:pPr>
              <w:pStyle w:val="aa"/>
              <w:jc w:val="center"/>
              <w:rPr>
                <w:rFonts w:ascii="仿宋_GB2312" w:eastAsia="仿宋_GB2312" w:hAnsi="宋体"/>
                <w:sz w:val="21"/>
                <w:szCs w:val="21"/>
              </w:rPr>
            </w:pPr>
          </w:p>
        </w:tc>
        <w:tc>
          <w:tcPr>
            <w:tcW w:w="992" w:type="dxa"/>
            <w:vAlign w:val="center"/>
          </w:tcPr>
          <w:p w14:paraId="66DAA0F0" w14:textId="77777777" w:rsidR="006303F9" w:rsidRDefault="006303F9">
            <w:pPr>
              <w:pStyle w:val="aa"/>
              <w:jc w:val="center"/>
              <w:rPr>
                <w:rFonts w:ascii="仿宋_GB2312" w:eastAsia="仿宋_GB2312" w:hAnsi="宋体"/>
                <w:sz w:val="21"/>
                <w:szCs w:val="21"/>
              </w:rPr>
            </w:pPr>
          </w:p>
        </w:tc>
        <w:tc>
          <w:tcPr>
            <w:tcW w:w="1418" w:type="dxa"/>
            <w:vAlign w:val="center"/>
          </w:tcPr>
          <w:p w14:paraId="6C5D08C7" w14:textId="77777777" w:rsidR="006303F9" w:rsidRDefault="006303F9">
            <w:pPr>
              <w:pStyle w:val="aa"/>
              <w:rPr>
                <w:rFonts w:ascii="仿宋_GB2312" w:eastAsia="仿宋_GB2312" w:hAnsi="宋体"/>
                <w:sz w:val="21"/>
                <w:szCs w:val="21"/>
              </w:rPr>
            </w:pPr>
          </w:p>
        </w:tc>
        <w:tc>
          <w:tcPr>
            <w:tcW w:w="1495" w:type="dxa"/>
            <w:vAlign w:val="center"/>
          </w:tcPr>
          <w:p w14:paraId="4826A238" w14:textId="77777777" w:rsidR="006303F9" w:rsidRDefault="006303F9">
            <w:pPr>
              <w:pStyle w:val="aa"/>
              <w:rPr>
                <w:rFonts w:ascii="仿宋_GB2312" w:eastAsia="仿宋_GB2312" w:hAnsi="宋体"/>
                <w:sz w:val="21"/>
                <w:szCs w:val="21"/>
              </w:rPr>
            </w:pPr>
          </w:p>
        </w:tc>
        <w:tc>
          <w:tcPr>
            <w:tcW w:w="720" w:type="dxa"/>
            <w:vAlign w:val="center"/>
          </w:tcPr>
          <w:p w14:paraId="0D2A15CA" w14:textId="77777777" w:rsidR="006303F9" w:rsidRDefault="006303F9">
            <w:pPr>
              <w:pStyle w:val="aa"/>
              <w:rPr>
                <w:rFonts w:ascii="仿宋_GB2312" w:eastAsia="仿宋_GB2312" w:hAnsi="宋体"/>
                <w:sz w:val="21"/>
                <w:szCs w:val="21"/>
              </w:rPr>
            </w:pPr>
          </w:p>
        </w:tc>
      </w:tr>
      <w:tr w:rsidR="006303F9" w14:paraId="2AE8C5AF" w14:textId="77777777" w:rsidTr="00470BF1">
        <w:trPr>
          <w:trHeight w:val="454"/>
        </w:trPr>
        <w:tc>
          <w:tcPr>
            <w:tcW w:w="720" w:type="dxa"/>
            <w:vAlign w:val="center"/>
          </w:tcPr>
          <w:p w14:paraId="6D000046" w14:textId="77777777" w:rsidR="006303F9" w:rsidRDefault="006303F9">
            <w:pPr>
              <w:pStyle w:val="a8"/>
              <w:jc w:val="center"/>
              <w:rPr>
                <w:rFonts w:ascii="仿宋_GB2312" w:eastAsia="仿宋_GB2312" w:hAnsi="宋体"/>
                <w:szCs w:val="21"/>
              </w:rPr>
            </w:pPr>
          </w:p>
        </w:tc>
        <w:tc>
          <w:tcPr>
            <w:tcW w:w="2134" w:type="dxa"/>
            <w:vAlign w:val="center"/>
          </w:tcPr>
          <w:p w14:paraId="34176608" w14:textId="77777777" w:rsidR="006303F9" w:rsidRDefault="006303F9">
            <w:pPr>
              <w:pStyle w:val="a8"/>
              <w:rPr>
                <w:rFonts w:ascii="仿宋_GB2312" w:eastAsia="仿宋_GB2312" w:hAnsi="宋体"/>
                <w:szCs w:val="21"/>
              </w:rPr>
            </w:pPr>
          </w:p>
        </w:tc>
        <w:tc>
          <w:tcPr>
            <w:tcW w:w="1701" w:type="dxa"/>
            <w:vAlign w:val="center"/>
          </w:tcPr>
          <w:p w14:paraId="00B20A44" w14:textId="77777777" w:rsidR="006303F9" w:rsidRDefault="006303F9">
            <w:pPr>
              <w:pStyle w:val="a8"/>
              <w:jc w:val="center"/>
              <w:rPr>
                <w:rFonts w:ascii="仿宋_GB2312" w:eastAsia="仿宋_GB2312" w:hAnsi="宋体"/>
                <w:szCs w:val="21"/>
              </w:rPr>
            </w:pPr>
          </w:p>
        </w:tc>
        <w:tc>
          <w:tcPr>
            <w:tcW w:w="992" w:type="dxa"/>
            <w:vAlign w:val="center"/>
          </w:tcPr>
          <w:p w14:paraId="49407F83" w14:textId="77777777" w:rsidR="006303F9" w:rsidRDefault="006303F9">
            <w:pPr>
              <w:pStyle w:val="a8"/>
              <w:jc w:val="center"/>
              <w:rPr>
                <w:rFonts w:ascii="仿宋_GB2312" w:eastAsia="仿宋_GB2312" w:hAnsi="宋体"/>
                <w:szCs w:val="21"/>
              </w:rPr>
            </w:pPr>
          </w:p>
        </w:tc>
        <w:tc>
          <w:tcPr>
            <w:tcW w:w="1418" w:type="dxa"/>
            <w:vAlign w:val="center"/>
          </w:tcPr>
          <w:p w14:paraId="4A688FE5" w14:textId="77777777" w:rsidR="006303F9" w:rsidRDefault="006303F9">
            <w:pPr>
              <w:pStyle w:val="a8"/>
              <w:rPr>
                <w:rFonts w:ascii="仿宋_GB2312" w:eastAsia="仿宋_GB2312" w:hAnsi="宋体"/>
                <w:szCs w:val="21"/>
              </w:rPr>
            </w:pPr>
          </w:p>
        </w:tc>
        <w:tc>
          <w:tcPr>
            <w:tcW w:w="1495" w:type="dxa"/>
            <w:vAlign w:val="center"/>
          </w:tcPr>
          <w:p w14:paraId="28651830" w14:textId="77777777" w:rsidR="006303F9" w:rsidRDefault="006303F9">
            <w:pPr>
              <w:pStyle w:val="a8"/>
              <w:rPr>
                <w:rFonts w:ascii="仿宋_GB2312" w:eastAsia="仿宋_GB2312" w:hAnsi="宋体"/>
                <w:szCs w:val="21"/>
              </w:rPr>
            </w:pPr>
          </w:p>
        </w:tc>
        <w:tc>
          <w:tcPr>
            <w:tcW w:w="720" w:type="dxa"/>
            <w:vAlign w:val="center"/>
          </w:tcPr>
          <w:p w14:paraId="495DB4AA" w14:textId="77777777" w:rsidR="006303F9" w:rsidRDefault="006303F9">
            <w:pPr>
              <w:pStyle w:val="a8"/>
              <w:rPr>
                <w:rFonts w:ascii="仿宋_GB2312" w:eastAsia="仿宋_GB2312" w:hAnsi="宋体"/>
                <w:szCs w:val="21"/>
              </w:rPr>
            </w:pPr>
          </w:p>
        </w:tc>
      </w:tr>
      <w:tr w:rsidR="006303F9" w14:paraId="04B915A5" w14:textId="77777777" w:rsidTr="00470BF1">
        <w:trPr>
          <w:trHeight w:val="454"/>
        </w:trPr>
        <w:tc>
          <w:tcPr>
            <w:tcW w:w="720" w:type="dxa"/>
            <w:vAlign w:val="center"/>
          </w:tcPr>
          <w:p w14:paraId="3EF4A1F1" w14:textId="77777777" w:rsidR="006303F9" w:rsidRDefault="006303F9">
            <w:pPr>
              <w:pStyle w:val="a8"/>
              <w:jc w:val="center"/>
              <w:rPr>
                <w:rFonts w:ascii="仿宋_GB2312" w:eastAsia="仿宋_GB2312" w:hAnsi="宋体"/>
                <w:szCs w:val="21"/>
              </w:rPr>
            </w:pPr>
          </w:p>
        </w:tc>
        <w:tc>
          <w:tcPr>
            <w:tcW w:w="2134" w:type="dxa"/>
            <w:vAlign w:val="center"/>
          </w:tcPr>
          <w:p w14:paraId="49F56C72" w14:textId="77777777" w:rsidR="006303F9" w:rsidRDefault="006303F9">
            <w:pPr>
              <w:pStyle w:val="a8"/>
              <w:rPr>
                <w:rFonts w:ascii="仿宋_GB2312" w:eastAsia="仿宋_GB2312" w:hAnsi="宋体"/>
                <w:szCs w:val="21"/>
              </w:rPr>
            </w:pPr>
          </w:p>
        </w:tc>
        <w:tc>
          <w:tcPr>
            <w:tcW w:w="1701" w:type="dxa"/>
            <w:vAlign w:val="center"/>
          </w:tcPr>
          <w:p w14:paraId="674E3FB5" w14:textId="77777777" w:rsidR="006303F9" w:rsidRDefault="006303F9">
            <w:pPr>
              <w:pStyle w:val="a8"/>
              <w:jc w:val="center"/>
              <w:rPr>
                <w:rFonts w:ascii="仿宋_GB2312" w:eastAsia="仿宋_GB2312" w:hAnsi="宋体"/>
                <w:szCs w:val="21"/>
              </w:rPr>
            </w:pPr>
          </w:p>
        </w:tc>
        <w:tc>
          <w:tcPr>
            <w:tcW w:w="992" w:type="dxa"/>
            <w:vAlign w:val="center"/>
          </w:tcPr>
          <w:p w14:paraId="3FEEEAFB" w14:textId="77777777" w:rsidR="006303F9" w:rsidRDefault="006303F9">
            <w:pPr>
              <w:pStyle w:val="a8"/>
              <w:jc w:val="center"/>
              <w:rPr>
                <w:rFonts w:ascii="仿宋_GB2312" w:eastAsia="仿宋_GB2312" w:hAnsi="宋体"/>
                <w:szCs w:val="21"/>
              </w:rPr>
            </w:pPr>
          </w:p>
        </w:tc>
        <w:tc>
          <w:tcPr>
            <w:tcW w:w="1418" w:type="dxa"/>
            <w:vAlign w:val="center"/>
          </w:tcPr>
          <w:p w14:paraId="4BB96C0F" w14:textId="77777777" w:rsidR="006303F9" w:rsidRDefault="006303F9">
            <w:pPr>
              <w:pStyle w:val="a8"/>
              <w:rPr>
                <w:rFonts w:ascii="仿宋_GB2312" w:eastAsia="仿宋_GB2312" w:hAnsi="宋体"/>
                <w:szCs w:val="21"/>
              </w:rPr>
            </w:pPr>
          </w:p>
        </w:tc>
        <w:tc>
          <w:tcPr>
            <w:tcW w:w="1495" w:type="dxa"/>
            <w:vAlign w:val="center"/>
          </w:tcPr>
          <w:p w14:paraId="2373633A" w14:textId="77777777" w:rsidR="006303F9" w:rsidRDefault="006303F9">
            <w:pPr>
              <w:pStyle w:val="a8"/>
              <w:rPr>
                <w:rFonts w:ascii="仿宋_GB2312" w:eastAsia="仿宋_GB2312" w:hAnsi="宋体"/>
                <w:szCs w:val="21"/>
              </w:rPr>
            </w:pPr>
          </w:p>
        </w:tc>
        <w:tc>
          <w:tcPr>
            <w:tcW w:w="720" w:type="dxa"/>
            <w:vAlign w:val="center"/>
          </w:tcPr>
          <w:p w14:paraId="1CB27181" w14:textId="77777777" w:rsidR="006303F9" w:rsidRDefault="006303F9">
            <w:pPr>
              <w:pStyle w:val="a8"/>
              <w:rPr>
                <w:rFonts w:ascii="仿宋_GB2312" w:eastAsia="仿宋_GB2312" w:hAnsi="宋体"/>
                <w:szCs w:val="21"/>
              </w:rPr>
            </w:pPr>
          </w:p>
        </w:tc>
      </w:tr>
      <w:tr w:rsidR="006303F9" w14:paraId="66252F54" w14:textId="77777777" w:rsidTr="00470BF1">
        <w:trPr>
          <w:trHeight w:val="454"/>
        </w:trPr>
        <w:tc>
          <w:tcPr>
            <w:tcW w:w="720" w:type="dxa"/>
            <w:vAlign w:val="center"/>
          </w:tcPr>
          <w:p w14:paraId="4B7FFBC2" w14:textId="77777777" w:rsidR="006303F9" w:rsidRDefault="006303F9">
            <w:pPr>
              <w:pStyle w:val="aa"/>
              <w:jc w:val="center"/>
              <w:rPr>
                <w:rFonts w:ascii="仿宋_GB2312" w:eastAsia="仿宋_GB2312" w:hAnsi="宋体"/>
                <w:sz w:val="21"/>
                <w:szCs w:val="21"/>
              </w:rPr>
            </w:pPr>
          </w:p>
        </w:tc>
        <w:tc>
          <w:tcPr>
            <w:tcW w:w="2134" w:type="dxa"/>
            <w:vAlign w:val="center"/>
          </w:tcPr>
          <w:p w14:paraId="07EA30C0" w14:textId="77777777" w:rsidR="006303F9" w:rsidRDefault="006303F9">
            <w:pPr>
              <w:pStyle w:val="a8"/>
              <w:rPr>
                <w:rFonts w:ascii="仿宋_GB2312" w:eastAsia="仿宋_GB2312" w:hAnsi="宋体"/>
                <w:szCs w:val="21"/>
              </w:rPr>
            </w:pPr>
          </w:p>
        </w:tc>
        <w:tc>
          <w:tcPr>
            <w:tcW w:w="1701" w:type="dxa"/>
            <w:vAlign w:val="center"/>
          </w:tcPr>
          <w:p w14:paraId="3E5CDF1C" w14:textId="77777777" w:rsidR="006303F9" w:rsidRDefault="006303F9">
            <w:pPr>
              <w:pStyle w:val="a8"/>
              <w:jc w:val="center"/>
              <w:rPr>
                <w:rFonts w:ascii="仿宋_GB2312" w:eastAsia="仿宋_GB2312" w:hAnsi="宋体"/>
                <w:szCs w:val="21"/>
              </w:rPr>
            </w:pPr>
          </w:p>
        </w:tc>
        <w:tc>
          <w:tcPr>
            <w:tcW w:w="992" w:type="dxa"/>
            <w:vAlign w:val="center"/>
          </w:tcPr>
          <w:p w14:paraId="0BE81934" w14:textId="77777777" w:rsidR="006303F9" w:rsidRDefault="006303F9">
            <w:pPr>
              <w:pStyle w:val="a8"/>
              <w:jc w:val="center"/>
              <w:rPr>
                <w:rFonts w:ascii="仿宋_GB2312" w:eastAsia="仿宋_GB2312" w:hAnsi="宋体"/>
                <w:szCs w:val="21"/>
              </w:rPr>
            </w:pPr>
          </w:p>
        </w:tc>
        <w:tc>
          <w:tcPr>
            <w:tcW w:w="1418" w:type="dxa"/>
            <w:vAlign w:val="center"/>
          </w:tcPr>
          <w:p w14:paraId="621BA62C" w14:textId="77777777" w:rsidR="006303F9" w:rsidRDefault="006303F9">
            <w:pPr>
              <w:pStyle w:val="a8"/>
              <w:rPr>
                <w:rFonts w:ascii="仿宋_GB2312" w:eastAsia="仿宋_GB2312" w:hAnsi="宋体"/>
                <w:szCs w:val="21"/>
              </w:rPr>
            </w:pPr>
          </w:p>
        </w:tc>
        <w:tc>
          <w:tcPr>
            <w:tcW w:w="1495" w:type="dxa"/>
            <w:vAlign w:val="center"/>
          </w:tcPr>
          <w:p w14:paraId="59C2CE5C" w14:textId="77777777" w:rsidR="006303F9" w:rsidRDefault="006303F9">
            <w:pPr>
              <w:pStyle w:val="a8"/>
              <w:rPr>
                <w:rFonts w:ascii="仿宋_GB2312" w:eastAsia="仿宋_GB2312" w:hAnsi="宋体"/>
                <w:szCs w:val="21"/>
              </w:rPr>
            </w:pPr>
          </w:p>
        </w:tc>
        <w:tc>
          <w:tcPr>
            <w:tcW w:w="720" w:type="dxa"/>
            <w:vAlign w:val="center"/>
          </w:tcPr>
          <w:p w14:paraId="21737A3D" w14:textId="77777777" w:rsidR="006303F9" w:rsidRDefault="006303F9">
            <w:pPr>
              <w:pStyle w:val="a8"/>
              <w:rPr>
                <w:rFonts w:ascii="仿宋_GB2312" w:eastAsia="仿宋_GB2312" w:hAnsi="宋体"/>
                <w:szCs w:val="21"/>
              </w:rPr>
            </w:pPr>
          </w:p>
        </w:tc>
      </w:tr>
      <w:tr w:rsidR="006303F9" w14:paraId="78CAB491" w14:textId="77777777" w:rsidTr="00470BF1">
        <w:trPr>
          <w:trHeight w:val="454"/>
        </w:trPr>
        <w:tc>
          <w:tcPr>
            <w:tcW w:w="720" w:type="dxa"/>
            <w:vAlign w:val="center"/>
          </w:tcPr>
          <w:p w14:paraId="3B959A0F" w14:textId="77777777" w:rsidR="006303F9" w:rsidRDefault="006303F9">
            <w:pPr>
              <w:pStyle w:val="aa"/>
              <w:jc w:val="center"/>
              <w:rPr>
                <w:rFonts w:ascii="仿宋_GB2312" w:eastAsia="仿宋_GB2312" w:hAnsi="宋体"/>
                <w:sz w:val="21"/>
                <w:szCs w:val="21"/>
              </w:rPr>
            </w:pPr>
          </w:p>
        </w:tc>
        <w:tc>
          <w:tcPr>
            <w:tcW w:w="2134" w:type="dxa"/>
            <w:vAlign w:val="center"/>
          </w:tcPr>
          <w:p w14:paraId="7544048B" w14:textId="77777777" w:rsidR="006303F9" w:rsidRDefault="006303F9">
            <w:pPr>
              <w:pStyle w:val="a8"/>
              <w:rPr>
                <w:rFonts w:ascii="仿宋_GB2312" w:eastAsia="仿宋_GB2312" w:hAnsi="宋体"/>
                <w:szCs w:val="21"/>
              </w:rPr>
            </w:pPr>
          </w:p>
        </w:tc>
        <w:tc>
          <w:tcPr>
            <w:tcW w:w="1701" w:type="dxa"/>
            <w:vAlign w:val="center"/>
          </w:tcPr>
          <w:p w14:paraId="4D6F3332" w14:textId="77777777" w:rsidR="006303F9" w:rsidRDefault="006303F9">
            <w:pPr>
              <w:pStyle w:val="a8"/>
              <w:jc w:val="center"/>
              <w:rPr>
                <w:rFonts w:ascii="仿宋_GB2312" w:eastAsia="仿宋_GB2312" w:hAnsi="宋体"/>
                <w:szCs w:val="21"/>
              </w:rPr>
            </w:pPr>
          </w:p>
        </w:tc>
        <w:tc>
          <w:tcPr>
            <w:tcW w:w="992" w:type="dxa"/>
            <w:vAlign w:val="center"/>
          </w:tcPr>
          <w:p w14:paraId="3E0BD1D1" w14:textId="77777777" w:rsidR="006303F9" w:rsidRDefault="006303F9">
            <w:pPr>
              <w:pStyle w:val="a8"/>
              <w:jc w:val="center"/>
              <w:rPr>
                <w:rFonts w:ascii="仿宋_GB2312" w:eastAsia="仿宋_GB2312" w:hAnsi="宋体"/>
                <w:szCs w:val="21"/>
              </w:rPr>
            </w:pPr>
          </w:p>
        </w:tc>
        <w:tc>
          <w:tcPr>
            <w:tcW w:w="1418" w:type="dxa"/>
            <w:vAlign w:val="center"/>
          </w:tcPr>
          <w:p w14:paraId="667D11CB" w14:textId="77777777" w:rsidR="006303F9" w:rsidRDefault="006303F9">
            <w:pPr>
              <w:pStyle w:val="a8"/>
              <w:rPr>
                <w:rFonts w:ascii="仿宋_GB2312" w:eastAsia="仿宋_GB2312" w:hAnsi="宋体"/>
                <w:szCs w:val="21"/>
              </w:rPr>
            </w:pPr>
          </w:p>
        </w:tc>
        <w:tc>
          <w:tcPr>
            <w:tcW w:w="1495" w:type="dxa"/>
            <w:vAlign w:val="center"/>
          </w:tcPr>
          <w:p w14:paraId="672094E6" w14:textId="77777777" w:rsidR="006303F9" w:rsidRDefault="006303F9">
            <w:pPr>
              <w:pStyle w:val="a8"/>
              <w:rPr>
                <w:rFonts w:ascii="仿宋_GB2312" w:eastAsia="仿宋_GB2312" w:hAnsi="宋体"/>
                <w:szCs w:val="21"/>
              </w:rPr>
            </w:pPr>
          </w:p>
        </w:tc>
        <w:tc>
          <w:tcPr>
            <w:tcW w:w="720" w:type="dxa"/>
            <w:vAlign w:val="center"/>
          </w:tcPr>
          <w:p w14:paraId="67FD3AEE" w14:textId="77777777" w:rsidR="006303F9" w:rsidRDefault="006303F9">
            <w:pPr>
              <w:pStyle w:val="a8"/>
              <w:rPr>
                <w:rFonts w:ascii="仿宋_GB2312" w:eastAsia="仿宋_GB2312" w:hAnsi="宋体"/>
                <w:szCs w:val="21"/>
              </w:rPr>
            </w:pPr>
          </w:p>
        </w:tc>
      </w:tr>
      <w:tr w:rsidR="006303F9" w14:paraId="50D0495A" w14:textId="77777777" w:rsidTr="00470BF1">
        <w:trPr>
          <w:trHeight w:val="454"/>
        </w:trPr>
        <w:tc>
          <w:tcPr>
            <w:tcW w:w="720" w:type="dxa"/>
            <w:vAlign w:val="center"/>
          </w:tcPr>
          <w:p w14:paraId="137E2566" w14:textId="77777777" w:rsidR="006303F9" w:rsidRDefault="006303F9">
            <w:pPr>
              <w:pStyle w:val="aa"/>
              <w:jc w:val="center"/>
              <w:rPr>
                <w:rFonts w:ascii="仿宋_GB2312" w:eastAsia="仿宋_GB2312" w:hAnsi="宋体"/>
                <w:sz w:val="21"/>
                <w:szCs w:val="21"/>
              </w:rPr>
            </w:pPr>
          </w:p>
        </w:tc>
        <w:tc>
          <w:tcPr>
            <w:tcW w:w="2134" w:type="dxa"/>
            <w:vAlign w:val="center"/>
          </w:tcPr>
          <w:p w14:paraId="696D844E" w14:textId="77777777" w:rsidR="006303F9" w:rsidRDefault="006303F9">
            <w:pPr>
              <w:pStyle w:val="a8"/>
              <w:rPr>
                <w:rFonts w:ascii="仿宋_GB2312" w:eastAsia="仿宋_GB2312" w:hAnsi="宋体"/>
                <w:szCs w:val="21"/>
              </w:rPr>
            </w:pPr>
          </w:p>
        </w:tc>
        <w:tc>
          <w:tcPr>
            <w:tcW w:w="1701" w:type="dxa"/>
            <w:vAlign w:val="center"/>
          </w:tcPr>
          <w:p w14:paraId="2979A4C4" w14:textId="77777777" w:rsidR="006303F9" w:rsidRDefault="006303F9">
            <w:pPr>
              <w:pStyle w:val="a8"/>
              <w:jc w:val="center"/>
              <w:rPr>
                <w:rFonts w:ascii="仿宋_GB2312" w:eastAsia="仿宋_GB2312" w:hAnsi="宋体"/>
                <w:szCs w:val="21"/>
              </w:rPr>
            </w:pPr>
          </w:p>
        </w:tc>
        <w:tc>
          <w:tcPr>
            <w:tcW w:w="992" w:type="dxa"/>
            <w:vAlign w:val="center"/>
          </w:tcPr>
          <w:p w14:paraId="3AB2B36B" w14:textId="77777777" w:rsidR="006303F9" w:rsidRDefault="006303F9">
            <w:pPr>
              <w:pStyle w:val="a8"/>
              <w:jc w:val="center"/>
              <w:rPr>
                <w:rFonts w:ascii="仿宋_GB2312" w:eastAsia="仿宋_GB2312" w:hAnsi="宋体"/>
                <w:szCs w:val="21"/>
              </w:rPr>
            </w:pPr>
          </w:p>
        </w:tc>
        <w:tc>
          <w:tcPr>
            <w:tcW w:w="1418" w:type="dxa"/>
            <w:vAlign w:val="center"/>
          </w:tcPr>
          <w:p w14:paraId="7499DCE5" w14:textId="77777777" w:rsidR="006303F9" w:rsidRDefault="006303F9">
            <w:pPr>
              <w:pStyle w:val="a8"/>
              <w:rPr>
                <w:rFonts w:ascii="仿宋_GB2312" w:eastAsia="仿宋_GB2312" w:hAnsi="宋体"/>
                <w:szCs w:val="21"/>
              </w:rPr>
            </w:pPr>
          </w:p>
        </w:tc>
        <w:tc>
          <w:tcPr>
            <w:tcW w:w="1495" w:type="dxa"/>
            <w:vAlign w:val="center"/>
          </w:tcPr>
          <w:p w14:paraId="4DBC32E7" w14:textId="77777777" w:rsidR="006303F9" w:rsidRDefault="006303F9">
            <w:pPr>
              <w:pStyle w:val="a8"/>
              <w:rPr>
                <w:rFonts w:ascii="仿宋_GB2312" w:eastAsia="仿宋_GB2312" w:hAnsi="宋体"/>
                <w:szCs w:val="21"/>
              </w:rPr>
            </w:pPr>
          </w:p>
        </w:tc>
        <w:tc>
          <w:tcPr>
            <w:tcW w:w="720" w:type="dxa"/>
            <w:vAlign w:val="center"/>
          </w:tcPr>
          <w:p w14:paraId="47F9AF8B" w14:textId="77777777" w:rsidR="006303F9" w:rsidRDefault="006303F9">
            <w:pPr>
              <w:pStyle w:val="a8"/>
              <w:rPr>
                <w:rFonts w:ascii="仿宋_GB2312" w:eastAsia="仿宋_GB2312" w:hAnsi="宋体"/>
                <w:szCs w:val="21"/>
              </w:rPr>
            </w:pPr>
          </w:p>
        </w:tc>
      </w:tr>
      <w:tr w:rsidR="006303F9" w14:paraId="47DE77E1" w14:textId="77777777" w:rsidTr="00470BF1">
        <w:trPr>
          <w:trHeight w:val="454"/>
        </w:trPr>
        <w:tc>
          <w:tcPr>
            <w:tcW w:w="720" w:type="dxa"/>
            <w:vAlign w:val="center"/>
          </w:tcPr>
          <w:p w14:paraId="619AE413" w14:textId="77777777" w:rsidR="006303F9" w:rsidRDefault="006303F9">
            <w:pPr>
              <w:pStyle w:val="aa"/>
              <w:jc w:val="center"/>
              <w:rPr>
                <w:rFonts w:ascii="仿宋_GB2312" w:eastAsia="仿宋_GB2312" w:hAnsi="宋体"/>
                <w:sz w:val="21"/>
                <w:szCs w:val="21"/>
              </w:rPr>
            </w:pPr>
          </w:p>
        </w:tc>
        <w:tc>
          <w:tcPr>
            <w:tcW w:w="2134" w:type="dxa"/>
            <w:vAlign w:val="center"/>
          </w:tcPr>
          <w:p w14:paraId="0E2C99B4" w14:textId="77777777" w:rsidR="006303F9" w:rsidRDefault="006303F9">
            <w:pPr>
              <w:pStyle w:val="a8"/>
              <w:rPr>
                <w:rFonts w:ascii="仿宋_GB2312" w:eastAsia="仿宋_GB2312" w:hAnsi="宋体"/>
                <w:szCs w:val="21"/>
              </w:rPr>
            </w:pPr>
          </w:p>
        </w:tc>
        <w:tc>
          <w:tcPr>
            <w:tcW w:w="1701" w:type="dxa"/>
            <w:vAlign w:val="center"/>
          </w:tcPr>
          <w:p w14:paraId="601137F9" w14:textId="77777777" w:rsidR="006303F9" w:rsidRDefault="006303F9">
            <w:pPr>
              <w:pStyle w:val="a8"/>
              <w:jc w:val="center"/>
              <w:rPr>
                <w:rFonts w:ascii="仿宋_GB2312" w:eastAsia="仿宋_GB2312" w:hAnsi="宋体"/>
                <w:szCs w:val="21"/>
              </w:rPr>
            </w:pPr>
          </w:p>
        </w:tc>
        <w:tc>
          <w:tcPr>
            <w:tcW w:w="992" w:type="dxa"/>
            <w:vAlign w:val="center"/>
          </w:tcPr>
          <w:p w14:paraId="0F9D4465" w14:textId="77777777" w:rsidR="006303F9" w:rsidRDefault="006303F9">
            <w:pPr>
              <w:pStyle w:val="a8"/>
              <w:jc w:val="center"/>
              <w:rPr>
                <w:rFonts w:ascii="仿宋_GB2312" w:eastAsia="仿宋_GB2312" w:hAnsi="宋体"/>
                <w:szCs w:val="21"/>
              </w:rPr>
            </w:pPr>
          </w:p>
        </w:tc>
        <w:tc>
          <w:tcPr>
            <w:tcW w:w="1418" w:type="dxa"/>
            <w:vAlign w:val="center"/>
          </w:tcPr>
          <w:p w14:paraId="1F55909D" w14:textId="77777777" w:rsidR="006303F9" w:rsidRDefault="006303F9">
            <w:pPr>
              <w:pStyle w:val="a8"/>
              <w:rPr>
                <w:rFonts w:ascii="仿宋_GB2312" w:eastAsia="仿宋_GB2312" w:hAnsi="宋体"/>
                <w:szCs w:val="21"/>
              </w:rPr>
            </w:pPr>
          </w:p>
        </w:tc>
        <w:tc>
          <w:tcPr>
            <w:tcW w:w="1495" w:type="dxa"/>
            <w:vAlign w:val="center"/>
          </w:tcPr>
          <w:p w14:paraId="30999A2C" w14:textId="77777777" w:rsidR="006303F9" w:rsidRDefault="006303F9">
            <w:pPr>
              <w:pStyle w:val="a8"/>
              <w:rPr>
                <w:rFonts w:ascii="仿宋_GB2312" w:eastAsia="仿宋_GB2312" w:hAnsi="宋体"/>
                <w:szCs w:val="21"/>
              </w:rPr>
            </w:pPr>
          </w:p>
        </w:tc>
        <w:tc>
          <w:tcPr>
            <w:tcW w:w="720" w:type="dxa"/>
            <w:vAlign w:val="center"/>
          </w:tcPr>
          <w:p w14:paraId="0FBC5A3C" w14:textId="77777777" w:rsidR="006303F9" w:rsidRDefault="006303F9">
            <w:pPr>
              <w:pStyle w:val="a8"/>
              <w:rPr>
                <w:rFonts w:ascii="仿宋_GB2312" w:eastAsia="仿宋_GB2312" w:hAnsi="宋体"/>
                <w:szCs w:val="21"/>
              </w:rPr>
            </w:pPr>
          </w:p>
        </w:tc>
      </w:tr>
      <w:tr w:rsidR="006303F9" w14:paraId="6F82EA10" w14:textId="77777777" w:rsidTr="00470BF1">
        <w:trPr>
          <w:trHeight w:val="454"/>
        </w:trPr>
        <w:tc>
          <w:tcPr>
            <w:tcW w:w="720" w:type="dxa"/>
            <w:vAlign w:val="center"/>
          </w:tcPr>
          <w:p w14:paraId="3CA9C28A" w14:textId="77777777" w:rsidR="006303F9" w:rsidRDefault="006303F9">
            <w:pPr>
              <w:pStyle w:val="aa"/>
              <w:jc w:val="center"/>
              <w:rPr>
                <w:rFonts w:ascii="仿宋_GB2312" w:eastAsia="仿宋_GB2312" w:hAnsi="宋体"/>
                <w:sz w:val="21"/>
                <w:szCs w:val="21"/>
              </w:rPr>
            </w:pPr>
          </w:p>
        </w:tc>
        <w:tc>
          <w:tcPr>
            <w:tcW w:w="2134" w:type="dxa"/>
            <w:vAlign w:val="center"/>
          </w:tcPr>
          <w:p w14:paraId="5798ECC4" w14:textId="77777777" w:rsidR="006303F9" w:rsidRDefault="006303F9">
            <w:pPr>
              <w:pStyle w:val="a8"/>
              <w:rPr>
                <w:rFonts w:ascii="仿宋_GB2312" w:eastAsia="仿宋_GB2312" w:hAnsi="宋体"/>
                <w:szCs w:val="21"/>
              </w:rPr>
            </w:pPr>
          </w:p>
        </w:tc>
        <w:tc>
          <w:tcPr>
            <w:tcW w:w="1701" w:type="dxa"/>
            <w:vAlign w:val="center"/>
          </w:tcPr>
          <w:p w14:paraId="20C003BB" w14:textId="77777777" w:rsidR="006303F9" w:rsidRDefault="006303F9">
            <w:pPr>
              <w:pStyle w:val="a8"/>
              <w:jc w:val="center"/>
              <w:rPr>
                <w:rFonts w:ascii="仿宋_GB2312" w:eastAsia="仿宋_GB2312" w:hAnsi="宋体"/>
                <w:szCs w:val="21"/>
              </w:rPr>
            </w:pPr>
          </w:p>
        </w:tc>
        <w:tc>
          <w:tcPr>
            <w:tcW w:w="992" w:type="dxa"/>
            <w:vAlign w:val="center"/>
          </w:tcPr>
          <w:p w14:paraId="015BDF53" w14:textId="77777777" w:rsidR="006303F9" w:rsidRDefault="006303F9">
            <w:pPr>
              <w:pStyle w:val="a8"/>
              <w:jc w:val="center"/>
              <w:rPr>
                <w:rFonts w:ascii="仿宋_GB2312" w:eastAsia="仿宋_GB2312" w:hAnsi="宋体"/>
                <w:szCs w:val="21"/>
              </w:rPr>
            </w:pPr>
          </w:p>
        </w:tc>
        <w:tc>
          <w:tcPr>
            <w:tcW w:w="1418" w:type="dxa"/>
            <w:vAlign w:val="center"/>
          </w:tcPr>
          <w:p w14:paraId="3C932415" w14:textId="77777777" w:rsidR="006303F9" w:rsidRDefault="006303F9">
            <w:pPr>
              <w:pStyle w:val="a8"/>
              <w:rPr>
                <w:rFonts w:ascii="仿宋_GB2312" w:eastAsia="仿宋_GB2312" w:hAnsi="宋体"/>
                <w:szCs w:val="21"/>
              </w:rPr>
            </w:pPr>
          </w:p>
        </w:tc>
        <w:tc>
          <w:tcPr>
            <w:tcW w:w="1495" w:type="dxa"/>
            <w:vAlign w:val="center"/>
          </w:tcPr>
          <w:p w14:paraId="73DC048E" w14:textId="77777777" w:rsidR="006303F9" w:rsidRDefault="006303F9">
            <w:pPr>
              <w:pStyle w:val="a8"/>
              <w:rPr>
                <w:rFonts w:ascii="仿宋_GB2312" w:eastAsia="仿宋_GB2312" w:hAnsi="宋体"/>
                <w:szCs w:val="21"/>
              </w:rPr>
            </w:pPr>
          </w:p>
        </w:tc>
        <w:tc>
          <w:tcPr>
            <w:tcW w:w="720" w:type="dxa"/>
            <w:vAlign w:val="center"/>
          </w:tcPr>
          <w:p w14:paraId="5AA7B977" w14:textId="77777777" w:rsidR="006303F9" w:rsidRDefault="006303F9">
            <w:pPr>
              <w:pStyle w:val="a8"/>
              <w:rPr>
                <w:rFonts w:ascii="仿宋_GB2312" w:eastAsia="仿宋_GB2312" w:hAnsi="宋体"/>
                <w:szCs w:val="21"/>
              </w:rPr>
            </w:pPr>
          </w:p>
        </w:tc>
      </w:tr>
      <w:tr w:rsidR="006303F9" w14:paraId="75101644" w14:textId="77777777" w:rsidTr="00470BF1">
        <w:trPr>
          <w:trHeight w:val="454"/>
        </w:trPr>
        <w:tc>
          <w:tcPr>
            <w:tcW w:w="720" w:type="dxa"/>
            <w:vAlign w:val="center"/>
          </w:tcPr>
          <w:p w14:paraId="0C5A4DDE" w14:textId="77777777" w:rsidR="006303F9" w:rsidRDefault="006303F9">
            <w:pPr>
              <w:pStyle w:val="aa"/>
              <w:jc w:val="center"/>
              <w:rPr>
                <w:rFonts w:ascii="仿宋_GB2312" w:eastAsia="仿宋_GB2312" w:hAnsi="宋体"/>
                <w:sz w:val="21"/>
                <w:szCs w:val="21"/>
              </w:rPr>
            </w:pPr>
          </w:p>
        </w:tc>
        <w:tc>
          <w:tcPr>
            <w:tcW w:w="2134" w:type="dxa"/>
            <w:vAlign w:val="center"/>
          </w:tcPr>
          <w:p w14:paraId="7F6A0068" w14:textId="77777777" w:rsidR="006303F9" w:rsidRDefault="006303F9">
            <w:pPr>
              <w:pStyle w:val="a8"/>
              <w:rPr>
                <w:rFonts w:ascii="仿宋_GB2312" w:eastAsia="仿宋_GB2312" w:hAnsi="宋体"/>
                <w:szCs w:val="21"/>
              </w:rPr>
            </w:pPr>
          </w:p>
        </w:tc>
        <w:tc>
          <w:tcPr>
            <w:tcW w:w="1701" w:type="dxa"/>
            <w:vAlign w:val="center"/>
          </w:tcPr>
          <w:p w14:paraId="209E8FEB" w14:textId="77777777" w:rsidR="006303F9" w:rsidRDefault="006303F9">
            <w:pPr>
              <w:pStyle w:val="a8"/>
              <w:jc w:val="center"/>
              <w:rPr>
                <w:rFonts w:ascii="仿宋_GB2312" w:eastAsia="仿宋_GB2312" w:hAnsi="宋体"/>
                <w:szCs w:val="21"/>
              </w:rPr>
            </w:pPr>
          </w:p>
        </w:tc>
        <w:tc>
          <w:tcPr>
            <w:tcW w:w="992" w:type="dxa"/>
            <w:vAlign w:val="center"/>
          </w:tcPr>
          <w:p w14:paraId="7E03E0D7" w14:textId="77777777" w:rsidR="006303F9" w:rsidRDefault="006303F9">
            <w:pPr>
              <w:pStyle w:val="a8"/>
              <w:jc w:val="center"/>
              <w:rPr>
                <w:rFonts w:ascii="仿宋_GB2312" w:eastAsia="仿宋_GB2312" w:hAnsi="宋体"/>
                <w:szCs w:val="21"/>
              </w:rPr>
            </w:pPr>
          </w:p>
        </w:tc>
        <w:tc>
          <w:tcPr>
            <w:tcW w:w="1418" w:type="dxa"/>
            <w:vAlign w:val="center"/>
          </w:tcPr>
          <w:p w14:paraId="75D59A54" w14:textId="77777777" w:rsidR="006303F9" w:rsidRDefault="006303F9">
            <w:pPr>
              <w:pStyle w:val="a8"/>
              <w:rPr>
                <w:rFonts w:ascii="仿宋_GB2312" w:eastAsia="仿宋_GB2312" w:hAnsi="宋体"/>
                <w:szCs w:val="21"/>
              </w:rPr>
            </w:pPr>
          </w:p>
        </w:tc>
        <w:tc>
          <w:tcPr>
            <w:tcW w:w="1495" w:type="dxa"/>
            <w:vAlign w:val="center"/>
          </w:tcPr>
          <w:p w14:paraId="1E8E7D08" w14:textId="77777777" w:rsidR="006303F9" w:rsidRDefault="006303F9">
            <w:pPr>
              <w:pStyle w:val="a8"/>
              <w:rPr>
                <w:rFonts w:ascii="仿宋_GB2312" w:eastAsia="仿宋_GB2312" w:hAnsi="宋体"/>
                <w:szCs w:val="21"/>
              </w:rPr>
            </w:pPr>
          </w:p>
        </w:tc>
        <w:tc>
          <w:tcPr>
            <w:tcW w:w="720" w:type="dxa"/>
            <w:vAlign w:val="center"/>
          </w:tcPr>
          <w:p w14:paraId="5B5F60C4" w14:textId="77777777" w:rsidR="006303F9" w:rsidRDefault="006303F9">
            <w:pPr>
              <w:pStyle w:val="a8"/>
              <w:rPr>
                <w:rFonts w:ascii="仿宋_GB2312" w:eastAsia="仿宋_GB2312" w:hAnsi="宋体"/>
                <w:szCs w:val="21"/>
              </w:rPr>
            </w:pPr>
          </w:p>
        </w:tc>
      </w:tr>
      <w:tr w:rsidR="006303F9" w14:paraId="21C935DA" w14:textId="77777777" w:rsidTr="00470BF1">
        <w:trPr>
          <w:trHeight w:val="454"/>
        </w:trPr>
        <w:tc>
          <w:tcPr>
            <w:tcW w:w="720" w:type="dxa"/>
            <w:vAlign w:val="center"/>
          </w:tcPr>
          <w:p w14:paraId="05333175" w14:textId="77777777" w:rsidR="006303F9" w:rsidRDefault="006303F9">
            <w:pPr>
              <w:pStyle w:val="aa"/>
              <w:jc w:val="center"/>
              <w:rPr>
                <w:rFonts w:ascii="仿宋_GB2312" w:eastAsia="仿宋_GB2312" w:hAnsi="宋体"/>
                <w:sz w:val="21"/>
                <w:szCs w:val="21"/>
              </w:rPr>
            </w:pPr>
          </w:p>
        </w:tc>
        <w:tc>
          <w:tcPr>
            <w:tcW w:w="2134" w:type="dxa"/>
            <w:vAlign w:val="center"/>
          </w:tcPr>
          <w:p w14:paraId="17FD07A2" w14:textId="77777777" w:rsidR="006303F9" w:rsidRDefault="006303F9">
            <w:pPr>
              <w:pStyle w:val="a8"/>
              <w:rPr>
                <w:rFonts w:ascii="仿宋_GB2312" w:eastAsia="仿宋_GB2312" w:hAnsi="宋体"/>
                <w:szCs w:val="21"/>
              </w:rPr>
            </w:pPr>
          </w:p>
        </w:tc>
        <w:tc>
          <w:tcPr>
            <w:tcW w:w="1701" w:type="dxa"/>
            <w:vAlign w:val="center"/>
          </w:tcPr>
          <w:p w14:paraId="611A992E" w14:textId="77777777" w:rsidR="006303F9" w:rsidRDefault="006303F9">
            <w:pPr>
              <w:pStyle w:val="a8"/>
              <w:jc w:val="center"/>
              <w:rPr>
                <w:rFonts w:ascii="仿宋_GB2312" w:eastAsia="仿宋_GB2312" w:hAnsi="宋体"/>
                <w:szCs w:val="21"/>
              </w:rPr>
            </w:pPr>
          </w:p>
        </w:tc>
        <w:tc>
          <w:tcPr>
            <w:tcW w:w="992" w:type="dxa"/>
            <w:vAlign w:val="center"/>
          </w:tcPr>
          <w:p w14:paraId="547376EA" w14:textId="77777777" w:rsidR="006303F9" w:rsidRDefault="006303F9">
            <w:pPr>
              <w:pStyle w:val="a8"/>
              <w:jc w:val="center"/>
              <w:rPr>
                <w:rFonts w:ascii="仿宋_GB2312" w:eastAsia="仿宋_GB2312" w:hAnsi="宋体"/>
                <w:szCs w:val="21"/>
              </w:rPr>
            </w:pPr>
          </w:p>
        </w:tc>
        <w:tc>
          <w:tcPr>
            <w:tcW w:w="1418" w:type="dxa"/>
            <w:vAlign w:val="center"/>
          </w:tcPr>
          <w:p w14:paraId="6CA5DCDA" w14:textId="77777777" w:rsidR="006303F9" w:rsidRDefault="006303F9">
            <w:pPr>
              <w:pStyle w:val="a8"/>
              <w:rPr>
                <w:rFonts w:ascii="仿宋_GB2312" w:eastAsia="仿宋_GB2312" w:hAnsi="宋体"/>
                <w:szCs w:val="21"/>
              </w:rPr>
            </w:pPr>
          </w:p>
        </w:tc>
        <w:tc>
          <w:tcPr>
            <w:tcW w:w="1495" w:type="dxa"/>
            <w:vAlign w:val="center"/>
          </w:tcPr>
          <w:p w14:paraId="32167BFA" w14:textId="77777777" w:rsidR="006303F9" w:rsidRDefault="006303F9">
            <w:pPr>
              <w:pStyle w:val="a8"/>
              <w:rPr>
                <w:rFonts w:ascii="仿宋_GB2312" w:eastAsia="仿宋_GB2312" w:hAnsi="宋体"/>
                <w:szCs w:val="21"/>
              </w:rPr>
            </w:pPr>
          </w:p>
        </w:tc>
        <w:tc>
          <w:tcPr>
            <w:tcW w:w="720" w:type="dxa"/>
            <w:vAlign w:val="center"/>
          </w:tcPr>
          <w:p w14:paraId="239EE523" w14:textId="77777777" w:rsidR="006303F9" w:rsidRDefault="006303F9">
            <w:pPr>
              <w:pStyle w:val="a8"/>
              <w:rPr>
                <w:rFonts w:ascii="仿宋_GB2312" w:eastAsia="仿宋_GB2312" w:hAnsi="宋体"/>
                <w:szCs w:val="21"/>
              </w:rPr>
            </w:pPr>
          </w:p>
        </w:tc>
      </w:tr>
      <w:tr w:rsidR="006303F9" w14:paraId="409FC1FA" w14:textId="77777777" w:rsidTr="00470BF1">
        <w:trPr>
          <w:trHeight w:val="454"/>
        </w:trPr>
        <w:tc>
          <w:tcPr>
            <w:tcW w:w="720" w:type="dxa"/>
            <w:vAlign w:val="center"/>
          </w:tcPr>
          <w:p w14:paraId="3F23A045" w14:textId="77777777" w:rsidR="006303F9" w:rsidRDefault="006303F9">
            <w:pPr>
              <w:pStyle w:val="aa"/>
              <w:jc w:val="center"/>
              <w:rPr>
                <w:rFonts w:ascii="仿宋_GB2312" w:eastAsia="仿宋_GB2312" w:hAnsi="宋体"/>
                <w:sz w:val="21"/>
                <w:szCs w:val="21"/>
              </w:rPr>
            </w:pPr>
          </w:p>
        </w:tc>
        <w:tc>
          <w:tcPr>
            <w:tcW w:w="2134" w:type="dxa"/>
            <w:vAlign w:val="center"/>
          </w:tcPr>
          <w:p w14:paraId="54C85A1F" w14:textId="77777777" w:rsidR="006303F9" w:rsidRDefault="006303F9">
            <w:pPr>
              <w:pStyle w:val="a8"/>
              <w:rPr>
                <w:rFonts w:ascii="仿宋_GB2312" w:eastAsia="仿宋_GB2312" w:hAnsi="宋体"/>
                <w:szCs w:val="21"/>
              </w:rPr>
            </w:pPr>
          </w:p>
        </w:tc>
        <w:tc>
          <w:tcPr>
            <w:tcW w:w="1701" w:type="dxa"/>
            <w:vAlign w:val="center"/>
          </w:tcPr>
          <w:p w14:paraId="2536360C" w14:textId="77777777" w:rsidR="006303F9" w:rsidRDefault="006303F9">
            <w:pPr>
              <w:pStyle w:val="a8"/>
              <w:jc w:val="center"/>
              <w:rPr>
                <w:rFonts w:ascii="仿宋_GB2312" w:eastAsia="仿宋_GB2312" w:hAnsi="宋体"/>
                <w:szCs w:val="21"/>
              </w:rPr>
            </w:pPr>
          </w:p>
        </w:tc>
        <w:tc>
          <w:tcPr>
            <w:tcW w:w="992" w:type="dxa"/>
            <w:vAlign w:val="center"/>
          </w:tcPr>
          <w:p w14:paraId="2BC43B95" w14:textId="77777777" w:rsidR="006303F9" w:rsidRDefault="006303F9">
            <w:pPr>
              <w:pStyle w:val="a8"/>
              <w:jc w:val="center"/>
              <w:rPr>
                <w:rFonts w:ascii="仿宋_GB2312" w:eastAsia="仿宋_GB2312" w:hAnsi="宋体"/>
                <w:szCs w:val="21"/>
              </w:rPr>
            </w:pPr>
          </w:p>
        </w:tc>
        <w:tc>
          <w:tcPr>
            <w:tcW w:w="1418" w:type="dxa"/>
            <w:vAlign w:val="center"/>
          </w:tcPr>
          <w:p w14:paraId="222E9913" w14:textId="77777777" w:rsidR="006303F9" w:rsidRDefault="006303F9">
            <w:pPr>
              <w:pStyle w:val="a8"/>
              <w:rPr>
                <w:rFonts w:ascii="仿宋_GB2312" w:eastAsia="仿宋_GB2312" w:hAnsi="宋体"/>
                <w:szCs w:val="21"/>
              </w:rPr>
            </w:pPr>
          </w:p>
        </w:tc>
        <w:tc>
          <w:tcPr>
            <w:tcW w:w="1495" w:type="dxa"/>
            <w:vAlign w:val="center"/>
          </w:tcPr>
          <w:p w14:paraId="70B32E7D" w14:textId="77777777" w:rsidR="006303F9" w:rsidRDefault="006303F9">
            <w:pPr>
              <w:pStyle w:val="a8"/>
              <w:rPr>
                <w:rFonts w:ascii="仿宋_GB2312" w:eastAsia="仿宋_GB2312" w:hAnsi="宋体"/>
                <w:szCs w:val="21"/>
              </w:rPr>
            </w:pPr>
          </w:p>
        </w:tc>
        <w:tc>
          <w:tcPr>
            <w:tcW w:w="720" w:type="dxa"/>
            <w:vAlign w:val="center"/>
          </w:tcPr>
          <w:p w14:paraId="250B6148" w14:textId="77777777" w:rsidR="006303F9" w:rsidRDefault="006303F9">
            <w:pPr>
              <w:pStyle w:val="a8"/>
              <w:rPr>
                <w:rFonts w:ascii="仿宋_GB2312" w:eastAsia="仿宋_GB2312" w:hAnsi="宋体"/>
                <w:szCs w:val="21"/>
              </w:rPr>
            </w:pPr>
          </w:p>
        </w:tc>
      </w:tr>
      <w:tr w:rsidR="006303F9" w14:paraId="2BD9CCA5" w14:textId="77777777" w:rsidTr="00470BF1">
        <w:trPr>
          <w:trHeight w:val="454"/>
        </w:trPr>
        <w:tc>
          <w:tcPr>
            <w:tcW w:w="720" w:type="dxa"/>
            <w:vAlign w:val="center"/>
          </w:tcPr>
          <w:p w14:paraId="4BE15DD9" w14:textId="77777777" w:rsidR="006303F9" w:rsidRDefault="006303F9">
            <w:pPr>
              <w:pStyle w:val="aa"/>
              <w:jc w:val="center"/>
              <w:rPr>
                <w:rFonts w:ascii="仿宋_GB2312" w:eastAsia="仿宋_GB2312" w:hAnsi="宋体"/>
                <w:sz w:val="21"/>
                <w:szCs w:val="21"/>
              </w:rPr>
            </w:pPr>
          </w:p>
        </w:tc>
        <w:tc>
          <w:tcPr>
            <w:tcW w:w="2134" w:type="dxa"/>
            <w:vAlign w:val="center"/>
          </w:tcPr>
          <w:p w14:paraId="1FDA395B" w14:textId="77777777" w:rsidR="006303F9" w:rsidRDefault="006303F9">
            <w:pPr>
              <w:pStyle w:val="a8"/>
              <w:rPr>
                <w:rFonts w:ascii="仿宋_GB2312" w:eastAsia="仿宋_GB2312" w:hAnsi="宋体"/>
                <w:szCs w:val="21"/>
              </w:rPr>
            </w:pPr>
          </w:p>
        </w:tc>
        <w:tc>
          <w:tcPr>
            <w:tcW w:w="1701" w:type="dxa"/>
            <w:vAlign w:val="center"/>
          </w:tcPr>
          <w:p w14:paraId="11D724A3" w14:textId="77777777" w:rsidR="006303F9" w:rsidRDefault="006303F9">
            <w:pPr>
              <w:pStyle w:val="a8"/>
              <w:jc w:val="center"/>
              <w:rPr>
                <w:rFonts w:ascii="仿宋_GB2312" w:eastAsia="仿宋_GB2312" w:hAnsi="宋体"/>
                <w:szCs w:val="21"/>
              </w:rPr>
            </w:pPr>
          </w:p>
        </w:tc>
        <w:tc>
          <w:tcPr>
            <w:tcW w:w="992" w:type="dxa"/>
            <w:vAlign w:val="center"/>
          </w:tcPr>
          <w:p w14:paraId="05A54D1F" w14:textId="77777777" w:rsidR="006303F9" w:rsidRDefault="006303F9">
            <w:pPr>
              <w:pStyle w:val="a8"/>
              <w:jc w:val="center"/>
              <w:rPr>
                <w:rFonts w:ascii="仿宋_GB2312" w:eastAsia="仿宋_GB2312" w:hAnsi="宋体"/>
                <w:szCs w:val="21"/>
              </w:rPr>
            </w:pPr>
          </w:p>
        </w:tc>
        <w:tc>
          <w:tcPr>
            <w:tcW w:w="1418" w:type="dxa"/>
            <w:vAlign w:val="center"/>
          </w:tcPr>
          <w:p w14:paraId="318C51D0" w14:textId="77777777" w:rsidR="006303F9" w:rsidRDefault="006303F9">
            <w:pPr>
              <w:pStyle w:val="a8"/>
              <w:rPr>
                <w:rFonts w:ascii="仿宋_GB2312" w:eastAsia="仿宋_GB2312" w:hAnsi="宋体"/>
                <w:szCs w:val="21"/>
              </w:rPr>
            </w:pPr>
          </w:p>
        </w:tc>
        <w:tc>
          <w:tcPr>
            <w:tcW w:w="1495" w:type="dxa"/>
            <w:vAlign w:val="center"/>
          </w:tcPr>
          <w:p w14:paraId="6F2B7133" w14:textId="77777777" w:rsidR="006303F9" w:rsidRDefault="006303F9">
            <w:pPr>
              <w:pStyle w:val="a8"/>
              <w:rPr>
                <w:rFonts w:ascii="仿宋_GB2312" w:eastAsia="仿宋_GB2312" w:hAnsi="宋体"/>
                <w:szCs w:val="21"/>
              </w:rPr>
            </w:pPr>
          </w:p>
        </w:tc>
        <w:tc>
          <w:tcPr>
            <w:tcW w:w="720" w:type="dxa"/>
            <w:vAlign w:val="center"/>
          </w:tcPr>
          <w:p w14:paraId="70A2AD28" w14:textId="77777777" w:rsidR="006303F9" w:rsidRDefault="006303F9">
            <w:pPr>
              <w:pStyle w:val="a8"/>
              <w:rPr>
                <w:rFonts w:ascii="仿宋_GB2312" w:eastAsia="仿宋_GB2312" w:hAnsi="宋体"/>
                <w:szCs w:val="21"/>
              </w:rPr>
            </w:pPr>
          </w:p>
        </w:tc>
      </w:tr>
      <w:tr w:rsidR="006303F9" w14:paraId="506C9BBE" w14:textId="77777777" w:rsidTr="00470BF1">
        <w:trPr>
          <w:trHeight w:val="454"/>
        </w:trPr>
        <w:tc>
          <w:tcPr>
            <w:tcW w:w="720" w:type="dxa"/>
            <w:vAlign w:val="center"/>
          </w:tcPr>
          <w:p w14:paraId="5D8CAC2F" w14:textId="77777777" w:rsidR="006303F9" w:rsidRDefault="006303F9">
            <w:pPr>
              <w:pStyle w:val="aa"/>
              <w:jc w:val="center"/>
              <w:rPr>
                <w:rFonts w:ascii="仿宋_GB2312" w:eastAsia="仿宋_GB2312" w:hAnsi="宋体"/>
                <w:sz w:val="21"/>
                <w:szCs w:val="21"/>
              </w:rPr>
            </w:pPr>
          </w:p>
        </w:tc>
        <w:tc>
          <w:tcPr>
            <w:tcW w:w="2134" w:type="dxa"/>
            <w:vAlign w:val="center"/>
          </w:tcPr>
          <w:p w14:paraId="78B66388" w14:textId="77777777" w:rsidR="006303F9" w:rsidRDefault="006303F9">
            <w:pPr>
              <w:pStyle w:val="a8"/>
              <w:rPr>
                <w:rFonts w:ascii="仿宋_GB2312" w:eastAsia="仿宋_GB2312" w:hAnsi="宋体"/>
                <w:szCs w:val="21"/>
              </w:rPr>
            </w:pPr>
          </w:p>
        </w:tc>
        <w:tc>
          <w:tcPr>
            <w:tcW w:w="1701" w:type="dxa"/>
            <w:vAlign w:val="center"/>
          </w:tcPr>
          <w:p w14:paraId="08155E28" w14:textId="77777777" w:rsidR="006303F9" w:rsidRDefault="006303F9">
            <w:pPr>
              <w:pStyle w:val="a8"/>
              <w:jc w:val="center"/>
              <w:rPr>
                <w:rFonts w:ascii="仿宋_GB2312" w:eastAsia="仿宋_GB2312" w:hAnsi="宋体"/>
                <w:szCs w:val="21"/>
              </w:rPr>
            </w:pPr>
          </w:p>
        </w:tc>
        <w:tc>
          <w:tcPr>
            <w:tcW w:w="992" w:type="dxa"/>
            <w:vAlign w:val="center"/>
          </w:tcPr>
          <w:p w14:paraId="36C9E0D9" w14:textId="77777777" w:rsidR="006303F9" w:rsidRDefault="006303F9">
            <w:pPr>
              <w:pStyle w:val="a8"/>
              <w:jc w:val="center"/>
              <w:rPr>
                <w:rFonts w:ascii="仿宋_GB2312" w:eastAsia="仿宋_GB2312" w:hAnsi="宋体"/>
                <w:szCs w:val="21"/>
              </w:rPr>
            </w:pPr>
          </w:p>
        </w:tc>
        <w:tc>
          <w:tcPr>
            <w:tcW w:w="1418" w:type="dxa"/>
            <w:vAlign w:val="center"/>
          </w:tcPr>
          <w:p w14:paraId="79C3C722" w14:textId="77777777" w:rsidR="006303F9" w:rsidRDefault="006303F9">
            <w:pPr>
              <w:pStyle w:val="a8"/>
              <w:rPr>
                <w:rFonts w:ascii="仿宋_GB2312" w:eastAsia="仿宋_GB2312" w:hAnsi="宋体"/>
                <w:szCs w:val="21"/>
              </w:rPr>
            </w:pPr>
          </w:p>
        </w:tc>
        <w:tc>
          <w:tcPr>
            <w:tcW w:w="1495" w:type="dxa"/>
            <w:vAlign w:val="center"/>
          </w:tcPr>
          <w:p w14:paraId="66BB6F8A" w14:textId="77777777" w:rsidR="006303F9" w:rsidRDefault="006303F9">
            <w:pPr>
              <w:pStyle w:val="a8"/>
              <w:rPr>
                <w:rFonts w:ascii="仿宋_GB2312" w:eastAsia="仿宋_GB2312" w:hAnsi="宋体"/>
                <w:szCs w:val="21"/>
              </w:rPr>
            </w:pPr>
          </w:p>
        </w:tc>
        <w:tc>
          <w:tcPr>
            <w:tcW w:w="720" w:type="dxa"/>
            <w:vAlign w:val="center"/>
          </w:tcPr>
          <w:p w14:paraId="3FB2FBA4" w14:textId="77777777" w:rsidR="006303F9" w:rsidRDefault="006303F9">
            <w:pPr>
              <w:pStyle w:val="a8"/>
              <w:rPr>
                <w:rFonts w:ascii="仿宋_GB2312" w:eastAsia="仿宋_GB2312" w:hAnsi="宋体"/>
                <w:szCs w:val="21"/>
              </w:rPr>
            </w:pPr>
          </w:p>
        </w:tc>
      </w:tr>
      <w:tr w:rsidR="006303F9" w14:paraId="2142579D" w14:textId="77777777" w:rsidTr="00470BF1">
        <w:trPr>
          <w:trHeight w:val="454"/>
        </w:trPr>
        <w:tc>
          <w:tcPr>
            <w:tcW w:w="720" w:type="dxa"/>
            <w:vAlign w:val="center"/>
          </w:tcPr>
          <w:p w14:paraId="719FA7B4" w14:textId="77777777" w:rsidR="006303F9" w:rsidRDefault="006303F9">
            <w:pPr>
              <w:pStyle w:val="aa"/>
              <w:jc w:val="center"/>
              <w:rPr>
                <w:rFonts w:ascii="仿宋_GB2312" w:eastAsia="仿宋_GB2312" w:hAnsi="宋体"/>
                <w:sz w:val="21"/>
                <w:szCs w:val="21"/>
              </w:rPr>
            </w:pPr>
          </w:p>
        </w:tc>
        <w:tc>
          <w:tcPr>
            <w:tcW w:w="2134" w:type="dxa"/>
            <w:vAlign w:val="center"/>
          </w:tcPr>
          <w:p w14:paraId="14F1A2DF" w14:textId="77777777" w:rsidR="006303F9" w:rsidRDefault="006303F9">
            <w:pPr>
              <w:pStyle w:val="a8"/>
              <w:rPr>
                <w:rFonts w:ascii="仿宋_GB2312" w:eastAsia="仿宋_GB2312" w:hAnsi="宋体"/>
                <w:szCs w:val="21"/>
              </w:rPr>
            </w:pPr>
          </w:p>
        </w:tc>
        <w:tc>
          <w:tcPr>
            <w:tcW w:w="1701" w:type="dxa"/>
            <w:vAlign w:val="center"/>
          </w:tcPr>
          <w:p w14:paraId="15020FDE" w14:textId="77777777" w:rsidR="006303F9" w:rsidRDefault="006303F9">
            <w:pPr>
              <w:pStyle w:val="a8"/>
              <w:jc w:val="center"/>
              <w:rPr>
                <w:rFonts w:ascii="仿宋_GB2312" w:eastAsia="仿宋_GB2312" w:hAnsi="宋体"/>
                <w:szCs w:val="21"/>
              </w:rPr>
            </w:pPr>
          </w:p>
        </w:tc>
        <w:tc>
          <w:tcPr>
            <w:tcW w:w="992" w:type="dxa"/>
            <w:vAlign w:val="center"/>
          </w:tcPr>
          <w:p w14:paraId="0B277CBC" w14:textId="77777777" w:rsidR="006303F9" w:rsidRDefault="006303F9">
            <w:pPr>
              <w:pStyle w:val="a8"/>
              <w:jc w:val="center"/>
              <w:rPr>
                <w:rFonts w:ascii="仿宋_GB2312" w:eastAsia="仿宋_GB2312" w:hAnsi="宋体"/>
                <w:szCs w:val="21"/>
              </w:rPr>
            </w:pPr>
          </w:p>
        </w:tc>
        <w:tc>
          <w:tcPr>
            <w:tcW w:w="1418" w:type="dxa"/>
            <w:vAlign w:val="center"/>
          </w:tcPr>
          <w:p w14:paraId="04E8FDE9" w14:textId="77777777" w:rsidR="006303F9" w:rsidRDefault="006303F9">
            <w:pPr>
              <w:pStyle w:val="a8"/>
              <w:rPr>
                <w:rFonts w:ascii="仿宋_GB2312" w:eastAsia="仿宋_GB2312" w:hAnsi="宋体"/>
                <w:szCs w:val="21"/>
              </w:rPr>
            </w:pPr>
          </w:p>
        </w:tc>
        <w:tc>
          <w:tcPr>
            <w:tcW w:w="1495" w:type="dxa"/>
            <w:vAlign w:val="center"/>
          </w:tcPr>
          <w:p w14:paraId="79617D4D" w14:textId="77777777" w:rsidR="006303F9" w:rsidRDefault="006303F9">
            <w:pPr>
              <w:pStyle w:val="a8"/>
              <w:rPr>
                <w:rFonts w:ascii="仿宋_GB2312" w:eastAsia="仿宋_GB2312" w:hAnsi="宋体"/>
                <w:szCs w:val="21"/>
              </w:rPr>
            </w:pPr>
          </w:p>
        </w:tc>
        <w:tc>
          <w:tcPr>
            <w:tcW w:w="720" w:type="dxa"/>
            <w:vAlign w:val="center"/>
          </w:tcPr>
          <w:p w14:paraId="2C10F2E0" w14:textId="77777777" w:rsidR="006303F9" w:rsidRDefault="006303F9">
            <w:pPr>
              <w:pStyle w:val="a8"/>
              <w:rPr>
                <w:rFonts w:ascii="仿宋_GB2312" w:eastAsia="仿宋_GB2312" w:hAnsi="宋体"/>
                <w:szCs w:val="21"/>
              </w:rPr>
            </w:pPr>
          </w:p>
        </w:tc>
      </w:tr>
    </w:tbl>
    <w:p w14:paraId="0927EC84" w14:textId="77777777" w:rsidR="006303F9" w:rsidRDefault="006303F9">
      <w:pPr>
        <w:pStyle w:val="a8"/>
        <w:spacing w:line="360" w:lineRule="auto"/>
        <w:rPr>
          <w:rFonts w:ascii="仿宋_GB2312" w:eastAsia="仿宋_GB2312" w:hAnsi="宋体"/>
          <w:sz w:val="24"/>
          <w:szCs w:val="24"/>
        </w:rPr>
      </w:pPr>
    </w:p>
    <w:p w14:paraId="5BA94C8F"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08EAE42B"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363FED69"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4D8399EE" w14:textId="77777777" w:rsidR="006303F9" w:rsidRDefault="00500826">
      <w:pPr>
        <w:spacing w:before="240"/>
        <w:ind w:hanging="119"/>
      </w:pPr>
      <w:r>
        <w:rPr>
          <w:rFonts w:ascii="仿宋_GB2312" w:eastAsia="仿宋_GB2312" w:hint="eastAsia"/>
        </w:rPr>
        <w:t>注:</w:t>
      </w:r>
      <w:bookmarkStart w:id="141"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4CB50F8F" w14:textId="77777777" w:rsidR="006303F9" w:rsidRDefault="006303F9">
      <w:pPr>
        <w:spacing w:before="240"/>
        <w:ind w:hanging="119"/>
      </w:pPr>
    </w:p>
    <w:p w14:paraId="5922C175" w14:textId="77777777" w:rsidR="006303F9" w:rsidRDefault="006303F9">
      <w:pPr>
        <w:spacing w:before="240"/>
        <w:ind w:hanging="119"/>
      </w:pPr>
    </w:p>
    <w:p w14:paraId="25647D8C" w14:textId="77777777" w:rsidR="006303F9" w:rsidRDefault="006303F9">
      <w:pPr>
        <w:spacing w:before="240"/>
      </w:pPr>
    </w:p>
    <w:p w14:paraId="1B3127BF"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47CE9397"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51F9973C" w14:textId="77777777">
        <w:tc>
          <w:tcPr>
            <w:tcW w:w="828" w:type="dxa"/>
            <w:vAlign w:val="center"/>
          </w:tcPr>
          <w:p w14:paraId="5B00F373"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4E887CAF"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652433B8"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38E0F422"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29029179"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62938F9E"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5DE52AE4" w14:textId="77777777">
        <w:tc>
          <w:tcPr>
            <w:tcW w:w="828" w:type="dxa"/>
          </w:tcPr>
          <w:p w14:paraId="6F2BB5C8" w14:textId="77777777" w:rsidR="006303F9" w:rsidRDefault="006303F9">
            <w:pPr>
              <w:spacing w:before="240" w:after="240"/>
              <w:rPr>
                <w:rFonts w:ascii="仿宋_GB2312" w:eastAsia="仿宋_GB2312"/>
              </w:rPr>
            </w:pPr>
          </w:p>
        </w:tc>
        <w:tc>
          <w:tcPr>
            <w:tcW w:w="1800" w:type="dxa"/>
          </w:tcPr>
          <w:p w14:paraId="7AE9A374" w14:textId="77777777" w:rsidR="006303F9" w:rsidRDefault="006303F9">
            <w:pPr>
              <w:rPr>
                <w:rFonts w:ascii="仿宋_GB2312" w:eastAsia="仿宋_GB2312"/>
              </w:rPr>
            </w:pPr>
          </w:p>
        </w:tc>
        <w:tc>
          <w:tcPr>
            <w:tcW w:w="1620" w:type="dxa"/>
          </w:tcPr>
          <w:p w14:paraId="70308542" w14:textId="77777777" w:rsidR="006303F9" w:rsidRDefault="006303F9">
            <w:pPr>
              <w:rPr>
                <w:rFonts w:ascii="仿宋_GB2312" w:eastAsia="仿宋_GB2312"/>
              </w:rPr>
            </w:pPr>
          </w:p>
        </w:tc>
        <w:tc>
          <w:tcPr>
            <w:tcW w:w="1440" w:type="dxa"/>
          </w:tcPr>
          <w:p w14:paraId="10753961" w14:textId="77777777" w:rsidR="006303F9" w:rsidRDefault="006303F9">
            <w:pPr>
              <w:rPr>
                <w:rFonts w:ascii="仿宋_GB2312" w:eastAsia="仿宋_GB2312"/>
              </w:rPr>
            </w:pPr>
          </w:p>
        </w:tc>
        <w:tc>
          <w:tcPr>
            <w:tcW w:w="1260" w:type="dxa"/>
          </w:tcPr>
          <w:p w14:paraId="7C26F036" w14:textId="77777777" w:rsidR="006303F9" w:rsidRDefault="006303F9">
            <w:pPr>
              <w:rPr>
                <w:rFonts w:ascii="仿宋_GB2312" w:eastAsia="仿宋_GB2312"/>
              </w:rPr>
            </w:pPr>
          </w:p>
        </w:tc>
        <w:tc>
          <w:tcPr>
            <w:tcW w:w="1440" w:type="dxa"/>
          </w:tcPr>
          <w:p w14:paraId="7CDA4DBC" w14:textId="77777777" w:rsidR="006303F9" w:rsidRDefault="006303F9">
            <w:pPr>
              <w:rPr>
                <w:rFonts w:ascii="仿宋_GB2312" w:eastAsia="仿宋_GB2312"/>
              </w:rPr>
            </w:pPr>
          </w:p>
        </w:tc>
      </w:tr>
      <w:tr w:rsidR="006303F9" w14:paraId="1BCC23AD" w14:textId="77777777">
        <w:tc>
          <w:tcPr>
            <w:tcW w:w="828" w:type="dxa"/>
          </w:tcPr>
          <w:p w14:paraId="3BAB67F0" w14:textId="77777777" w:rsidR="006303F9" w:rsidRDefault="006303F9">
            <w:pPr>
              <w:spacing w:before="240" w:after="240"/>
              <w:rPr>
                <w:rFonts w:ascii="仿宋_GB2312" w:eastAsia="仿宋_GB2312"/>
              </w:rPr>
            </w:pPr>
          </w:p>
        </w:tc>
        <w:tc>
          <w:tcPr>
            <w:tcW w:w="1800" w:type="dxa"/>
          </w:tcPr>
          <w:p w14:paraId="39BF265F" w14:textId="77777777" w:rsidR="006303F9" w:rsidRDefault="006303F9">
            <w:pPr>
              <w:rPr>
                <w:rFonts w:ascii="仿宋_GB2312" w:eastAsia="仿宋_GB2312"/>
              </w:rPr>
            </w:pPr>
          </w:p>
        </w:tc>
        <w:tc>
          <w:tcPr>
            <w:tcW w:w="1620" w:type="dxa"/>
          </w:tcPr>
          <w:p w14:paraId="752FEF96" w14:textId="77777777" w:rsidR="006303F9" w:rsidRDefault="006303F9">
            <w:pPr>
              <w:rPr>
                <w:rFonts w:ascii="仿宋_GB2312" w:eastAsia="仿宋_GB2312"/>
              </w:rPr>
            </w:pPr>
          </w:p>
        </w:tc>
        <w:tc>
          <w:tcPr>
            <w:tcW w:w="1440" w:type="dxa"/>
          </w:tcPr>
          <w:p w14:paraId="4B074EF8" w14:textId="77777777" w:rsidR="006303F9" w:rsidRDefault="006303F9">
            <w:pPr>
              <w:rPr>
                <w:rFonts w:ascii="仿宋_GB2312" w:eastAsia="仿宋_GB2312"/>
              </w:rPr>
            </w:pPr>
          </w:p>
        </w:tc>
        <w:tc>
          <w:tcPr>
            <w:tcW w:w="1260" w:type="dxa"/>
          </w:tcPr>
          <w:p w14:paraId="726D5522" w14:textId="77777777" w:rsidR="006303F9" w:rsidRDefault="006303F9">
            <w:pPr>
              <w:rPr>
                <w:rFonts w:ascii="仿宋_GB2312" w:eastAsia="仿宋_GB2312"/>
              </w:rPr>
            </w:pPr>
          </w:p>
        </w:tc>
        <w:tc>
          <w:tcPr>
            <w:tcW w:w="1440" w:type="dxa"/>
          </w:tcPr>
          <w:p w14:paraId="6767FFC5" w14:textId="77777777" w:rsidR="006303F9" w:rsidRDefault="006303F9">
            <w:pPr>
              <w:rPr>
                <w:rFonts w:ascii="仿宋_GB2312" w:eastAsia="仿宋_GB2312"/>
              </w:rPr>
            </w:pPr>
          </w:p>
        </w:tc>
      </w:tr>
      <w:tr w:rsidR="006303F9" w14:paraId="1A3650D2" w14:textId="77777777">
        <w:tc>
          <w:tcPr>
            <w:tcW w:w="828" w:type="dxa"/>
          </w:tcPr>
          <w:p w14:paraId="01816809" w14:textId="77777777" w:rsidR="006303F9" w:rsidRDefault="006303F9">
            <w:pPr>
              <w:spacing w:before="240" w:after="240"/>
              <w:rPr>
                <w:rFonts w:ascii="仿宋_GB2312" w:eastAsia="仿宋_GB2312"/>
              </w:rPr>
            </w:pPr>
          </w:p>
        </w:tc>
        <w:tc>
          <w:tcPr>
            <w:tcW w:w="1800" w:type="dxa"/>
          </w:tcPr>
          <w:p w14:paraId="5C80DFFC" w14:textId="77777777" w:rsidR="006303F9" w:rsidRDefault="006303F9">
            <w:pPr>
              <w:rPr>
                <w:rFonts w:ascii="仿宋_GB2312" w:eastAsia="仿宋_GB2312"/>
              </w:rPr>
            </w:pPr>
          </w:p>
        </w:tc>
        <w:tc>
          <w:tcPr>
            <w:tcW w:w="1620" w:type="dxa"/>
          </w:tcPr>
          <w:p w14:paraId="571DA1A9" w14:textId="77777777" w:rsidR="006303F9" w:rsidRDefault="006303F9">
            <w:pPr>
              <w:rPr>
                <w:rFonts w:ascii="仿宋_GB2312" w:eastAsia="仿宋_GB2312"/>
              </w:rPr>
            </w:pPr>
          </w:p>
        </w:tc>
        <w:tc>
          <w:tcPr>
            <w:tcW w:w="1440" w:type="dxa"/>
          </w:tcPr>
          <w:p w14:paraId="26CFB0E7" w14:textId="77777777" w:rsidR="006303F9" w:rsidRDefault="006303F9">
            <w:pPr>
              <w:rPr>
                <w:rFonts w:ascii="仿宋_GB2312" w:eastAsia="仿宋_GB2312"/>
              </w:rPr>
            </w:pPr>
          </w:p>
        </w:tc>
        <w:tc>
          <w:tcPr>
            <w:tcW w:w="1260" w:type="dxa"/>
          </w:tcPr>
          <w:p w14:paraId="08C265F6" w14:textId="77777777" w:rsidR="006303F9" w:rsidRDefault="006303F9">
            <w:pPr>
              <w:rPr>
                <w:rFonts w:ascii="仿宋_GB2312" w:eastAsia="仿宋_GB2312"/>
              </w:rPr>
            </w:pPr>
          </w:p>
        </w:tc>
        <w:tc>
          <w:tcPr>
            <w:tcW w:w="1440" w:type="dxa"/>
          </w:tcPr>
          <w:p w14:paraId="24CE5241" w14:textId="77777777" w:rsidR="006303F9" w:rsidRDefault="006303F9">
            <w:pPr>
              <w:rPr>
                <w:rFonts w:ascii="仿宋_GB2312" w:eastAsia="仿宋_GB2312"/>
              </w:rPr>
            </w:pPr>
          </w:p>
        </w:tc>
      </w:tr>
      <w:tr w:rsidR="006303F9" w14:paraId="7EE10310" w14:textId="77777777">
        <w:tc>
          <w:tcPr>
            <w:tcW w:w="828" w:type="dxa"/>
          </w:tcPr>
          <w:p w14:paraId="30C74D86" w14:textId="77777777" w:rsidR="006303F9" w:rsidRDefault="006303F9">
            <w:pPr>
              <w:spacing w:before="240" w:after="240"/>
              <w:rPr>
                <w:rFonts w:ascii="仿宋_GB2312" w:eastAsia="仿宋_GB2312"/>
              </w:rPr>
            </w:pPr>
          </w:p>
        </w:tc>
        <w:tc>
          <w:tcPr>
            <w:tcW w:w="1800" w:type="dxa"/>
          </w:tcPr>
          <w:p w14:paraId="68F5E139" w14:textId="77777777" w:rsidR="006303F9" w:rsidRDefault="006303F9">
            <w:pPr>
              <w:rPr>
                <w:rFonts w:ascii="仿宋_GB2312" w:eastAsia="仿宋_GB2312"/>
              </w:rPr>
            </w:pPr>
          </w:p>
        </w:tc>
        <w:tc>
          <w:tcPr>
            <w:tcW w:w="1620" w:type="dxa"/>
          </w:tcPr>
          <w:p w14:paraId="3BCE35DA" w14:textId="77777777" w:rsidR="006303F9" w:rsidRDefault="006303F9">
            <w:pPr>
              <w:rPr>
                <w:rFonts w:ascii="仿宋_GB2312" w:eastAsia="仿宋_GB2312"/>
              </w:rPr>
            </w:pPr>
          </w:p>
        </w:tc>
        <w:tc>
          <w:tcPr>
            <w:tcW w:w="1440" w:type="dxa"/>
          </w:tcPr>
          <w:p w14:paraId="70F4C67B" w14:textId="77777777" w:rsidR="006303F9" w:rsidRDefault="006303F9">
            <w:pPr>
              <w:rPr>
                <w:rFonts w:ascii="仿宋_GB2312" w:eastAsia="仿宋_GB2312"/>
              </w:rPr>
            </w:pPr>
          </w:p>
        </w:tc>
        <w:tc>
          <w:tcPr>
            <w:tcW w:w="1260" w:type="dxa"/>
          </w:tcPr>
          <w:p w14:paraId="796F582A" w14:textId="77777777" w:rsidR="006303F9" w:rsidRDefault="006303F9">
            <w:pPr>
              <w:rPr>
                <w:rFonts w:ascii="仿宋_GB2312" w:eastAsia="仿宋_GB2312"/>
              </w:rPr>
            </w:pPr>
          </w:p>
        </w:tc>
        <w:tc>
          <w:tcPr>
            <w:tcW w:w="1440" w:type="dxa"/>
          </w:tcPr>
          <w:p w14:paraId="3F962A49" w14:textId="77777777" w:rsidR="006303F9" w:rsidRDefault="006303F9">
            <w:pPr>
              <w:rPr>
                <w:rFonts w:ascii="仿宋_GB2312" w:eastAsia="仿宋_GB2312"/>
              </w:rPr>
            </w:pPr>
          </w:p>
        </w:tc>
      </w:tr>
      <w:tr w:rsidR="006303F9" w14:paraId="546B584D" w14:textId="77777777">
        <w:tc>
          <w:tcPr>
            <w:tcW w:w="828" w:type="dxa"/>
          </w:tcPr>
          <w:p w14:paraId="193F8722" w14:textId="77777777" w:rsidR="006303F9" w:rsidRDefault="006303F9">
            <w:pPr>
              <w:spacing w:before="240" w:after="240"/>
              <w:rPr>
                <w:rFonts w:ascii="仿宋_GB2312" w:eastAsia="仿宋_GB2312"/>
              </w:rPr>
            </w:pPr>
          </w:p>
        </w:tc>
        <w:tc>
          <w:tcPr>
            <w:tcW w:w="1800" w:type="dxa"/>
          </w:tcPr>
          <w:p w14:paraId="352FE2D1" w14:textId="77777777" w:rsidR="006303F9" w:rsidRDefault="006303F9">
            <w:pPr>
              <w:rPr>
                <w:rFonts w:ascii="仿宋_GB2312" w:eastAsia="仿宋_GB2312"/>
              </w:rPr>
            </w:pPr>
          </w:p>
        </w:tc>
        <w:tc>
          <w:tcPr>
            <w:tcW w:w="1620" w:type="dxa"/>
          </w:tcPr>
          <w:p w14:paraId="091D4000" w14:textId="77777777" w:rsidR="006303F9" w:rsidRDefault="006303F9">
            <w:pPr>
              <w:rPr>
                <w:rFonts w:ascii="仿宋_GB2312" w:eastAsia="仿宋_GB2312"/>
              </w:rPr>
            </w:pPr>
          </w:p>
        </w:tc>
        <w:tc>
          <w:tcPr>
            <w:tcW w:w="1440" w:type="dxa"/>
          </w:tcPr>
          <w:p w14:paraId="422CEBD5" w14:textId="77777777" w:rsidR="006303F9" w:rsidRDefault="006303F9">
            <w:pPr>
              <w:rPr>
                <w:rFonts w:ascii="仿宋_GB2312" w:eastAsia="仿宋_GB2312"/>
              </w:rPr>
            </w:pPr>
          </w:p>
        </w:tc>
        <w:tc>
          <w:tcPr>
            <w:tcW w:w="1260" w:type="dxa"/>
          </w:tcPr>
          <w:p w14:paraId="50602E2F" w14:textId="77777777" w:rsidR="006303F9" w:rsidRDefault="006303F9">
            <w:pPr>
              <w:rPr>
                <w:rFonts w:ascii="仿宋_GB2312" w:eastAsia="仿宋_GB2312"/>
              </w:rPr>
            </w:pPr>
          </w:p>
        </w:tc>
        <w:tc>
          <w:tcPr>
            <w:tcW w:w="1440" w:type="dxa"/>
          </w:tcPr>
          <w:p w14:paraId="14D898D1" w14:textId="77777777" w:rsidR="006303F9" w:rsidRDefault="006303F9">
            <w:pPr>
              <w:rPr>
                <w:rFonts w:ascii="仿宋_GB2312" w:eastAsia="仿宋_GB2312"/>
              </w:rPr>
            </w:pPr>
          </w:p>
        </w:tc>
      </w:tr>
      <w:tr w:rsidR="006303F9" w14:paraId="542A7F40" w14:textId="77777777">
        <w:tc>
          <w:tcPr>
            <w:tcW w:w="828" w:type="dxa"/>
          </w:tcPr>
          <w:p w14:paraId="35275BAA" w14:textId="77777777" w:rsidR="006303F9" w:rsidRDefault="006303F9">
            <w:pPr>
              <w:spacing w:before="240" w:after="240"/>
              <w:rPr>
                <w:rFonts w:ascii="仿宋_GB2312" w:eastAsia="仿宋_GB2312"/>
              </w:rPr>
            </w:pPr>
          </w:p>
        </w:tc>
        <w:tc>
          <w:tcPr>
            <w:tcW w:w="1800" w:type="dxa"/>
          </w:tcPr>
          <w:p w14:paraId="41F44C7E" w14:textId="77777777" w:rsidR="006303F9" w:rsidRDefault="006303F9">
            <w:pPr>
              <w:rPr>
                <w:rFonts w:ascii="仿宋_GB2312" w:eastAsia="仿宋_GB2312"/>
              </w:rPr>
            </w:pPr>
          </w:p>
        </w:tc>
        <w:tc>
          <w:tcPr>
            <w:tcW w:w="1620" w:type="dxa"/>
          </w:tcPr>
          <w:p w14:paraId="54275F67" w14:textId="77777777" w:rsidR="006303F9" w:rsidRDefault="006303F9">
            <w:pPr>
              <w:rPr>
                <w:rFonts w:ascii="仿宋_GB2312" w:eastAsia="仿宋_GB2312"/>
              </w:rPr>
            </w:pPr>
          </w:p>
        </w:tc>
        <w:tc>
          <w:tcPr>
            <w:tcW w:w="1440" w:type="dxa"/>
          </w:tcPr>
          <w:p w14:paraId="0583E643" w14:textId="77777777" w:rsidR="006303F9" w:rsidRDefault="006303F9">
            <w:pPr>
              <w:rPr>
                <w:rFonts w:ascii="仿宋_GB2312" w:eastAsia="仿宋_GB2312"/>
              </w:rPr>
            </w:pPr>
          </w:p>
        </w:tc>
        <w:tc>
          <w:tcPr>
            <w:tcW w:w="1260" w:type="dxa"/>
          </w:tcPr>
          <w:p w14:paraId="302544C6" w14:textId="77777777" w:rsidR="006303F9" w:rsidRDefault="006303F9">
            <w:pPr>
              <w:rPr>
                <w:rFonts w:ascii="仿宋_GB2312" w:eastAsia="仿宋_GB2312"/>
              </w:rPr>
            </w:pPr>
          </w:p>
        </w:tc>
        <w:tc>
          <w:tcPr>
            <w:tcW w:w="1440" w:type="dxa"/>
          </w:tcPr>
          <w:p w14:paraId="20CC2EC2" w14:textId="77777777" w:rsidR="006303F9" w:rsidRDefault="006303F9">
            <w:pPr>
              <w:rPr>
                <w:rFonts w:ascii="仿宋_GB2312" w:eastAsia="仿宋_GB2312"/>
              </w:rPr>
            </w:pPr>
          </w:p>
        </w:tc>
      </w:tr>
      <w:tr w:rsidR="006303F9" w14:paraId="5C4B849C" w14:textId="77777777">
        <w:tc>
          <w:tcPr>
            <w:tcW w:w="828" w:type="dxa"/>
          </w:tcPr>
          <w:p w14:paraId="7D608B9E" w14:textId="77777777" w:rsidR="006303F9" w:rsidRDefault="006303F9">
            <w:pPr>
              <w:spacing w:before="240" w:after="240"/>
              <w:rPr>
                <w:rFonts w:ascii="仿宋_GB2312" w:eastAsia="仿宋_GB2312"/>
              </w:rPr>
            </w:pPr>
          </w:p>
        </w:tc>
        <w:tc>
          <w:tcPr>
            <w:tcW w:w="1800" w:type="dxa"/>
          </w:tcPr>
          <w:p w14:paraId="7BD936A3" w14:textId="77777777" w:rsidR="006303F9" w:rsidRDefault="006303F9">
            <w:pPr>
              <w:rPr>
                <w:rFonts w:ascii="仿宋_GB2312" w:eastAsia="仿宋_GB2312"/>
              </w:rPr>
            </w:pPr>
          </w:p>
        </w:tc>
        <w:tc>
          <w:tcPr>
            <w:tcW w:w="1620" w:type="dxa"/>
          </w:tcPr>
          <w:p w14:paraId="5712105D" w14:textId="77777777" w:rsidR="006303F9" w:rsidRDefault="006303F9">
            <w:pPr>
              <w:rPr>
                <w:rFonts w:ascii="仿宋_GB2312" w:eastAsia="仿宋_GB2312"/>
              </w:rPr>
            </w:pPr>
          </w:p>
        </w:tc>
        <w:tc>
          <w:tcPr>
            <w:tcW w:w="1440" w:type="dxa"/>
          </w:tcPr>
          <w:p w14:paraId="6B0A9114" w14:textId="77777777" w:rsidR="006303F9" w:rsidRDefault="006303F9">
            <w:pPr>
              <w:rPr>
                <w:rFonts w:ascii="仿宋_GB2312" w:eastAsia="仿宋_GB2312"/>
              </w:rPr>
            </w:pPr>
          </w:p>
        </w:tc>
        <w:tc>
          <w:tcPr>
            <w:tcW w:w="1260" w:type="dxa"/>
          </w:tcPr>
          <w:p w14:paraId="0F6CAF8B" w14:textId="77777777" w:rsidR="006303F9" w:rsidRDefault="006303F9">
            <w:pPr>
              <w:rPr>
                <w:rFonts w:ascii="仿宋_GB2312" w:eastAsia="仿宋_GB2312"/>
              </w:rPr>
            </w:pPr>
          </w:p>
        </w:tc>
        <w:tc>
          <w:tcPr>
            <w:tcW w:w="1440" w:type="dxa"/>
          </w:tcPr>
          <w:p w14:paraId="579723F6" w14:textId="77777777" w:rsidR="006303F9" w:rsidRDefault="006303F9">
            <w:pPr>
              <w:rPr>
                <w:rFonts w:ascii="仿宋_GB2312" w:eastAsia="仿宋_GB2312"/>
              </w:rPr>
            </w:pPr>
          </w:p>
        </w:tc>
      </w:tr>
      <w:tr w:rsidR="006303F9" w14:paraId="75F18AC2" w14:textId="77777777">
        <w:tc>
          <w:tcPr>
            <w:tcW w:w="828" w:type="dxa"/>
          </w:tcPr>
          <w:p w14:paraId="582B3242" w14:textId="77777777" w:rsidR="006303F9" w:rsidRDefault="006303F9">
            <w:pPr>
              <w:spacing w:before="240" w:after="240"/>
              <w:rPr>
                <w:rFonts w:ascii="仿宋_GB2312" w:eastAsia="仿宋_GB2312"/>
              </w:rPr>
            </w:pPr>
          </w:p>
        </w:tc>
        <w:tc>
          <w:tcPr>
            <w:tcW w:w="1800" w:type="dxa"/>
          </w:tcPr>
          <w:p w14:paraId="0C33E2CD" w14:textId="77777777" w:rsidR="006303F9" w:rsidRDefault="006303F9">
            <w:pPr>
              <w:rPr>
                <w:rFonts w:ascii="仿宋_GB2312" w:eastAsia="仿宋_GB2312"/>
              </w:rPr>
            </w:pPr>
          </w:p>
        </w:tc>
        <w:tc>
          <w:tcPr>
            <w:tcW w:w="1620" w:type="dxa"/>
          </w:tcPr>
          <w:p w14:paraId="3D907743" w14:textId="77777777" w:rsidR="006303F9" w:rsidRDefault="006303F9">
            <w:pPr>
              <w:rPr>
                <w:rFonts w:ascii="仿宋_GB2312" w:eastAsia="仿宋_GB2312"/>
              </w:rPr>
            </w:pPr>
          </w:p>
        </w:tc>
        <w:tc>
          <w:tcPr>
            <w:tcW w:w="1440" w:type="dxa"/>
          </w:tcPr>
          <w:p w14:paraId="6A3C264B" w14:textId="77777777" w:rsidR="006303F9" w:rsidRDefault="006303F9">
            <w:pPr>
              <w:rPr>
                <w:rFonts w:ascii="仿宋_GB2312" w:eastAsia="仿宋_GB2312"/>
              </w:rPr>
            </w:pPr>
          </w:p>
        </w:tc>
        <w:tc>
          <w:tcPr>
            <w:tcW w:w="1260" w:type="dxa"/>
          </w:tcPr>
          <w:p w14:paraId="20960D19" w14:textId="77777777" w:rsidR="006303F9" w:rsidRDefault="006303F9">
            <w:pPr>
              <w:rPr>
                <w:rFonts w:ascii="仿宋_GB2312" w:eastAsia="仿宋_GB2312"/>
              </w:rPr>
            </w:pPr>
          </w:p>
        </w:tc>
        <w:tc>
          <w:tcPr>
            <w:tcW w:w="1440" w:type="dxa"/>
          </w:tcPr>
          <w:p w14:paraId="3781499B" w14:textId="77777777" w:rsidR="006303F9" w:rsidRDefault="006303F9">
            <w:pPr>
              <w:rPr>
                <w:rFonts w:ascii="仿宋_GB2312" w:eastAsia="仿宋_GB2312"/>
              </w:rPr>
            </w:pPr>
          </w:p>
        </w:tc>
      </w:tr>
      <w:tr w:rsidR="006303F9" w14:paraId="7155B5FD" w14:textId="77777777">
        <w:tc>
          <w:tcPr>
            <w:tcW w:w="828" w:type="dxa"/>
          </w:tcPr>
          <w:p w14:paraId="4E65314E" w14:textId="77777777" w:rsidR="006303F9" w:rsidRDefault="006303F9">
            <w:pPr>
              <w:spacing w:before="240" w:after="240"/>
              <w:rPr>
                <w:rFonts w:ascii="仿宋_GB2312" w:eastAsia="仿宋_GB2312"/>
              </w:rPr>
            </w:pPr>
          </w:p>
        </w:tc>
        <w:tc>
          <w:tcPr>
            <w:tcW w:w="1800" w:type="dxa"/>
          </w:tcPr>
          <w:p w14:paraId="1B216EDB" w14:textId="77777777" w:rsidR="006303F9" w:rsidRDefault="006303F9">
            <w:pPr>
              <w:rPr>
                <w:rFonts w:ascii="仿宋_GB2312" w:eastAsia="仿宋_GB2312"/>
              </w:rPr>
            </w:pPr>
          </w:p>
        </w:tc>
        <w:tc>
          <w:tcPr>
            <w:tcW w:w="1620" w:type="dxa"/>
          </w:tcPr>
          <w:p w14:paraId="6CA68226" w14:textId="77777777" w:rsidR="006303F9" w:rsidRDefault="006303F9">
            <w:pPr>
              <w:rPr>
                <w:rFonts w:ascii="仿宋_GB2312" w:eastAsia="仿宋_GB2312"/>
              </w:rPr>
            </w:pPr>
          </w:p>
        </w:tc>
        <w:tc>
          <w:tcPr>
            <w:tcW w:w="1440" w:type="dxa"/>
          </w:tcPr>
          <w:p w14:paraId="4ADBEDA8" w14:textId="77777777" w:rsidR="006303F9" w:rsidRDefault="006303F9">
            <w:pPr>
              <w:rPr>
                <w:rFonts w:ascii="仿宋_GB2312" w:eastAsia="仿宋_GB2312"/>
              </w:rPr>
            </w:pPr>
          </w:p>
        </w:tc>
        <w:tc>
          <w:tcPr>
            <w:tcW w:w="1260" w:type="dxa"/>
          </w:tcPr>
          <w:p w14:paraId="723917A0" w14:textId="77777777" w:rsidR="006303F9" w:rsidRDefault="006303F9">
            <w:pPr>
              <w:rPr>
                <w:rFonts w:ascii="仿宋_GB2312" w:eastAsia="仿宋_GB2312"/>
              </w:rPr>
            </w:pPr>
          </w:p>
        </w:tc>
        <w:tc>
          <w:tcPr>
            <w:tcW w:w="1440" w:type="dxa"/>
          </w:tcPr>
          <w:p w14:paraId="134C4DEA" w14:textId="77777777" w:rsidR="006303F9" w:rsidRDefault="006303F9">
            <w:pPr>
              <w:rPr>
                <w:rFonts w:ascii="仿宋_GB2312" w:eastAsia="仿宋_GB2312"/>
              </w:rPr>
            </w:pPr>
          </w:p>
        </w:tc>
      </w:tr>
      <w:tr w:rsidR="006303F9" w14:paraId="6D5B1D02" w14:textId="77777777">
        <w:tc>
          <w:tcPr>
            <w:tcW w:w="828" w:type="dxa"/>
          </w:tcPr>
          <w:p w14:paraId="00339CA8" w14:textId="77777777" w:rsidR="006303F9" w:rsidRDefault="006303F9">
            <w:pPr>
              <w:spacing w:before="240" w:after="240"/>
              <w:rPr>
                <w:rFonts w:ascii="仿宋_GB2312" w:eastAsia="仿宋_GB2312"/>
              </w:rPr>
            </w:pPr>
          </w:p>
        </w:tc>
        <w:tc>
          <w:tcPr>
            <w:tcW w:w="1800" w:type="dxa"/>
          </w:tcPr>
          <w:p w14:paraId="570D8251" w14:textId="77777777" w:rsidR="006303F9" w:rsidRDefault="006303F9">
            <w:pPr>
              <w:rPr>
                <w:rFonts w:ascii="仿宋_GB2312" w:eastAsia="仿宋_GB2312"/>
              </w:rPr>
            </w:pPr>
          </w:p>
        </w:tc>
        <w:tc>
          <w:tcPr>
            <w:tcW w:w="1620" w:type="dxa"/>
          </w:tcPr>
          <w:p w14:paraId="3C4D3A7D" w14:textId="77777777" w:rsidR="006303F9" w:rsidRDefault="006303F9">
            <w:pPr>
              <w:rPr>
                <w:rFonts w:ascii="仿宋_GB2312" w:eastAsia="仿宋_GB2312"/>
              </w:rPr>
            </w:pPr>
          </w:p>
        </w:tc>
        <w:tc>
          <w:tcPr>
            <w:tcW w:w="1440" w:type="dxa"/>
          </w:tcPr>
          <w:p w14:paraId="79C9A632" w14:textId="77777777" w:rsidR="006303F9" w:rsidRDefault="006303F9">
            <w:pPr>
              <w:rPr>
                <w:rFonts w:ascii="仿宋_GB2312" w:eastAsia="仿宋_GB2312"/>
              </w:rPr>
            </w:pPr>
          </w:p>
        </w:tc>
        <w:tc>
          <w:tcPr>
            <w:tcW w:w="1260" w:type="dxa"/>
          </w:tcPr>
          <w:p w14:paraId="47F9D5BB" w14:textId="77777777" w:rsidR="006303F9" w:rsidRDefault="006303F9">
            <w:pPr>
              <w:rPr>
                <w:rFonts w:ascii="仿宋_GB2312" w:eastAsia="仿宋_GB2312"/>
              </w:rPr>
            </w:pPr>
          </w:p>
        </w:tc>
        <w:tc>
          <w:tcPr>
            <w:tcW w:w="1440" w:type="dxa"/>
          </w:tcPr>
          <w:p w14:paraId="568953A7" w14:textId="77777777" w:rsidR="006303F9" w:rsidRDefault="006303F9">
            <w:pPr>
              <w:rPr>
                <w:rFonts w:ascii="仿宋_GB2312" w:eastAsia="仿宋_GB2312"/>
              </w:rPr>
            </w:pPr>
          </w:p>
        </w:tc>
      </w:tr>
    </w:tbl>
    <w:p w14:paraId="5B74D2C8" w14:textId="77777777" w:rsidR="008D1BAE" w:rsidRDefault="008D1BAE">
      <w:pPr>
        <w:pStyle w:val="a8"/>
        <w:spacing w:line="360" w:lineRule="auto"/>
        <w:rPr>
          <w:rFonts w:ascii="仿宋_GB2312" w:eastAsia="仿宋_GB2312" w:hAnsi="宋体"/>
          <w:sz w:val="24"/>
          <w:szCs w:val="24"/>
        </w:rPr>
      </w:pPr>
    </w:p>
    <w:p w14:paraId="2BC722A4" w14:textId="77777777" w:rsidR="006303F9" w:rsidRDefault="008D1BAE">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1188BB35"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5829A9F"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3E72B2B5" w14:textId="77777777" w:rsidR="006303F9" w:rsidRDefault="00245CBD">
      <w:pPr>
        <w:spacing w:before="240"/>
        <w:ind w:hanging="119"/>
      </w:pPr>
      <w:r w:rsidRPr="00245CBD">
        <w:rPr>
          <w:rFonts w:ascii="仿宋_GB2312" w:eastAsia="仿宋_GB2312" w:hint="eastAsia"/>
        </w:rPr>
        <w:lastRenderedPageBreak/>
        <w:t>注：如此表应答内容与投标文件的技术响应文件不一致的，以技术响应文件为准。</w:t>
      </w:r>
    </w:p>
    <w:p w14:paraId="513EA7A3" w14:textId="77777777" w:rsidR="006303F9" w:rsidRDefault="00500826">
      <w:pPr>
        <w:rPr>
          <w:rFonts w:ascii="仿宋_GB2312" w:eastAsia="仿宋_GB2312"/>
          <w:b/>
        </w:rPr>
      </w:pPr>
      <w:r>
        <w:rPr>
          <w:rFonts w:ascii="仿宋_GB2312" w:eastAsia="仿宋_GB2312" w:hint="eastAsia"/>
          <w:b/>
        </w:rPr>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17815AA3" w14:textId="77777777">
        <w:tc>
          <w:tcPr>
            <w:tcW w:w="708" w:type="dxa"/>
          </w:tcPr>
          <w:p w14:paraId="6BB208E8"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280C8D51"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04961899"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0D3A5397"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11A58F91"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4F9AE7B1" w14:textId="77777777">
        <w:tc>
          <w:tcPr>
            <w:tcW w:w="708" w:type="dxa"/>
          </w:tcPr>
          <w:p w14:paraId="587ED217" w14:textId="77777777" w:rsidR="006303F9" w:rsidRDefault="006303F9">
            <w:pPr>
              <w:spacing w:before="240" w:after="240"/>
              <w:rPr>
                <w:rFonts w:ascii="仿宋_GB2312" w:eastAsia="仿宋_GB2312"/>
              </w:rPr>
            </w:pPr>
          </w:p>
        </w:tc>
        <w:tc>
          <w:tcPr>
            <w:tcW w:w="1920" w:type="dxa"/>
          </w:tcPr>
          <w:p w14:paraId="144EA303" w14:textId="77777777" w:rsidR="006303F9" w:rsidRDefault="006303F9">
            <w:pPr>
              <w:spacing w:before="240" w:after="240"/>
              <w:rPr>
                <w:rFonts w:ascii="仿宋_GB2312" w:eastAsia="仿宋_GB2312"/>
              </w:rPr>
            </w:pPr>
          </w:p>
        </w:tc>
        <w:tc>
          <w:tcPr>
            <w:tcW w:w="2400" w:type="dxa"/>
          </w:tcPr>
          <w:p w14:paraId="27D057B9" w14:textId="77777777" w:rsidR="006303F9" w:rsidRDefault="006303F9">
            <w:pPr>
              <w:spacing w:before="240" w:after="240"/>
              <w:rPr>
                <w:rFonts w:ascii="仿宋_GB2312" w:eastAsia="仿宋_GB2312"/>
              </w:rPr>
            </w:pPr>
          </w:p>
        </w:tc>
        <w:tc>
          <w:tcPr>
            <w:tcW w:w="2400" w:type="dxa"/>
          </w:tcPr>
          <w:p w14:paraId="7EC21F6E" w14:textId="77777777" w:rsidR="006303F9" w:rsidRDefault="006303F9">
            <w:pPr>
              <w:spacing w:before="240" w:after="240"/>
              <w:rPr>
                <w:rFonts w:ascii="仿宋_GB2312" w:eastAsia="仿宋_GB2312"/>
              </w:rPr>
            </w:pPr>
          </w:p>
        </w:tc>
        <w:tc>
          <w:tcPr>
            <w:tcW w:w="1097" w:type="dxa"/>
          </w:tcPr>
          <w:p w14:paraId="783CCD3F" w14:textId="77777777" w:rsidR="006303F9" w:rsidRDefault="006303F9">
            <w:pPr>
              <w:spacing w:before="240" w:after="240"/>
              <w:rPr>
                <w:rFonts w:ascii="仿宋_GB2312" w:eastAsia="仿宋_GB2312"/>
              </w:rPr>
            </w:pPr>
          </w:p>
        </w:tc>
      </w:tr>
      <w:tr w:rsidR="006303F9" w14:paraId="27E7D275" w14:textId="77777777">
        <w:tc>
          <w:tcPr>
            <w:tcW w:w="708" w:type="dxa"/>
          </w:tcPr>
          <w:p w14:paraId="04B74A3F" w14:textId="77777777" w:rsidR="006303F9" w:rsidRDefault="006303F9">
            <w:pPr>
              <w:spacing w:before="240" w:after="240"/>
              <w:rPr>
                <w:rFonts w:ascii="仿宋_GB2312" w:eastAsia="仿宋_GB2312"/>
              </w:rPr>
            </w:pPr>
          </w:p>
        </w:tc>
        <w:tc>
          <w:tcPr>
            <w:tcW w:w="1920" w:type="dxa"/>
          </w:tcPr>
          <w:p w14:paraId="06A7F74E" w14:textId="77777777" w:rsidR="006303F9" w:rsidRDefault="006303F9">
            <w:pPr>
              <w:spacing w:before="240" w:after="240"/>
              <w:rPr>
                <w:rFonts w:ascii="仿宋_GB2312" w:eastAsia="仿宋_GB2312"/>
              </w:rPr>
            </w:pPr>
          </w:p>
        </w:tc>
        <w:tc>
          <w:tcPr>
            <w:tcW w:w="2400" w:type="dxa"/>
          </w:tcPr>
          <w:p w14:paraId="74C72973" w14:textId="77777777" w:rsidR="006303F9" w:rsidRDefault="006303F9">
            <w:pPr>
              <w:spacing w:before="240" w:after="240"/>
              <w:rPr>
                <w:rFonts w:ascii="仿宋_GB2312" w:eastAsia="仿宋_GB2312"/>
              </w:rPr>
            </w:pPr>
          </w:p>
        </w:tc>
        <w:tc>
          <w:tcPr>
            <w:tcW w:w="2400" w:type="dxa"/>
          </w:tcPr>
          <w:p w14:paraId="178E10DF" w14:textId="77777777" w:rsidR="006303F9" w:rsidRDefault="006303F9">
            <w:pPr>
              <w:spacing w:before="240" w:after="240"/>
              <w:rPr>
                <w:rFonts w:ascii="仿宋_GB2312" w:eastAsia="仿宋_GB2312"/>
              </w:rPr>
            </w:pPr>
          </w:p>
        </w:tc>
        <w:tc>
          <w:tcPr>
            <w:tcW w:w="1097" w:type="dxa"/>
          </w:tcPr>
          <w:p w14:paraId="402A0AA9" w14:textId="77777777" w:rsidR="006303F9" w:rsidRDefault="006303F9">
            <w:pPr>
              <w:spacing w:before="240" w:after="240"/>
              <w:rPr>
                <w:rFonts w:ascii="仿宋_GB2312" w:eastAsia="仿宋_GB2312"/>
              </w:rPr>
            </w:pPr>
          </w:p>
        </w:tc>
      </w:tr>
      <w:tr w:rsidR="006303F9" w14:paraId="107F4BC0" w14:textId="77777777">
        <w:tc>
          <w:tcPr>
            <w:tcW w:w="708" w:type="dxa"/>
          </w:tcPr>
          <w:p w14:paraId="03819CE9" w14:textId="77777777" w:rsidR="006303F9" w:rsidRDefault="006303F9">
            <w:pPr>
              <w:spacing w:before="240" w:after="240"/>
              <w:rPr>
                <w:rFonts w:ascii="仿宋_GB2312" w:eastAsia="仿宋_GB2312"/>
              </w:rPr>
            </w:pPr>
          </w:p>
        </w:tc>
        <w:tc>
          <w:tcPr>
            <w:tcW w:w="1920" w:type="dxa"/>
          </w:tcPr>
          <w:p w14:paraId="1E6D5849" w14:textId="77777777" w:rsidR="006303F9" w:rsidRDefault="006303F9">
            <w:pPr>
              <w:spacing w:before="240" w:after="240"/>
              <w:rPr>
                <w:rFonts w:ascii="仿宋_GB2312" w:eastAsia="仿宋_GB2312"/>
              </w:rPr>
            </w:pPr>
          </w:p>
        </w:tc>
        <w:tc>
          <w:tcPr>
            <w:tcW w:w="2400" w:type="dxa"/>
          </w:tcPr>
          <w:p w14:paraId="63E0A07D" w14:textId="77777777" w:rsidR="006303F9" w:rsidRDefault="006303F9">
            <w:pPr>
              <w:spacing w:before="240" w:after="240"/>
              <w:rPr>
                <w:rFonts w:ascii="仿宋_GB2312" w:eastAsia="仿宋_GB2312"/>
              </w:rPr>
            </w:pPr>
          </w:p>
        </w:tc>
        <w:tc>
          <w:tcPr>
            <w:tcW w:w="2400" w:type="dxa"/>
          </w:tcPr>
          <w:p w14:paraId="3B79CF8D" w14:textId="77777777" w:rsidR="006303F9" w:rsidRDefault="006303F9">
            <w:pPr>
              <w:spacing w:before="240" w:after="240"/>
              <w:rPr>
                <w:rFonts w:ascii="仿宋_GB2312" w:eastAsia="仿宋_GB2312"/>
              </w:rPr>
            </w:pPr>
          </w:p>
        </w:tc>
        <w:tc>
          <w:tcPr>
            <w:tcW w:w="1097" w:type="dxa"/>
          </w:tcPr>
          <w:p w14:paraId="4B1C1C87" w14:textId="77777777" w:rsidR="006303F9" w:rsidRDefault="006303F9">
            <w:pPr>
              <w:spacing w:before="240" w:after="240"/>
              <w:rPr>
                <w:rFonts w:ascii="仿宋_GB2312" w:eastAsia="仿宋_GB2312"/>
              </w:rPr>
            </w:pPr>
          </w:p>
        </w:tc>
      </w:tr>
      <w:tr w:rsidR="006303F9" w14:paraId="37BB751E" w14:textId="77777777">
        <w:tc>
          <w:tcPr>
            <w:tcW w:w="708" w:type="dxa"/>
          </w:tcPr>
          <w:p w14:paraId="7E89BD05" w14:textId="77777777" w:rsidR="006303F9" w:rsidRDefault="006303F9">
            <w:pPr>
              <w:spacing w:before="240" w:after="240"/>
              <w:rPr>
                <w:rFonts w:ascii="仿宋_GB2312" w:eastAsia="仿宋_GB2312"/>
              </w:rPr>
            </w:pPr>
          </w:p>
        </w:tc>
        <w:tc>
          <w:tcPr>
            <w:tcW w:w="1920" w:type="dxa"/>
          </w:tcPr>
          <w:p w14:paraId="05255278" w14:textId="77777777" w:rsidR="006303F9" w:rsidRDefault="006303F9">
            <w:pPr>
              <w:spacing w:before="240" w:after="240"/>
              <w:rPr>
                <w:rFonts w:ascii="仿宋_GB2312" w:eastAsia="仿宋_GB2312"/>
              </w:rPr>
            </w:pPr>
          </w:p>
        </w:tc>
        <w:tc>
          <w:tcPr>
            <w:tcW w:w="2400" w:type="dxa"/>
          </w:tcPr>
          <w:p w14:paraId="03D97D92" w14:textId="77777777" w:rsidR="006303F9" w:rsidRDefault="006303F9">
            <w:pPr>
              <w:spacing w:before="240" w:after="240"/>
              <w:rPr>
                <w:rFonts w:ascii="仿宋_GB2312" w:eastAsia="仿宋_GB2312"/>
              </w:rPr>
            </w:pPr>
          </w:p>
        </w:tc>
        <w:tc>
          <w:tcPr>
            <w:tcW w:w="2400" w:type="dxa"/>
          </w:tcPr>
          <w:p w14:paraId="49B2F173" w14:textId="77777777" w:rsidR="006303F9" w:rsidRDefault="006303F9">
            <w:pPr>
              <w:spacing w:before="240" w:after="240"/>
              <w:rPr>
                <w:rFonts w:ascii="仿宋_GB2312" w:eastAsia="仿宋_GB2312"/>
              </w:rPr>
            </w:pPr>
          </w:p>
        </w:tc>
        <w:tc>
          <w:tcPr>
            <w:tcW w:w="1097" w:type="dxa"/>
          </w:tcPr>
          <w:p w14:paraId="70E5B772" w14:textId="77777777" w:rsidR="006303F9" w:rsidRDefault="006303F9">
            <w:pPr>
              <w:spacing w:before="240" w:after="240"/>
              <w:rPr>
                <w:rFonts w:ascii="仿宋_GB2312" w:eastAsia="仿宋_GB2312"/>
              </w:rPr>
            </w:pPr>
          </w:p>
        </w:tc>
      </w:tr>
      <w:tr w:rsidR="006303F9" w14:paraId="084178E2" w14:textId="77777777">
        <w:tc>
          <w:tcPr>
            <w:tcW w:w="708" w:type="dxa"/>
          </w:tcPr>
          <w:p w14:paraId="2D88DE89" w14:textId="77777777" w:rsidR="006303F9" w:rsidRDefault="006303F9">
            <w:pPr>
              <w:spacing w:before="240" w:after="240"/>
              <w:rPr>
                <w:rFonts w:ascii="仿宋_GB2312" w:eastAsia="仿宋_GB2312"/>
              </w:rPr>
            </w:pPr>
          </w:p>
        </w:tc>
        <w:tc>
          <w:tcPr>
            <w:tcW w:w="1920" w:type="dxa"/>
          </w:tcPr>
          <w:p w14:paraId="76CDF10D" w14:textId="77777777" w:rsidR="006303F9" w:rsidRDefault="006303F9">
            <w:pPr>
              <w:spacing w:before="240" w:after="240"/>
              <w:rPr>
                <w:rFonts w:ascii="仿宋_GB2312" w:eastAsia="仿宋_GB2312"/>
              </w:rPr>
            </w:pPr>
          </w:p>
        </w:tc>
        <w:tc>
          <w:tcPr>
            <w:tcW w:w="2400" w:type="dxa"/>
          </w:tcPr>
          <w:p w14:paraId="55A58445" w14:textId="77777777" w:rsidR="006303F9" w:rsidRDefault="006303F9">
            <w:pPr>
              <w:spacing w:before="240" w:after="240"/>
              <w:rPr>
                <w:rFonts w:ascii="仿宋_GB2312" w:eastAsia="仿宋_GB2312"/>
              </w:rPr>
            </w:pPr>
          </w:p>
        </w:tc>
        <w:tc>
          <w:tcPr>
            <w:tcW w:w="2400" w:type="dxa"/>
          </w:tcPr>
          <w:p w14:paraId="49D03158" w14:textId="77777777" w:rsidR="006303F9" w:rsidRDefault="006303F9">
            <w:pPr>
              <w:spacing w:before="240" w:after="240"/>
              <w:rPr>
                <w:rFonts w:ascii="仿宋_GB2312" w:eastAsia="仿宋_GB2312"/>
              </w:rPr>
            </w:pPr>
          </w:p>
        </w:tc>
        <w:tc>
          <w:tcPr>
            <w:tcW w:w="1097" w:type="dxa"/>
          </w:tcPr>
          <w:p w14:paraId="5301D47C" w14:textId="77777777" w:rsidR="006303F9" w:rsidRDefault="006303F9">
            <w:pPr>
              <w:spacing w:before="240" w:after="240"/>
              <w:rPr>
                <w:rFonts w:ascii="仿宋_GB2312" w:eastAsia="仿宋_GB2312"/>
              </w:rPr>
            </w:pPr>
          </w:p>
        </w:tc>
      </w:tr>
      <w:tr w:rsidR="006303F9" w14:paraId="31FD9CA4" w14:textId="77777777">
        <w:tc>
          <w:tcPr>
            <w:tcW w:w="708" w:type="dxa"/>
          </w:tcPr>
          <w:p w14:paraId="52C735CA" w14:textId="77777777" w:rsidR="006303F9" w:rsidRDefault="006303F9">
            <w:pPr>
              <w:spacing w:before="240" w:after="240"/>
              <w:rPr>
                <w:rFonts w:ascii="仿宋_GB2312" w:eastAsia="仿宋_GB2312"/>
              </w:rPr>
            </w:pPr>
          </w:p>
        </w:tc>
        <w:tc>
          <w:tcPr>
            <w:tcW w:w="1920" w:type="dxa"/>
          </w:tcPr>
          <w:p w14:paraId="3F676F5C" w14:textId="77777777" w:rsidR="006303F9" w:rsidRDefault="006303F9">
            <w:pPr>
              <w:spacing w:before="240" w:after="240"/>
              <w:rPr>
                <w:rFonts w:ascii="仿宋_GB2312" w:eastAsia="仿宋_GB2312"/>
              </w:rPr>
            </w:pPr>
          </w:p>
        </w:tc>
        <w:tc>
          <w:tcPr>
            <w:tcW w:w="2400" w:type="dxa"/>
          </w:tcPr>
          <w:p w14:paraId="7E27E240" w14:textId="77777777" w:rsidR="006303F9" w:rsidRDefault="006303F9">
            <w:pPr>
              <w:spacing w:before="240" w:after="240"/>
              <w:rPr>
                <w:rFonts w:ascii="仿宋_GB2312" w:eastAsia="仿宋_GB2312"/>
              </w:rPr>
            </w:pPr>
          </w:p>
        </w:tc>
        <w:tc>
          <w:tcPr>
            <w:tcW w:w="2400" w:type="dxa"/>
          </w:tcPr>
          <w:p w14:paraId="5B1FBC8A" w14:textId="77777777" w:rsidR="006303F9" w:rsidRDefault="006303F9">
            <w:pPr>
              <w:spacing w:before="240" w:after="240"/>
              <w:rPr>
                <w:rFonts w:ascii="仿宋_GB2312" w:eastAsia="仿宋_GB2312"/>
              </w:rPr>
            </w:pPr>
          </w:p>
        </w:tc>
        <w:tc>
          <w:tcPr>
            <w:tcW w:w="1097" w:type="dxa"/>
          </w:tcPr>
          <w:p w14:paraId="6B90EDBF" w14:textId="77777777" w:rsidR="006303F9" w:rsidRDefault="006303F9">
            <w:pPr>
              <w:spacing w:before="240" w:after="240"/>
              <w:rPr>
                <w:rFonts w:ascii="仿宋_GB2312" w:eastAsia="仿宋_GB2312"/>
              </w:rPr>
            </w:pPr>
          </w:p>
        </w:tc>
      </w:tr>
      <w:tr w:rsidR="006303F9" w14:paraId="29984B32" w14:textId="77777777">
        <w:tc>
          <w:tcPr>
            <w:tcW w:w="708" w:type="dxa"/>
          </w:tcPr>
          <w:p w14:paraId="696F1AEA" w14:textId="77777777" w:rsidR="006303F9" w:rsidRDefault="006303F9">
            <w:pPr>
              <w:spacing w:before="240" w:after="240"/>
              <w:rPr>
                <w:rFonts w:ascii="仿宋_GB2312" w:eastAsia="仿宋_GB2312"/>
              </w:rPr>
            </w:pPr>
          </w:p>
        </w:tc>
        <w:tc>
          <w:tcPr>
            <w:tcW w:w="1920" w:type="dxa"/>
          </w:tcPr>
          <w:p w14:paraId="66686CF4" w14:textId="77777777" w:rsidR="006303F9" w:rsidRDefault="006303F9">
            <w:pPr>
              <w:spacing w:before="240" w:after="240"/>
              <w:rPr>
                <w:rFonts w:ascii="仿宋_GB2312" w:eastAsia="仿宋_GB2312"/>
              </w:rPr>
            </w:pPr>
          </w:p>
        </w:tc>
        <w:tc>
          <w:tcPr>
            <w:tcW w:w="2400" w:type="dxa"/>
          </w:tcPr>
          <w:p w14:paraId="4F28C6B3" w14:textId="77777777" w:rsidR="006303F9" w:rsidRDefault="006303F9">
            <w:pPr>
              <w:spacing w:before="240" w:after="240"/>
              <w:rPr>
                <w:rFonts w:ascii="仿宋_GB2312" w:eastAsia="仿宋_GB2312"/>
              </w:rPr>
            </w:pPr>
          </w:p>
        </w:tc>
        <w:tc>
          <w:tcPr>
            <w:tcW w:w="2400" w:type="dxa"/>
          </w:tcPr>
          <w:p w14:paraId="6A5B96BE" w14:textId="77777777" w:rsidR="006303F9" w:rsidRDefault="006303F9">
            <w:pPr>
              <w:spacing w:before="240" w:after="240"/>
              <w:rPr>
                <w:rFonts w:ascii="仿宋_GB2312" w:eastAsia="仿宋_GB2312"/>
              </w:rPr>
            </w:pPr>
          </w:p>
        </w:tc>
        <w:tc>
          <w:tcPr>
            <w:tcW w:w="1097" w:type="dxa"/>
          </w:tcPr>
          <w:p w14:paraId="56B2EF6F" w14:textId="77777777" w:rsidR="006303F9" w:rsidRDefault="006303F9">
            <w:pPr>
              <w:spacing w:before="240" w:after="240"/>
              <w:rPr>
                <w:rFonts w:ascii="仿宋_GB2312" w:eastAsia="仿宋_GB2312"/>
              </w:rPr>
            </w:pPr>
          </w:p>
        </w:tc>
      </w:tr>
      <w:tr w:rsidR="006303F9" w14:paraId="07D1850E" w14:textId="77777777">
        <w:tc>
          <w:tcPr>
            <w:tcW w:w="708" w:type="dxa"/>
          </w:tcPr>
          <w:p w14:paraId="528976C8" w14:textId="77777777" w:rsidR="006303F9" w:rsidRDefault="006303F9">
            <w:pPr>
              <w:spacing w:before="240" w:after="240"/>
              <w:rPr>
                <w:rFonts w:ascii="仿宋_GB2312" w:eastAsia="仿宋_GB2312"/>
              </w:rPr>
            </w:pPr>
          </w:p>
        </w:tc>
        <w:tc>
          <w:tcPr>
            <w:tcW w:w="1920" w:type="dxa"/>
          </w:tcPr>
          <w:p w14:paraId="7E9ECAA4" w14:textId="77777777" w:rsidR="006303F9" w:rsidRDefault="006303F9">
            <w:pPr>
              <w:spacing w:before="240" w:after="240"/>
              <w:rPr>
                <w:rFonts w:ascii="仿宋_GB2312" w:eastAsia="仿宋_GB2312"/>
              </w:rPr>
            </w:pPr>
          </w:p>
        </w:tc>
        <w:tc>
          <w:tcPr>
            <w:tcW w:w="2400" w:type="dxa"/>
          </w:tcPr>
          <w:p w14:paraId="2CD0FCAD" w14:textId="77777777" w:rsidR="006303F9" w:rsidRDefault="006303F9">
            <w:pPr>
              <w:spacing w:before="240" w:after="240"/>
              <w:rPr>
                <w:rFonts w:ascii="仿宋_GB2312" w:eastAsia="仿宋_GB2312"/>
              </w:rPr>
            </w:pPr>
          </w:p>
        </w:tc>
        <w:tc>
          <w:tcPr>
            <w:tcW w:w="2400" w:type="dxa"/>
          </w:tcPr>
          <w:p w14:paraId="687A3F81" w14:textId="77777777" w:rsidR="006303F9" w:rsidRDefault="006303F9">
            <w:pPr>
              <w:spacing w:before="240" w:after="240"/>
              <w:rPr>
                <w:rFonts w:ascii="仿宋_GB2312" w:eastAsia="仿宋_GB2312"/>
              </w:rPr>
            </w:pPr>
          </w:p>
        </w:tc>
        <w:tc>
          <w:tcPr>
            <w:tcW w:w="1097" w:type="dxa"/>
          </w:tcPr>
          <w:p w14:paraId="34E31CB8" w14:textId="77777777" w:rsidR="006303F9" w:rsidRDefault="006303F9">
            <w:pPr>
              <w:spacing w:before="240" w:after="240"/>
              <w:rPr>
                <w:rFonts w:ascii="仿宋_GB2312" w:eastAsia="仿宋_GB2312"/>
              </w:rPr>
            </w:pPr>
          </w:p>
        </w:tc>
      </w:tr>
      <w:tr w:rsidR="006303F9" w14:paraId="0B0778DF" w14:textId="77777777">
        <w:tc>
          <w:tcPr>
            <w:tcW w:w="708" w:type="dxa"/>
          </w:tcPr>
          <w:p w14:paraId="0BEA2522" w14:textId="77777777" w:rsidR="006303F9" w:rsidRDefault="006303F9">
            <w:pPr>
              <w:spacing w:before="240" w:after="240"/>
              <w:rPr>
                <w:rFonts w:ascii="仿宋_GB2312" w:eastAsia="仿宋_GB2312"/>
              </w:rPr>
            </w:pPr>
          </w:p>
        </w:tc>
        <w:tc>
          <w:tcPr>
            <w:tcW w:w="1920" w:type="dxa"/>
          </w:tcPr>
          <w:p w14:paraId="309F41EC" w14:textId="77777777" w:rsidR="006303F9" w:rsidRDefault="006303F9">
            <w:pPr>
              <w:spacing w:before="240" w:after="240"/>
              <w:rPr>
                <w:rFonts w:ascii="仿宋_GB2312" w:eastAsia="仿宋_GB2312"/>
              </w:rPr>
            </w:pPr>
          </w:p>
        </w:tc>
        <w:tc>
          <w:tcPr>
            <w:tcW w:w="2400" w:type="dxa"/>
          </w:tcPr>
          <w:p w14:paraId="68B0D9E4" w14:textId="77777777" w:rsidR="006303F9" w:rsidRDefault="006303F9">
            <w:pPr>
              <w:spacing w:before="240" w:after="240"/>
              <w:rPr>
                <w:rFonts w:ascii="仿宋_GB2312" w:eastAsia="仿宋_GB2312"/>
              </w:rPr>
            </w:pPr>
          </w:p>
        </w:tc>
        <w:tc>
          <w:tcPr>
            <w:tcW w:w="2400" w:type="dxa"/>
          </w:tcPr>
          <w:p w14:paraId="63A3F3E4" w14:textId="77777777" w:rsidR="006303F9" w:rsidRDefault="006303F9">
            <w:pPr>
              <w:spacing w:before="240" w:after="240"/>
              <w:rPr>
                <w:rFonts w:ascii="仿宋_GB2312" w:eastAsia="仿宋_GB2312"/>
              </w:rPr>
            </w:pPr>
          </w:p>
        </w:tc>
        <w:tc>
          <w:tcPr>
            <w:tcW w:w="1097" w:type="dxa"/>
          </w:tcPr>
          <w:p w14:paraId="23D05988" w14:textId="77777777" w:rsidR="006303F9" w:rsidRDefault="006303F9">
            <w:pPr>
              <w:spacing w:before="240" w:after="240"/>
              <w:rPr>
                <w:rFonts w:ascii="仿宋_GB2312" w:eastAsia="仿宋_GB2312"/>
              </w:rPr>
            </w:pPr>
          </w:p>
        </w:tc>
      </w:tr>
    </w:tbl>
    <w:p w14:paraId="38B4BAE9"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08734375" w14:textId="77777777" w:rsidR="006303F9" w:rsidRPr="008D1BAE" w:rsidRDefault="006303F9">
      <w:pPr>
        <w:pStyle w:val="a8"/>
        <w:spacing w:line="360" w:lineRule="auto"/>
        <w:rPr>
          <w:rFonts w:ascii="仿宋_GB2312" w:eastAsia="仿宋_GB2312" w:hAnsi="宋体"/>
          <w:sz w:val="24"/>
          <w:szCs w:val="24"/>
          <w:u w:val="single"/>
        </w:rPr>
      </w:pPr>
    </w:p>
    <w:p w14:paraId="48EF8591"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27E3F002" w14:textId="77777777" w:rsidR="006303F9" w:rsidRDefault="00500826">
      <w:pPr>
        <w:pStyle w:val="a8"/>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2" w:name="_Toc70044374"/>
      <w:bookmarkStart w:id="143" w:name="_Toc73427856"/>
      <w:bookmarkStart w:id="144" w:name="_Toc73427857"/>
      <w:bookmarkEnd w:id="141"/>
    </w:p>
    <w:p w14:paraId="6E7B3884" w14:textId="77777777" w:rsidR="006303F9" w:rsidRDefault="00500826">
      <w:pPr>
        <w:rPr>
          <w:rFonts w:ascii="仿宋_GB2312" w:eastAsia="仿宋_GB2312"/>
          <w:b/>
        </w:rPr>
      </w:pPr>
      <w:bookmarkStart w:id="145" w:name="_Toc73427858"/>
      <w:bookmarkEnd w:id="142"/>
      <w:bookmarkEnd w:id="143"/>
      <w:bookmarkEnd w:id="144"/>
      <w:r>
        <w:rPr>
          <w:rFonts w:ascii="仿宋_GB2312" w:eastAsia="仿宋_GB2312" w:hint="eastAsia"/>
          <w:b/>
        </w:rPr>
        <w:lastRenderedPageBreak/>
        <w:t>7.资格证明文件</w:t>
      </w:r>
      <w:bookmarkEnd w:id="145"/>
    </w:p>
    <w:p w14:paraId="08341E36" w14:textId="77777777" w:rsidR="0055000D" w:rsidRDefault="0055000D" w:rsidP="0055000D">
      <w:pPr>
        <w:tabs>
          <w:tab w:val="left" w:pos="1021"/>
        </w:tabs>
        <w:ind w:left="567"/>
        <w:rPr>
          <w:rFonts w:ascii="仿宋_GB2312" w:eastAsia="仿宋_GB2312"/>
          <w:color w:val="FF0000"/>
        </w:rPr>
      </w:pPr>
    </w:p>
    <w:p w14:paraId="5277B3A4"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553372FE" w14:textId="77777777" w:rsidR="0055000D" w:rsidRPr="0055000D" w:rsidRDefault="0055000D" w:rsidP="0055000D">
      <w:pPr>
        <w:tabs>
          <w:tab w:val="left" w:pos="1021"/>
        </w:tabs>
        <w:ind w:left="567"/>
        <w:rPr>
          <w:rFonts w:ascii="仿宋_GB2312" w:eastAsia="仿宋_GB2312"/>
        </w:rPr>
      </w:pPr>
    </w:p>
    <w:p w14:paraId="31CF6100"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7BC917F6"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6CA925D6"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301D6B1E"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73A338C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57C65D85"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6FFEA3BC"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16DC5D22"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14:paraId="1EEDA251" w14:textId="77777777"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14:paraId="1D78C369"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3CED5FA6"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797B283C" w14:textId="77777777" w:rsidR="0055000D" w:rsidRDefault="0055000D" w:rsidP="0055000D">
      <w:pPr>
        <w:pStyle w:val="a8"/>
        <w:spacing w:line="360" w:lineRule="auto"/>
        <w:rPr>
          <w:rFonts w:ascii="仿宋_GB2312" w:eastAsia="仿宋_GB2312" w:hAnsi="宋体"/>
          <w:sz w:val="24"/>
          <w:szCs w:val="24"/>
        </w:rPr>
      </w:pPr>
      <w:bookmarkStart w:id="146"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04C38A33" w14:textId="77777777" w:rsidR="006303F9" w:rsidRDefault="006303F9">
      <w:pPr>
        <w:pStyle w:val="a8"/>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5C997881" w14:textId="77777777" w:rsidR="006303F9" w:rsidRDefault="00500826">
      <w:pPr>
        <w:pStyle w:val="2"/>
        <w:jc w:val="center"/>
        <w:rPr>
          <w:rFonts w:ascii="仿宋_GB2312" w:eastAsia="仿宋_GB2312" w:hAnsi="Times New Roman"/>
          <w:sz w:val="24"/>
          <w:szCs w:val="24"/>
        </w:rPr>
      </w:pPr>
      <w:bookmarkStart w:id="147" w:name="_Toc73427861"/>
      <w:bookmarkEnd w:id="146"/>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06B0CCA0" w14:textId="77777777" w:rsidR="006303F9" w:rsidRPr="0055000D" w:rsidRDefault="0055000D" w:rsidP="0055000D">
      <w:pPr>
        <w:pStyle w:val="a8"/>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7"/>
    <w:p w14:paraId="47A6CED8"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655A2190"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名称及概况 ：</w:t>
      </w:r>
    </w:p>
    <w:p w14:paraId="4DC67D22"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52BB69CD"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7AD6BF40"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1B73FC07"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4B986319"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301E85A8"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1DFA5420"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277A1E27"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12E37F6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3C9C80D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5B06B44E"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2B400122"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5178454D"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0E076D8C"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4E024DC7"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近三年的年营业额：</w:t>
      </w:r>
    </w:p>
    <w:p w14:paraId="496EB4CB"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371A9FFF"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378C1B9"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AAC7FA5"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66A9A193"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14A86CEE" w14:textId="77777777" w:rsidR="006303F9" w:rsidRDefault="00500826" w:rsidP="007154F9">
      <w:pPr>
        <w:numPr>
          <w:ilvl w:val="0"/>
          <w:numId w:val="15"/>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1C67A8DA"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4FC5641F"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629EEA8D"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059915A4"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5CDFF610" w14:textId="77777777" w:rsidR="006303F9" w:rsidRDefault="0057498A">
      <w:pPr>
        <w:tabs>
          <w:tab w:val="left" w:pos="5580"/>
        </w:tabs>
        <w:rPr>
          <w:rFonts w:ascii="仿宋_GB2312" w:eastAsia="仿宋_GB2312" w:hAnsi="宋体"/>
        </w:rPr>
      </w:pPr>
      <w:r>
        <w:rPr>
          <w:rFonts w:ascii="仿宋_GB2312" w:eastAsia="仿宋_GB2312" w:hAnsi="宋体" w:hint="eastAsia"/>
        </w:rPr>
        <w:lastRenderedPageBreak/>
        <w:t>电话：____________________________</w:t>
      </w:r>
    </w:p>
    <w:p w14:paraId="16EFBA94"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05D56F6D" w14:textId="77777777" w:rsidR="006303F9" w:rsidRDefault="006303F9">
      <w:pPr>
        <w:tabs>
          <w:tab w:val="left" w:pos="5580"/>
        </w:tabs>
        <w:spacing w:before="120"/>
        <w:ind w:firstLineChars="200" w:firstLine="480"/>
        <w:jc w:val="center"/>
        <w:rPr>
          <w:rFonts w:ascii="仿宋_GB2312" w:eastAsia="仿宋_GB2312" w:hAnsi="宋体"/>
          <w:szCs w:val="21"/>
        </w:rPr>
      </w:pPr>
    </w:p>
    <w:p w14:paraId="682049CA"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39BBB621" w14:textId="77777777" w:rsidR="006303F9" w:rsidRDefault="006303F9">
      <w:pPr>
        <w:tabs>
          <w:tab w:val="left" w:pos="5580"/>
        </w:tabs>
        <w:ind w:firstLine="549"/>
        <w:rPr>
          <w:rFonts w:ascii="仿宋_GB2312" w:eastAsia="仿宋_GB2312" w:hAnsi="宋体"/>
          <w:b/>
        </w:rPr>
      </w:pPr>
    </w:p>
    <w:p w14:paraId="7146F178"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49AA6E7F"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2A5DD92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6D61616C"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4BE3506A"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6A90C6CD" w14:textId="77777777" w:rsidR="006303F9" w:rsidRDefault="006303F9"/>
    <w:p w14:paraId="4F278D93" w14:textId="77777777" w:rsidR="006303F9" w:rsidRDefault="006303F9"/>
    <w:p w14:paraId="3B6F17D8"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2FF29256"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07E4B10E" w14:textId="77777777" w:rsidR="006303F9" w:rsidRDefault="0055000D" w:rsidP="0055000D">
      <w:pPr>
        <w:pStyle w:val="2"/>
        <w:tabs>
          <w:tab w:val="left" w:pos="5580"/>
        </w:tabs>
        <w:spacing w:line="22" w:lineRule="atLeast"/>
        <w:jc w:val="left"/>
        <w:rPr>
          <w:b w:val="0"/>
        </w:rPr>
      </w:pPr>
      <w:bookmarkStart w:id="148"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8"/>
      <w:r w:rsidRPr="0055000D">
        <w:rPr>
          <w:rFonts w:ascii="仿宋_GB2312" w:eastAsia="仿宋_GB2312" w:hAnsi="宋体" w:cstheme="minorBidi" w:hint="eastAsia"/>
          <w:b w:val="0"/>
          <w:bCs w:val="0"/>
          <w:sz w:val="24"/>
          <w:szCs w:val="22"/>
        </w:rPr>
        <w:t>】</w:t>
      </w:r>
      <w:r w:rsidR="00500826">
        <w:rPr>
          <w:b w:val="0"/>
        </w:rPr>
        <w:br w:type="page"/>
      </w:r>
    </w:p>
    <w:p w14:paraId="6B692852"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3C3CC182" w14:textId="77777777" w:rsidR="00282ED0" w:rsidRPr="00625BCB" w:rsidRDefault="00282ED0" w:rsidP="00282ED0">
      <w:pPr>
        <w:jc w:val="center"/>
        <w:rPr>
          <w:rFonts w:ascii="宋体" w:hAnsi="宋体"/>
          <w:b/>
        </w:rPr>
      </w:pPr>
    </w:p>
    <w:p w14:paraId="01D86B7A" w14:textId="77777777"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14:paraId="669FD33A"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1C7742D9"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264C4318" w14:textId="77777777" w:rsidR="006303F9" w:rsidRDefault="006303F9">
      <w:pPr>
        <w:jc w:val="center"/>
        <w:rPr>
          <w:rFonts w:ascii="仿宋_GB2312" w:eastAsia="仿宋_GB2312" w:hAnsi="宋体"/>
          <w:b/>
        </w:rPr>
      </w:pPr>
    </w:p>
    <w:p w14:paraId="56B6B567"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3A5A0769" w14:textId="77777777" w:rsidR="006303F9" w:rsidRDefault="006303F9">
      <w:pPr>
        <w:jc w:val="center"/>
        <w:rPr>
          <w:rFonts w:ascii="仿宋_GB2312" w:eastAsia="仿宋_GB2312" w:hAnsi="宋体"/>
        </w:rPr>
      </w:pPr>
    </w:p>
    <w:p w14:paraId="2ADB1C90"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32E39CDA" w14:textId="77777777" w:rsidR="006303F9" w:rsidRDefault="006303F9">
      <w:pPr>
        <w:tabs>
          <w:tab w:val="left" w:pos="5580"/>
        </w:tabs>
        <w:spacing w:before="120"/>
        <w:ind w:firstLineChars="200" w:firstLine="480"/>
        <w:rPr>
          <w:rFonts w:ascii="仿宋_GB2312" w:eastAsia="仿宋_GB2312" w:hAnsi="宋体"/>
        </w:rPr>
      </w:pPr>
    </w:p>
    <w:p w14:paraId="6105172F"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1B574490"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7DEDFDA8" w14:textId="77777777" w:rsidR="006303F9" w:rsidRDefault="006303F9">
      <w:pPr>
        <w:tabs>
          <w:tab w:val="left" w:pos="5580"/>
        </w:tabs>
        <w:spacing w:before="120"/>
        <w:ind w:firstLineChars="200" w:firstLine="480"/>
        <w:rPr>
          <w:rFonts w:ascii="仿宋_GB2312" w:eastAsia="仿宋_GB2312" w:hAnsi="宋体"/>
        </w:rPr>
      </w:pPr>
    </w:p>
    <w:p w14:paraId="2E2922D3" w14:textId="77777777" w:rsidR="006303F9" w:rsidRDefault="006303F9">
      <w:pPr>
        <w:pStyle w:val="a8"/>
        <w:spacing w:line="360" w:lineRule="auto"/>
        <w:rPr>
          <w:rFonts w:ascii="仿宋_GB2312" w:eastAsia="仿宋_GB2312" w:hAnsi="宋体"/>
          <w:sz w:val="24"/>
          <w:szCs w:val="24"/>
        </w:rPr>
      </w:pPr>
    </w:p>
    <w:p w14:paraId="7B29B7D0"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0A7DAB7D"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22896E1" w14:textId="77777777" w:rsidR="004D15AC" w:rsidRDefault="00FB08F5">
      <w:pPr>
        <w:pStyle w:val="a8"/>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3A30FF9E"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04CB2DFD" w14:textId="77777777"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14:paraId="01AFF15F" w14:textId="77777777" w:rsidR="009972BB" w:rsidRDefault="009972BB" w:rsidP="009972BB">
      <w:pPr>
        <w:tabs>
          <w:tab w:val="left" w:pos="5580"/>
        </w:tabs>
        <w:spacing w:before="120"/>
        <w:ind w:firstLineChars="200" w:firstLine="480"/>
        <w:rPr>
          <w:rFonts w:ascii="仿宋_GB2312" w:eastAsia="仿宋_GB2312" w:hAnsi="宋体"/>
          <w:szCs w:val="21"/>
        </w:rPr>
      </w:pPr>
    </w:p>
    <w:p w14:paraId="55CB6E4D"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785360EE"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14:paraId="31BA7CF4"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5A586518"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0C2B3C5D"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71B76BD0"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24AFF4F6"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0D555883"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1E315695"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65D3666C"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7A0D2455"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6537CEAE"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2900E884"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22E4DABC"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40A81C6A"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0C56D83E" w14:textId="77777777" w:rsidR="009972BB" w:rsidRPr="00B51AD7" w:rsidRDefault="009972BB" w:rsidP="009972BB">
      <w:pPr>
        <w:pStyle w:val="a8"/>
        <w:tabs>
          <w:tab w:val="left" w:pos="5580"/>
        </w:tabs>
        <w:spacing w:line="360" w:lineRule="auto"/>
        <w:rPr>
          <w:rFonts w:asciiTheme="minorEastAsia" w:eastAsiaTheme="minorEastAsia" w:hAnsiTheme="minorEastAsia"/>
        </w:rPr>
      </w:pPr>
    </w:p>
    <w:p w14:paraId="7AB26BCE" w14:textId="77777777" w:rsidR="009972BB" w:rsidRPr="00B51AD7" w:rsidRDefault="009972BB" w:rsidP="009972BB">
      <w:pPr>
        <w:tabs>
          <w:tab w:val="left" w:pos="5580"/>
        </w:tabs>
        <w:spacing w:before="120"/>
        <w:ind w:firstLine="420"/>
        <w:rPr>
          <w:rFonts w:asciiTheme="minorEastAsia" w:hAnsiTheme="minorEastAsia" w:cs="宋体"/>
          <w:szCs w:val="21"/>
        </w:rPr>
      </w:pPr>
    </w:p>
    <w:p w14:paraId="29DEC143" w14:textId="77777777" w:rsidR="009972BB" w:rsidRDefault="009972BB" w:rsidP="009972BB">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61A8F1E4" w14:textId="77777777" w:rsidR="009972BB" w:rsidRDefault="009972BB" w:rsidP="009972BB">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954ADC4" w14:textId="77777777"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14:paraId="309B0E4C" w14:textId="77777777"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14:paraId="47804822" w14:textId="7777777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14:paraId="1F5C27FB" w14:textId="77777777" w:rsidR="006303F9" w:rsidRPr="00582BD7" w:rsidRDefault="006303F9" w:rsidP="00582BD7">
      <w:pPr>
        <w:jc w:val="center"/>
        <w:rPr>
          <w:rFonts w:ascii="仿宋_GB2312" w:eastAsia="仿宋_GB2312"/>
          <w:b/>
          <w:bCs/>
        </w:rPr>
      </w:pPr>
    </w:p>
    <w:p w14:paraId="2D7683AE"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36A6663B"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034A339A" w14:textId="77777777" w:rsidTr="00FC58C9">
        <w:trPr>
          <w:trHeight w:val="567"/>
          <w:jc w:val="center"/>
        </w:trPr>
        <w:tc>
          <w:tcPr>
            <w:tcW w:w="9052" w:type="dxa"/>
            <w:gridSpan w:val="2"/>
            <w:shd w:val="clear" w:color="auto" w:fill="auto"/>
            <w:vAlign w:val="center"/>
          </w:tcPr>
          <w:p w14:paraId="28ACABDE"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3D57D348" w14:textId="77777777" w:rsidTr="00FC58C9">
        <w:trPr>
          <w:trHeight w:val="567"/>
          <w:jc w:val="center"/>
        </w:trPr>
        <w:tc>
          <w:tcPr>
            <w:tcW w:w="1172" w:type="dxa"/>
            <w:shd w:val="clear" w:color="auto" w:fill="auto"/>
            <w:vAlign w:val="center"/>
          </w:tcPr>
          <w:p w14:paraId="50AA4727"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2F788374"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5BCAB363" w14:textId="77777777" w:rsidTr="00FC58C9">
        <w:trPr>
          <w:trHeight w:val="567"/>
          <w:jc w:val="center"/>
        </w:trPr>
        <w:tc>
          <w:tcPr>
            <w:tcW w:w="1172" w:type="dxa"/>
            <w:shd w:val="clear" w:color="auto" w:fill="auto"/>
            <w:vAlign w:val="center"/>
          </w:tcPr>
          <w:p w14:paraId="6D51385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5FEB2A82"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14D8E395" w14:textId="77777777" w:rsidTr="00FC58C9">
        <w:trPr>
          <w:trHeight w:val="567"/>
          <w:jc w:val="center"/>
        </w:trPr>
        <w:tc>
          <w:tcPr>
            <w:tcW w:w="1172" w:type="dxa"/>
            <w:shd w:val="clear" w:color="auto" w:fill="auto"/>
            <w:vAlign w:val="center"/>
          </w:tcPr>
          <w:p w14:paraId="0A50C7F7"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581410E4"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04671662" w14:textId="77777777" w:rsidTr="00FC58C9">
        <w:trPr>
          <w:trHeight w:val="567"/>
          <w:jc w:val="center"/>
        </w:trPr>
        <w:tc>
          <w:tcPr>
            <w:tcW w:w="9052" w:type="dxa"/>
            <w:gridSpan w:val="2"/>
            <w:shd w:val="clear" w:color="auto" w:fill="auto"/>
            <w:vAlign w:val="center"/>
          </w:tcPr>
          <w:p w14:paraId="5F9F7C0E"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24FE6DB3" w14:textId="77777777" w:rsidTr="00FC58C9">
        <w:trPr>
          <w:trHeight w:val="567"/>
          <w:jc w:val="center"/>
        </w:trPr>
        <w:tc>
          <w:tcPr>
            <w:tcW w:w="1172" w:type="dxa"/>
            <w:shd w:val="clear" w:color="auto" w:fill="auto"/>
            <w:vAlign w:val="center"/>
          </w:tcPr>
          <w:p w14:paraId="01D2534B"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7CD225BB"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50F36A2B" w14:textId="77777777" w:rsidTr="00FC58C9">
        <w:trPr>
          <w:trHeight w:val="567"/>
          <w:jc w:val="center"/>
        </w:trPr>
        <w:tc>
          <w:tcPr>
            <w:tcW w:w="1172" w:type="dxa"/>
            <w:shd w:val="clear" w:color="auto" w:fill="auto"/>
            <w:vAlign w:val="center"/>
          </w:tcPr>
          <w:p w14:paraId="4FC332AF"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0E7C486E"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1113C37C" w14:textId="77777777" w:rsidTr="00FC58C9">
        <w:trPr>
          <w:trHeight w:val="567"/>
          <w:jc w:val="center"/>
        </w:trPr>
        <w:tc>
          <w:tcPr>
            <w:tcW w:w="1172" w:type="dxa"/>
            <w:shd w:val="clear" w:color="auto" w:fill="auto"/>
            <w:vAlign w:val="center"/>
          </w:tcPr>
          <w:p w14:paraId="253CD508"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29C54C7B"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3E3F1362"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14D77E4E"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2A1538CD"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0B30C85F" w14:textId="77777777" w:rsidR="002B2356" w:rsidRPr="00FC6D10" w:rsidRDefault="002B2356" w:rsidP="002B2356">
      <w:pPr>
        <w:rPr>
          <w:rFonts w:ascii="仿宋_GB2312" w:eastAsia="仿宋_GB2312"/>
          <w:b/>
          <w:bCs/>
        </w:rPr>
      </w:pPr>
    </w:p>
    <w:p w14:paraId="6983AB51" w14:textId="77777777" w:rsidR="002B2356" w:rsidRDefault="002B2356" w:rsidP="002B2356">
      <w:pPr>
        <w:rPr>
          <w:rFonts w:ascii="仿宋_GB2312" w:eastAsia="仿宋_GB2312"/>
          <w:b/>
          <w:bCs/>
        </w:rPr>
      </w:pPr>
    </w:p>
    <w:p w14:paraId="7B503536" w14:textId="77777777" w:rsidR="002B2356" w:rsidRPr="00207AF7" w:rsidRDefault="002B2356" w:rsidP="002B2356">
      <w:pPr>
        <w:pStyle w:val="a8"/>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4F16634F" w14:textId="77777777" w:rsidR="002B2356" w:rsidRPr="00207AF7" w:rsidRDefault="002B2356" w:rsidP="002B2356">
      <w:pPr>
        <w:pStyle w:val="a8"/>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28ECAFEF"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20194DFB" w14:textId="77777777" w:rsidR="002B2356" w:rsidRDefault="002B2356" w:rsidP="002B2356">
      <w:pPr>
        <w:rPr>
          <w:rFonts w:ascii="仿宋" w:eastAsia="仿宋" w:hAnsi="仿宋"/>
        </w:rPr>
      </w:pPr>
    </w:p>
    <w:p w14:paraId="05D16802"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4D8FD5B0"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2205AD49" w14:textId="77777777" w:rsidR="0055000D" w:rsidRDefault="0055000D" w:rsidP="0055000D">
      <w:pPr>
        <w:pStyle w:val="a8"/>
        <w:spacing w:line="360" w:lineRule="auto"/>
        <w:jc w:val="center"/>
        <w:rPr>
          <w:rFonts w:ascii="仿宋_GB2312" w:eastAsia="仿宋_GB2312" w:hAnsi="宋体"/>
          <w:szCs w:val="21"/>
        </w:rPr>
      </w:pPr>
    </w:p>
    <w:p w14:paraId="4ED59605"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72E9291C"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75DB1B91"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p>
    <w:p w14:paraId="71BD8860"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0F25D113"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38D285AB"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F5EBAB2" w14:textId="77777777" w:rsidR="0055000D" w:rsidRDefault="0055000D" w:rsidP="0055000D">
      <w:pPr>
        <w:pStyle w:val="a8"/>
        <w:tabs>
          <w:tab w:val="left" w:pos="5580"/>
        </w:tabs>
        <w:spacing w:line="360" w:lineRule="auto"/>
        <w:rPr>
          <w:rFonts w:ascii="仿宋_GB2312" w:eastAsia="仿宋_GB2312" w:hAnsi="宋体"/>
          <w:sz w:val="24"/>
          <w:szCs w:val="24"/>
        </w:rPr>
      </w:pPr>
    </w:p>
    <w:p w14:paraId="702D4D1A" w14:textId="77777777" w:rsidR="0055000D" w:rsidRDefault="0055000D" w:rsidP="0055000D">
      <w:pPr>
        <w:pStyle w:val="a8"/>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14F3C3D4"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66AC4659"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7A13B638"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61428624"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50210066"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1D19236C" w14:textId="77777777" w:rsidR="0055000D" w:rsidRDefault="0055000D" w:rsidP="0055000D">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68709BF5" w14:textId="77777777" w:rsidR="00C23E2A" w:rsidRDefault="0055000D" w:rsidP="00C23E2A">
      <w:pPr>
        <w:pStyle w:val="a8"/>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431BE8E9"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20C3037F" w14:textId="77777777" w:rsidR="002B2356" w:rsidRDefault="002B2356" w:rsidP="002B2356">
      <w:pPr>
        <w:tabs>
          <w:tab w:val="left" w:pos="5580"/>
        </w:tabs>
        <w:rPr>
          <w:rFonts w:ascii="仿宋_GB2312" w:eastAsia="仿宋_GB2312" w:hAnsi="宋体"/>
          <w:szCs w:val="21"/>
        </w:rPr>
      </w:pPr>
    </w:p>
    <w:p w14:paraId="7469D23C"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1AB3435B" w14:textId="77777777" w:rsidR="002B2356" w:rsidRDefault="002B2356" w:rsidP="002B2356">
      <w:pPr>
        <w:pStyle w:val="a8"/>
        <w:tabs>
          <w:tab w:val="left" w:pos="5580"/>
        </w:tabs>
        <w:spacing w:line="360" w:lineRule="auto"/>
        <w:ind w:firstLineChars="200" w:firstLine="420"/>
        <w:rPr>
          <w:rFonts w:ascii="仿宋_GB2312" w:eastAsia="仿宋_GB2312" w:hAnsi="宋体"/>
          <w:szCs w:val="21"/>
        </w:rPr>
      </w:pPr>
    </w:p>
    <w:p w14:paraId="6A2BC1C3"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2BB54F86"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65B8A0EB"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77023E05"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2C12402D" w14:textId="77777777" w:rsidR="002B2356" w:rsidRDefault="002B2356" w:rsidP="002B2356">
      <w:pPr>
        <w:pStyle w:val="a8"/>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5334C9A6" w14:textId="77777777" w:rsidR="002B2356" w:rsidRDefault="002B2356" w:rsidP="002B2356">
      <w:pPr>
        <w:pStyle w:val="a8"/>
        <w:tabs>
          <w:tab w:val="left" w:pos="5580"/>
        </w:tabs>
        <w:spacing w:line="360" w:lineRule="auto"/>
        <w:ind w:left="1261" w:hanging="780"/>
        <w:rPr>
          <w:rFonts w:ascii="仿宋_GB2312" w:eastAsia="仿宋_GB2312" w:hAnsi="宋体"/>
          <w:sz w:val="24"/>
          <w:szCs w:val="24"/>
        </w:rPr>
      </w:pPr>
    </w:p>
    <w:p w14:paraId="2B28D433" w14:textId="77777777"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58617BC6" w14:textId="77777777"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2ED62D34" w14:textId="77777777" w:rsidR="002B2356" w:rsidRDefault="002B2356" w:rsidP="002B2356">
      <w:pPr>
        <w:pStyle w:val="a8"/>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6990E84C"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772CA597"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06D986F9"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621BAE56"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3B433D70" w14:textId="77777777" w:rsidTr="00062B4F">
        <w:tc>
          <w:tcPr>
            <w:tcW w:w="540" w:type="dxa"/>
            <w:vAlign w:val="center"/>
          </w:tcPr>
          <w:p w14:paraId="5AFBF5B4"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0F0DD9C7"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2168638A"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3CBF5A1C"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13F0A7C3"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260912D"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1DAE1AB4"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4688BB8E" w14:textId="77777777" w:rsidTr="00062B4F">
        <w:trPr>
          <w:trHeight w:val="580"/>
        </w:trPr>
        <w:tc>
          <w:tcPr>
            <w:tcW w:w="540" w:type="dxa"/>
            <w:vAlign w:val="center"/>
          </w:tcPr>
          <w:p w14:paraId="1D98C78F" w14:textId="77777777" w:rsidR="006303F9" w:rsidRDefault="006303F9">
            <w:pPr>
              <w:spacing w:before="25" w:after="25"/>
              <w:jc w:val="center"/>
              <w:rPr>
                <w:rFonts w:ascii="仿宋_GB2312" w:eastAsia="仿宋_GB2312"/>
              </w:rPr>
            </w:pPr>
          </w:p>
        </w:tc>
        <w:tc>
          <w:tcPr>
            <w:tcW w:w="2773" w:type="dxa"/>
            <w:vAlign w:val="center"/>
          </w:tcPr>
          <w:p w14:paraId="092C7293" w14:textId="77777777" w:rsidR="006303F9" w:rsidRDefault="006303F9">
            <w:pPr>
              <w:spacing w:before="25" w:after="25"/>
              <w:jc w:val="center"/>
              <w:rPr>
                <w:rFonts w:ascii="仿宋_GB2312" w:eastAsia="仿宋_GB2312"/>
              </w:rPr>
            </w:pPr>
          </w:p>
        </w:tc>
        <w:tc>
          <w:tcPr>
            <w:tcW w:w="1109" w:type="dxa"/>
            <w:vAlign w:val="center"/>
          </w:tcPr>
          <w:p w14:paraId="093418AB" w14:textId="77777777" w:rsidR="006303F9" w:rsidRDefault="006303F9">
            <w:pPr>
              <w:spacing w:before="25" w:after="25"/>
              <w:jc w:val="center"/>
              <w:rPr>
                <w:rFonts w:ascii="仿宋_GB2312" w:eastAsia="仿宋_GB2312"/>
              </w:rPr>
            </w:pPr>
          </w:p>
        </w:tc>
        <w:tc>
          <w:tcPr>
            <w:tcW w:w="1011" w:type="dxa"/>
            <w:vAlign w:val="center"/>
          </w:tcPr>
          <w:p w14:paraId="2EA3127E" w14:textId="77777777" w:rsidR="006303F9" w:rsidRDefault="006303F9">
            <w:pPr>
              <w:spacing w:before="25" w:after="25"/>
              <w:jc w:val="center"/>
              <w:rPr>
                <w:rFonts w:ascii="仿宋_GB2312" w:eastAsia="仿宋_GB2312"/>
              </w:rPr>
            </w:pPr>
          </w:p>
        </w:tc>
        <w:tc>
          <w:tcPr>
            <w:tcW w:w="1400" w:type="dxa"/>
            <w:vAlign w:val="center"/>
          </w:tcPr>
          <w:p w14:paraId="4109325B" w14:textId="77777777" w:rsidR="006303F9" w:rsidRDefault="006303F9">
            <w:pPr>
              <w:spacing w:before="25" w:after="25"/>
              <w:jc w:val="center"/>
              <w:rPr>
                <w:rFonts w:ascii="仿宋_GB2312" w:eastAsia="仿宋_GB2312"/>
              </w:rPr>
            </w:pPr>
          </w:p>
        </w:tc>
        <w:tc>
          <w:tcPr>
            <w:tcW w:w="1210" w:type="dxa"/>
            <w:vAlign w:val="center"/>
          </w:tcPr>
          <w:p w14:paraId="18DDAAF2" w14:textId="77777777" w:rsidR="006303F9" w:rsidRDefault="006303F9">
            <w:pPr>
              <w:spacing w:before="25" w:after="25"/>
              <w:jc w:val="center"/>
              <w:rPr>
                <w:rFonts w:ascii="仿宋_GB2312" w:eastAsia="仿宋_GB2312"/>
              </w:rPr>
            </w:pPr>
          </w:p>
        </w:tc>
        <w:tc>
          <w:tcPr>
            <w:tcW w:w="616" w:type="dxa"/>
            <w:vAlign w:val="center"/>
          </w:tcPr>
          <w:p w14:paraId="0AF3D03F" w14:textId="77777777" w:rsidR="006303F9" w:rsidRDefault="006303F9">
            <w:pPr>
              <w:spacing w:before="25" w:after="25"/>
              <w:jc w:val="center"/>
              <w:rPr>
                <w:rFonts w:ascii="仿宋_GB2312" w:eastAsia="仿宋_GB2312"/>
              </w:rPr>
            </w:pPr>
          </w:p>
        </w:tc>
      </w:tr>
      <w:tr w:rsidR="006303F9" w14:paraId="3C5DD781" w14:textId="77777777" w:rsidTr="00062B4F">
        <w:trPr>
          <w:trHeight w:val="580"/>
        </w:trPr>
        <w:tc>
          <w:tcPr>
            <w:tcW w:w="540" w:type="dxa"/>
            <w:vAlign w:val="center"/>
          </w:tcPr>
          <w:p w14:paraId="0690190C" w14:textId="77777777" w:rsidR="006303F9" w:rsidRDefault="006303F9">
            <w:pPr>
              <w:spacing w:before="25" w:after="25"/>
              <w:jc w:val="center"/>
              <w:rPr>
                <w:rFonts w:ascii="仿宋_GB2312" w:eastAsia="仿宋_GB2312"/>
              </w:rPr>
            </w:pPr>
          </w:p>
        </w:tc>
        <w:tc>
          <w:tcPr>
            <w:tcW w:w="2773" w:type="dxa"/>
            <w:vAlign w:val="center"/>
          </w:tcPr>
          <w:p w14:paraId="611D8865" w14:textId="77777777" w:rsidR="006303F9" w:rsidRDefault="006303F9">
            <w:pPr>
              <w:spacing w:before="25" w:after="25"/>
              <w:jc w:val="center"/>
              <w:rPr>
                <w:rFonts w:ascii="仿宋_GB2312" w:eastAsia="仿宋_GB2312"/>
              </w:rPr>
            </w:pPr>
          </w:p>
        </w:tc>
        <w:tc>
          <w:tcPr>
            <w:tcW w:w="1109" w:type="dxa"/>
            <w:vAlign w:val="center"/>
          </w:tcPr>
          <w:p w14:paraId="45067CE2" w14:textId="77777777" w:rsidR="006303F9" w:rsidRDefault="006303F9">
            <w:pPr>
              <w:spacing w:before="25" w:after="25"/>
              <w:jc w:val="center"/>
              <w:rPr>
                <w:rFonts w:ascii="仿宋_GB2312" w:eastAsia="仿宋_GB2312"/>
              </w:rPr>
            </w:pPr>
          </w:p>
        </w:tc>
        <w:tc>
          <w:tcPr>
            <w:tcW w:w="1011" w:type="dxa"/>
            <w:vAlign w:val="center"/>
          </w:tcPr>
          <w:p w14:paraId="24F1BD0D" w14:textId="77777777" w:rsidR="006303F9" w:rsidRDefault="006303F9">
            <w:pPr>
              <w:spacing w:before="25" w:after="25"/>
              <w:jc w:val="center"/>
              <w:rPr>
                <w:rFonts w:ascii="仿宋_GB2312" w:eastAsia="仿宋_GB2312"/>
              </w:rPr>
            </w:pPr>
          </w:p>
        </w:tc>
        <w:tc>
          <w:tcPr>
            <w:tcW w:w="1400" w:type="dxa"/>
            <w:vAlign w:val="center"/>
          </w:tcPr>
          <w:p w14:paraId="68EE521E" w14:textId="77777777" w:rsidR="006303F9" w:rsidRDefault="006303F9">
            <w:pPr>
              <w:spacing w:before="25" w:after="25"/>
              <w:jc w:val="center"/>
              <w:rPr>
                <w:rFonts w:ascii="仿宋_GB2312" w:eastAsia="仿宋_GB2312"/>
              </w:rPr>
            </w:pPr>
          </w:p>
        </w:tc>
        <w:tc>
          <w:tcPr>
            <w:tcW w:w="1210" w:type="dxa"/>
            <w:vAlign w:val="center"/>
          </w:tcPr>
          <w:p w14:paraId="19D14428" w14:textId="77777777" w:rsidR="006303F9" w:rsidRDefault="006303F9">
            <w:pPr>
              <w:spacing w:before="25" w:after="25"/>
              <w:jc w:val="center"/>
              <w:rPr>
                <w:rFonts w:ascii="仿宋_GB2312" w:eastAsia="仿宋_GB2312"/>
              </w:rPr>
            </w:pPr>
          </w:p>
        </w:tc>
        <w:tc>
          <w:tcPr>
            <w:tcW w:w="616" w:type="dxa"/>
            <w:vAlign w:val="center"/>
          </w:tcPr>
          <w:p w14:paraId="0C3084A8" w14:textId="77777777" w:rsidR="006303F9" w:rsidRDefault="006303F9">
            <w:pPr>
              <w:spacing w:before="25" w:after="25"/>
              <w:jc w:val="center"/>
              <w:rPr>
                <w:rFonts w:ascii="仿宋_GB2312" w:eastAsia="仿宋_GB2312"/>
              </w:rPr>
            </w:pPr>
          </w:p>
        </w:tc>
      </w:tr>
      <w:tr w:rsidR="006303F9" w14:paraId="46774500" w14:textId="77777777" w:rsidTr="00062B4F">
        <w:trPr>
          <w:trHeight w:val="580"/>
        </w:trPr>
        <w:tc>
          <w:tcPr>
            <w:tcW w:w="540" w:type="dxa"/>
            <w:vAlign w:val="center"/>
          </w:tcPr>
          <w:p w14:paraId="77214BB9" w14:textId="77777777" w:rsidR="006303F9" w:rsidRDefault="006303F9">
            <w:pPr>
              <w:spacing w:before="25" w:after="25"/>
              <w:jc w:val="center"/>
              <w:rPr>
                <w:rFonts w:ascii="仿宋_GB2312" w:eastAsia="仿宋_GB2312"/>
              </w:rPr>
            </w:pPr>
          </w:p>
        </w:tc>
        <w:tc>
          <w:tcPr>
            <w:tcW w:w="2773" w:type="dxa"/>
            <w:vAlign w:val="center"/>
          </w:tcPr>
          <w:p w14:paraId="5362EC92" w14:textId="77777777" w:rsidR="006303F9" w:rsidRDefault="006303F9">
            <w:pPr>
              <w:spacing w:before="25" w:after="25"/>
              <w:jc w:val="center"/>
              <w:rPr>
                <w:rFonts w:ascii="仿宋_GB2312" w:eastAsia="仿宋_GB2312"/>
              </w:rPr>
            </w:pPr>
          </w:p>
        </w:tc>
        <w:tc>
          <w:tcPr>
            <w:tcW w:w="1109" w:type="dxa"/>
            <w:vAlign w:val="center"/>
          </w:tcPr>
          <w:p w14:paraId="151A7A54" w14:textId="77777777" w:rsidR="006303F9" w:rsidRDefault="006303F9">
            <w:pPr>
              <w:spacing w:before="25" w:after="25"/>
              <w:jc w:val="center"/>
              <w:rPr>
                <w:rFonts w:ascii="仿宋_GB2312" w:eastAsia="仿宋_GB2312"/>
              </w:rPr>
            </w:pPr>
          </w:p>
        </w:tc>
        <w:tc>
          <w:tcPr>
            <w:tcW w:w="1011" w:type="dxa"/>
            <w:vAlign w:val="center"/>
          </w:tcPr>
          <w:p w14:paraId="33D3A176" w14:textId="77777777" w:rsidR="006303F9" w:rsidRDefault="006303F9">
            <w:pPr>
              <w:spacing w:before="25" w:after="25"/>
              <w:jc w:val="center"/>
              <w:rPr>
                <w:rFonts w:ascii="仿宋_GB2312" w:eastAsia="仿宋_GB2312"/>
              </w:rPr>
            </w:pPr>
          </w:p>
        </w:tc>
        <w:tc>
          <w:tcPr>
            <w:tcW w:w="1400" w:type="dxa"/>
            <w:vAlign w:val="center"/>
          </w:tcPr>
          <w:p w14:paraId="58E60781" w14:textId="77777777" w:rsidR="006303F9" w:rsidRDefault="006303F9">
            <w:pPr>
              <w:spacing w:before="25" w:after="25"/>
              <w:jc w:val="center"/>
              <w:rPr>
                <w:rFonts w:ascii="仿宋_GB2312" w:eastAsia="仿宋_GB2312"/>
              </w:rPr>
            </w:pPr>
          </w:p>
        </w:tc>
        <w:tc>
          <w:tcPr>
            <w:tcW w:w="1210" w:type="dxa"/>
            <w:vAlign w:val="center"/>
          </w:tcPr>
          <w:p w14:paraId="0BBABF53" w14:textId="77777777" w:rsidR="006303F9" w:rsidRDefault="006303F9">
            <w:pPr>
              <w:spacing w:before="25" w:after="25"/>
              <w:jc w:val="center"/>
              <w:rPr>
                <w:rFonts w:ascii="仿宋_GB2312" w:eastAsia="仿宋_GB2312"/>
              </w:rPr>
            </w:pPr>
          </w:p>
        </w:tc>
        <w:tc>
          <w:tcPr>
            <w:tcW w:w="616" w:type="dxa"/>
            <w:vAlign w:val="center"/>
          </w:tcPr>
          <w:p w14:paraId="164A965E" w14:textId="77777777" w:rsidR="006303F9" w:rsidRDefault="006303F9">
            <w:pPr>
              <w:spacing w:before="25" w:after="25"/>
              <w:jc w:val="center"/>
              <w:rPr>
                <w:rFonts w:ascii="仿宋_GB2312" w:eastAsia="仿宋_GB2312"/>
              </w:rPr>
            </w:pPr>
          </w:p>
        </w:tc>
      </w:tr>
      <w:tr w:rsidR="006303F9" w14:paraId="5723A14F" w14:textId="77777777" w:rsidTr="00062B4F">
        <w:trPr>
          <w:trHeight w:val="580"/>
        </w:trPr>
        <w:tc>
          <w:tcPr>
            <w:tcW w:w="540" w:type="dxa"/>
            <w:vAlign w:val="center"/>
          </w:tcPr>
          <w:p w14:paraId="689EFB52" w14:textId="77777777" w:rsidR="006303F9" w:rsidRDefault="006303F9">
            <w:pPr>
              <w:spacing w:before="25" w:after="25"/>
              <w:jc w:val="center"/>
              <w:rPr>
                <w:rFonts w:ascii="仿宋_GB2312" w:eastAsia="仿宋_GB2312"/>
              </w:rPr>
            </w:pPr>
          </w:p>
        </w:tc>
        <w:tc>
          <w:tcPr>
            <w:tcW w:w="2773" w:type="dxa"/>
            <w:vAlign w:val="center"/>
          </w:tcPr>
          <w:p w14:paraId="361C6F54" w14:textId="77777777" w:rsidR="006303F9" w:rsidRDefault="006303F9">
            <w:pPr>
              <w:spacing w:before="25" w:after="25"/>
              <w:jc w:val="center"/>
              <w:rPr>
                <w:rFonts w:ascii="仿宋_GB2312" w:eastAsia="仿宋_GB2312"/>
              </w:rPr>
            </w:pPr>
          </w:p>
        </w:tc>
        <w:tc>
          <w:tcPr>
            <w:tcW w:w="1109" w:type="dxa"/>
            <w:vAlign w:val="center"/>
          </w:tcPr>
          <w:p w14:paraId="7BE7AAA0" w14:textId="77777777" w:rsidR="006303F9" w:rsidRDefault="006303F9">
            <w:pPr>
              <w:spacing w:before="25" w:after="25"/>
              <w:jc w:val="center"/>
              <w:rPr>
                <w:rFonts w:ascii="仿宋_GB2312" w:eastAsia="仿宋_GB2312"/>
              </w:rPr>
            </w:pPr>
          </w:p>
        </w:tc>
        <w:tc>
          <w:tcPr>
            <w:tcW w:w="1011" w:type="dxa"/>
            <w:vAlign w:val="center"/>
          </w:tcPr>
          <w:p w14:paraId="0189B669" w14:textId="77777777" w:rsidR="006303F9" w:rsidRDefault="006303F9">
            <w:pPr>
              <w:spacing w:before="25" w:after="25"/>
              <w:jc w:val="center"/>
              <w:rPr>
                <w:rFonts w:ascii="仿宋_GB2312" w:eastAsia="仿宋_GB2312"/>
              </w:rPr>
            </w:pPr>
          </w:p>
        </w:tc>
        <w:tc>
          <w:tcPr>
            <w:tcW w:w="1400" w:type="dxa"/>
            <w:vAlign w:val="center"/>
          </w:tcPr>
          <w:p w14:paraId="1B279E68" w14:textId="77777777" w:rsidR="006303F9" w:rsidRDefault="006303F9">
            <w:pPr>
              <w:spacing w:before="25" w:after="25"/>
              <w:jc w:val="center"/>
              <w:rPr>
                <w:rFonts w:ascii="仿宋_GB2312" w:eastAsia="仿宋_GB2312"/>
              </w:rPr>
            </w:pPr>
          </w:p>
        </w:tc>
        <w:tc>
          <w:tcPr>
            <w:tcW w:w="1210" w:type="dxa"/>
            <w:vAlign w:val="center"/>
          </w:tcPr>
          <w:p w14:paraId="59F4C177" w14:textId="77777777" w:rsidR="006303F9" w:rsidRDefault="006303F9">
            <w:pPr>
              <w:spacing w:before="25" w:after="25"/>
              <w:jc w:val="center"/>
              <w:rPr>
                <w:rFonts w:ascii="仿宋_GB2312" w:eastAsia="仿宋_GB2312"/>
              </w:rPr>
            </w:pPr>
          </w:p>
        </w:tc>
        <w:tc>
          <w:tcPr>
            <w:tcW w:w="616" w:type="dxa"/>
            <w:vAlign w:val="center"/>
          </w:tcPr>
          <w:p w14:paraId="1DAED4BA" w14:textId="77777777" w:rsidR="006303F9" w:rsidRDefault="006303F9">
            <w:pPr>
              <w:spacing w:before="25" w:after="25"/>
              <w:jc w:val="center"/>
              <w:rPr>
                <w:rFonts w:ascii="仿宋_GB2312" w:eastAsia="仿宋_GB2312"/>
              </w:rPr>
            </w:pPr>
          </w:p>
        </w:tc>
      </w:tr>
      <w:tr w:rsidR="006303F9" w14:paraId="4A62B4CB" w14:textId="77777777" w:rsidTr="00062B4F">
        <w:trPr>
          <w:trHeight w:val="580"/>
        </w:trPr>
        <w:tc>
          <w:tcPr>
            <w:tcW w:w="540" w:type="dxa"/>
            <w:vAlign w:val="center"/>
          </w:tcPr>
          <w:p w14:paraId="0CF04751" w14:textId="77777777" w:rsidR="006303F9" w:rsidRDefault="006303F9">
            <w:pPr>
              <w:spacing w:before="25" w:after="25"/>
              <w:jc w:val="center"/>
              <w:rPr>
                <w:rFonts w:ascii="仿宋_GB2312" w:eastAsia="仿宋_GB2312"/>
              </w:rPr>
            </w:pPr>
          </w:p>
        </w:tc>
        <w:tc>
          <w:tcPr>
            <w:tcW w:w="2773" w:type="dxa"/>
            <w:vAlign w:val="center"/>
          </w:tcPr>
          <w:p w14:paraId="78ECAC50" w14:textId="77777777" w:rsidR="006303F9" w:rsidRDefault="006303F9">
            <w:pPr>
              <w:spacing w:before="25" w:after="25"/>
              <w:jc w:val="center"/>
              <w:rPr>
                <w:rFonts w:ascii="仿宋_GB2312" w:eastAsia="仿宋_GB2312"/>
              </w:rPr>
            </w:pPr>
          </w:p>
        </w:tc>
        <w:tc>
          <w:tcPr>
            <w:tcW w:w="1109" w:type="dxa"/>
            <w:vAlign w:val="center"/>
          </w:tcPr>
          <w:p w14:paraId="2A9B7A9D" w14:textId="77777777" w:rsidR="006303F9" w:rsidRDefault="006303F9">
            <w:pPr>
              <w:spacing w:before="25" w:after="25"/>
              <w:jc w:val="center"/>
              <w:rPr>
                <w:rFonts w:ascii="仿宋_GB2312" w:eastAsia="仿宋_GB2312"/>
              </w:rPr>
            </w:pPr>
          </w:p>
        </w:tc>
        <w:tc>
          <w:tcPr>
            <w:tcW w:w="1011" w:type="dxa"/>
            <w:vAlign w:val="center"/>
          </w:tcPr>
          <w:p w14:paraId="29BBB520" w14:textId="77777777" w:rsidR="006303F9" w:rsidRDefault="006303F9">
            <w:pPr>
              <w:spacing w:before="25" w:after="25"/>
              <w:jc w:val="center"/>
              <w:rPr>
                <w:rFonts w:ascii="仿宋_GB2312" w:eastAsia="仿宋_GB2312"/>
              </w:rPr>
            </w:pPr>
          </w:p>
        </w:tc>
        <w:tc>
          <w:tcPr>
            <w:tcW w:w="1400" w:type="dxa"/>
            <w:vAlign w:val="center"/>
          </w:tcPr>
          <w:p w14:paraId="2120492B" w14:textId="77777777" w:rsidR="006303F9" w:rsidRDefault="006303F9">
            <w:pPr>
              <w:spacing w:before="25" w:after="25"/>
              <w:jc w:val="center"/>
              <w:rPr>
                <w:rFonts w:ascii="仿宋_GB2312" w:eastAsia="仿宋_GB2312"/>
              </w:rPr>
            </w:pPr>
          </w:p>
        </w:tc>
        <w:tc>
          <w:tcPr>
            <w:tcW w:w="1210" w:type="dxa"/>
            <w:vAlign w:val="center"/>
          </w:tcPr>
          <w:p w14:paraId="6EA3C777" w14:textId="77777777" w:rsidR="006303F9" w:rsidRDefault="006303F9">
            <w:pPr>
              <w:spacing w:before="25" w:after="25"/>
              <w:jc w:val="center"/>
              <w:rPr>
                <w:rFonts w:ascii="仿宋_GB2312" w:eastAsia="仿宋_GB2312"/>
              </w:rPr>
            </w:pPr>
          </w:p>
        </w:tc>
        <w:tc>
          <w:tcPr>
            <w:tcW w:w="616" w:type="dxa"/>
            <w:vAlign w:val="center"/>
          </w:tcPr>
          <w:p w14:paraId="1C282010" w14:textId="77777777" w:rsidR="006303F9" w:rsidRDefault="006303F9">
            <w:pPr>
              <w:spacing w:before="25" w:after="25"/>
              <w:jc w:val="center"/>
              <w:rPr>
                <w:rFonts w:ascii="仿宋_GB2312" w:eastAsia="仿宋_GB2312"/>
              </w:rPr>
            </w:pPr>
          </w:p>
        </w:tc>
      </w:tr>
      <w:tr w:rsidR="006303F9" w14:paraId="2D6EBFF7" w14:textId="77777777" w:rsidTr="00062B4F">
        <w:trPr>
          <w:trHeight w:val="580"/>
        </w:trPr>
        <w:tc>
          <w:tcPr>
            <w:tcW w:w="540" w:type="dxa"/>
            <w:vAlign w:val="center"/>
          </w:tcPr>
          <w:p w14:paraId="47BEA550" w14:textId="77777777" w:rsidR="006303F9" w:rsidRDefault="006303F9">
            <w:pPr>
              <w:spacing w:before="25" w:after="25"/>
              <w:jc w:val="center"/>
              <w:rPr>
                <w:rFonts w:ascii="仿宋_GB2312" w:eastAsia="仿宋_GB2312"/>
              </w:rPr>
            </w:pPr>
          </w:p>
        </w:tc>
        <w:tc>
          <w:tcPr>
            <w:tcW w:w="2773" w:type="dxa"/>
            <w:vAlign w:val="center"/>
          </w:tcPr>
          <w:p w14:paraId="77D8D888" w14:textId="77777777" w:rsidR="006303F9" w:rsidRDefault="006303F9">
            <w:pPr>
              <w:spacing w:before="25" w:after="25"/>
              <w:jc w:val="center"/>
              <w:rPr>
                <w:rFonts w:ascii="仿宋_GB2312" w:eastAsia="仿宋_GB2312"/>
              </w:rPr>
            </w:pPr>
          </w:p>
        </w:tc>
        <w:tc>
          <w:tcPr>
            <w:tcW w:w="1109" w:type="dxa"/>
            <w:vAlign w:val="center"/>
          </w:tcPr>
          <w:p w14:paraId="54F7DDE1" w14:textId="77777777" w:rsidR="006303F9" w:rsidRDefault="006303F9">
            <w:pPr>
              <w:spacing w:before="25" w:after="25"/>
              <w:jc w:val="center"/>
              <w:rPr>
                <w:rFonts w:ascii="仿宋_GB2312" w:eastAsia="仿宋_GB2312"/>
              </w:rPr>
            </w:pPr>
          </w:p>
        </w:tc>
        <w:tc>
          <w:tcPr>
            <w:tcW w:w="1011" w:type="dxa"/>
            <w:vAlign w:val="center"/>
          </w:tcPr>
          <w:p w14:paraId="4407DFF9" w14:textId="77777777" w:rsidR="006303F9" w:rsidRDefault="006303F9">
            <w:pPr>
              <w:spacing w:before="25" w:after="25"/>
              <w:jc w:val="center"/>
              <w:rPr>
                <w:rFonts w:ascii="仿宋_GB2312" w:eastAsia="仿宋_GB2312"/>
              </w:rPr>
            </w:pPr>
          </w:p>
        </w:tc>
        <w:tc>
          <w:tcPr>
            <w:tcW w:w="1400" w:type="dxa"/>
            <w:vAlign w:val="center"/>
          </w:tcPr>
          <w:p w14:paraId="7D28281F" w14:textId="77777777" w:rsidR="006303F9" w:rsidRDefault="006303F9">
            <w:pPr>
              <w:spacing w:before="25" w:after="25"/>
              <w:jc w:val="center"/>
              <w:rPr>
                <w:rFonts w:ascii="仿宋_GB2312" w:eastAsia="仿宋_GB2312"/>
              </w:rPr>
            </w:pPr>
          </w:p>
        </w:tc>
        <w:tc>
          <w:tcPr>
            <w:tcW w:w="1210" w:type="dxa"/>
            <w:vAlign w:val="center"/>
          </w:tcPr>
          <w:p w14:paraId="08983735" w14:textId="77777777" w:rsidR="006303F9" w:rsidRDefault="006303F9">
            <w:pPr>
              <w:spacing w:before="25" w:after="25"/>
              <w:jc w:val="center"/>
              <w:rPr>
                <w:rFonts w:ascii="仿宋_GB2312" w:eastAsia="仿宋_GB2312"/>
              </w:rPr>
            </w:pPr>
          </w:p>
        </w:tc>
        <w:tc>
          <w:tcPr>
            <w:tcW w:w="616" w:type="dxa"/>
            <w:vAlign w:val="center"/>
          </w:tcPr>
          <w:p w14:paraId="528AAF2A" w14:textId="77777777" w:rsidR="006303F9" w:rsidRDefault="006303F9">
            <w:pPr>
              <w:spacing w:before="25" w:after="25"/>
              <w:jc w:val="center"/>
              <w:rPr>
                <w:rFonts w:ascii="仿宋_GB2312" w:eastAsia="仿宋_GB2312"/>
              </w:rPr>
            </w:pPr>
          </w:p>
        </w:tc>
      </w:tr>
      <w:tr w:rsidR="006303F9" w14:paraId="71CCE4EB" w14:textId="77777777" w:rsidTr="00062B4F">
        <w:trPr>
          <w:trHeight w:val="580"/>
        </w:trPr>
        <w:tc>
          <w:tcPr>
            <w:tcW w:w="540" w:type="dxa"/>
            <w:vAlign w:val="center"/>
          </w:tcPr>
          <w:p w14:paraId="0CC73B2E" w14:textId="77777777" w:rsidR="006303F9" w:rsidRDefault="006303F9">
            <w:pPr>
              <w:spacing w:before="25" w:after="25"/>
              <w:jc w:val="center"/>
              <w:rPr>
                <w:rFonts w:ascii="仿宋_GB2312" w:eastAsia="仿宋_GB2312"/>
              </w:rPr>
            </w:pPr>
          </w:p>
        </w:tc>
        <w:tc>
          <w:tcPr>
            <w:tcW w:w="2773" w:type="dxa"/>
            <w:vAlign w:val="center"/>
          </w:tcPr>
          <w:p w14:paraId="5235FC06" w14:textId="77777777" w:rsidR="006303F9" w:rsidRDefault="006303F9">
            <w:pPr>
              <w:spacing w:before="25" w:after="25"/>
              <w:jc w:val="center"/>
              <w:rPr>
                <w:rFonts w:ascii="仿宋_GB2312" w:eastAsia="仿宋_GB2312"/>
              </w:rPr>
            </w:pPr>
          </w:p>
        </w:tc>
        <w:tc>
          <w:tcPr>
            <w:tcW w:w="1109" w:type="dxa"/>
            <w:vAlign w:val="center"/>
          </w:tcPr>
          <w:p w14:paraId="7C124160" w14:textId="77777777" w:rsidR="006303F9" w:rsidRDefault="006303F9">
            <w:pPr>
              <w:spacing w:before="25" w:after="25"/>
              <w:jc w:val="center"/>
              <w:rPr>
                <w:rFonts w:ascii="仿宋_GB2312" w:eastAsia="仿宋_GB2312"/>
              </w:rPr>
            </w:pPr>
          </w:p>
        </w:tc>
        <w:tc>
          <w:tcPr>
            <w:tcW w:w="1011" w:type="dxa"/>
            <w:vAlign w:val="center"/>
          </w:tcPr>
          <w:p w14:paraId="6362FFDA" w14:textId="77777777" w:rsidR="006303F9" w:rsidRDefault="006303F9">
            <w:pPr>
              <w:spacing w:before="25" w:after="25"/>
              <w:jc w:val="center"/>
              <w:rPr>
                <w:rFonts w:ascii="仿宋_GB2312" w:eastAsia="仿宋_GB2312"/>
              </w:rPr>
            </w:pPr>
          </w:p>
        </w:tc>
        <w:tc>
          <w:tcPr>
            <w:tcW w:w="1400" w:type="dxa"/>
            <w:vAlign w:val="center"/>
          </w:tcPr>
          <w:p w14:paraId="67FE3153" w14:textId="77777777" w:rsidR="006303F9" w:rsidRDefault="006303F9">
            <w:pPr>
              <w:spacing w:before="25" w:after="25"/>
              <w:jc w:val="center"/>
              <w:rPr>
                <w:rFonts w:ascii="仿宋_GB2312" w:eastAsia="仿宋_GB2312"/>
              </w:rPr>
            </w:pPr>
          </w:p>
        </w:tc>
        <w:tc>
          <w:tcPr>
            <w:tcW w:w="1210" w:type="dxa"/>
            <w:vAlign w:val="center"/>
          </w:tcPr>
          <w:p w14:paraId="1DB722E8" w14:textId="77777777" w:rsidR="006303F9" w:rsidRDefault="006303F9">
            <w:pPr>
              <w:spacing w:before="25" w:after="25"/>
              <w:jc w:val="center"/>
              <w:rPr>
                <w:rFonts w:ascii="仿宋_GB2312" w:eastAsia="仿宋_GB2312"/>
              </w:rPr>
            </w:pPr>
          </w:p>
        </w:tc>
        <w:tc>
          <w:tcPr>
            <w:tcW w:w="616" w:type="dxa"/>
            <w:vAlign w:val="center"/>
          </w:tcPr>
          <w:p w14:paraId="15C2EB63" w14:textId="77777777" w:rsidR="006303F9" w:rsidRDefault="006303F9">
            <w:pPr>
              <w:spacing w:before="25" w:after="25"/>
              <w:jc w:val="center"/>
              <w:rPr>
                <w:rFonts w:ascii="仿宋_GB2312" w:eastAsia="仿宋_GB2312"/>
              </w:rPr>
            </w:pPr>
          </w:p>
        </w:tc>
      </w:tr>
      <w:tr w:rsidR="006303F9" w14:paraId="67A42B5A" w14:textId="77777777" w:rsidTr="00062B4F">
        <w:trPr>
          <w:trHeight w:val="580"/>
        </w:trPr>
        <w:tc>
          <w:tcPr>
            <w:tcW w:w="540" w:type="dxa"/>
            <w:vAlign w:val="center"/>
          </w:tcPr>
          <w:p w14:paraId="5C76EECD" w14:textId="77777777" w:rsidR="006303F9" w:rsidRDefault="006303F9">
            <w:pPr>
              <w:spacing w:before="25" w:after="25"/>
              <w:jc w:val="center"/>
              <w:rPr>
                <w:rFonts w:ascii="仿宋_GB2312" w:eastAsia="仿宋_GB2312"/>
              </w:rPr>
            </w:pPr>
          </w:p>
        </w:tc>
        <w:tc>
          <w:tcPr>
            <w:tcW w:w="2773" w:type="dxa"/>
            <w:vAlign w:val="center"/>
          </w:tcPr>
          <w:p w14:paraId="59B409CF" w14:textId="77777777" w:rsidR="006303F9" w:rsidRDefault="006303F9">
            <w:pPr>
              <w:spacing w:before="25" w:after="25"/>
              <w:jc w:val="center"/>
              <w:rPr>
                <w:rFonts w:ascii="仿宋_GB2312" w:eastAsia="仿宋_GB2312"/>
              </w:rPr>
            </w:pPr>
          </w:p>
        </w:tc>
        <w:tc>
          <w:tcPr>
            <w:tcW w:w="1109" w:type="dxa"/>
            <w:vAlign w:val="center"/>
          </w:tcPr>
          <w:p w14:paraId="6AE93425" w14:textId="77777777" w:rsidR="006303F9" w:rsidRDefault="006303F9">
            <w:pPr>
              <w:spacing w:before="25" w:after="25"/>
              <w:jc w:val="center"/>
              <w:rPr>
                <w:rFonts w:ascii="仿宋_GB2312" w:eastAsia="仿宋_GB2312"/>
              </w:rPr>
            </w:pPr>
          </w:p>
        </w:tc>
        <w:tc>
          <w:tcPr>
            <w:tcW w:w="1011" w:type="dxa"/>
            <w:vAlign w:val="center"/>
          </w:tcPr>
          <w:p w14:paraId="0F826981" w14:textId="77777777" w:rsidR="006303F9" w:rsidRDefault="006303F9">
            <w:pPr>
              <w:spacing w:before="25" w:after="25"/>
              <w:jc w:val="center"/>
              <w:rPr>
                <w:rFonts w:ascii="仿宋_GB2312" w:eastAsia="仿宋_GB2312"/>
              </w:rPr>
            </w:pPr>
          </w:p>
        </w:tc>
        <w:tc>
          <w:tcPr>
            <w:tcW w:w="1400" w:type="dxa"/>
            <w:vAlign w:val="center"/>
          </w:tcPr>
          <w:p w14:paraId="1916294C" w14:textId="77777777" w:rsidR="006303F9" w:rsidRDefault="006303F9">
            <w:pPr>
              <w:spacing w:before="25" w:after="25"/>
              <w:jc w:val="center"/>
              <w:rPr>
                <w:rFonts w:ascii="仿宋_GB2312" w:eastAsia="仿宋_GB2312"/>
              </w:rPr>
            </w:pPr>
          </w:p>
        </w:tc>
        <w:tc>
          <w:tcPr>
            <w:tcW w:w="1210" w:type="dxa"/>
            <w:vAlign w:val="center"/>
          </w:tcPr>
          <w:p w14:paraId="023AFB44" w14:textId="77777777" w:rsidR="006303F9" w:rsidRDefault="006303F9">
            <w:pPr>
              <w:spacing w:before="25" w:after="25"/>
              <w:jc w:val="center"/>
              <w:rPr>
                <w:rFonts w:ascii="仿宋_GB2312" w:eastAsia="仿宋_GB2312"/>
              </w:rPr>
            </w:pPr>
          </w:p>
        </w:tc>
        <w:tc>
          <w:tcPr>
            <w:tcW w:w="616" w:type="dxa"/>
            <w:vAlign w:val="center"/>
          </w:tcPr>
          <w:p w14:paraId="2BC60B17" w14:textId="77777777" w:rsidR="006303F9" w:rsidRDefault="006303F9">
            <w:pPr>
              <w:spacing w:before="25" w:after="25"/>
              <w:jc w:val="center"/>
              <w:rPr>
                <w:rFonts w:ascii="仿宋_GB2312" w:eastAsia="仿宋_GB2312"/>
              </w:rPr>
            </w:pPr>
          </w:p>
        </w:tc>
      </w:tr>
      <w:tr w:rsidR="006303F9" w14:paraId="7FC51E2E" w14:textId="77777777" w:rsidTr="00062B4F">
        <w:trPr>
          <w:trHeight w:val="580"/>
        </w:trPr>
        <w:tc>
          <w:tcPr>
            <w:tcW w:w="540" w:type="dxa"/>
            <w:vAlign w:val="center"/>
          </w:tcPr>
          <w:p w14:paraId="201FFCCE" w14:textId="77777777" w:rsidR="006303F9" w:rsidRDefault="006303F9">
            <w:pPr>
              <w:spacing w:before="25" w:after="25"/>
              <w:jc w:val="center"/>
              <w:rPr>
                <w:rFonts w:ascii="仿宋_GB2312" w:eastAsia="仿宋_GB2312"/>
              </w:rPr>
            </w:pPr>
          </w:p>
        </w:tc>
        <w:tc>
          <w:tcPr>
            <w:tcW w:w="2773" w:type="dxa"/>
            <w:vAlign w:val="center"/>
          </w:tcPr>
          <w:p w14:paraId="06322DE7" w14:textId="77777777" w:rsidR="006303F9" w:rsidRDefault="006303F9">
            <w:pPr>
              <w:spacing w:before="25" w:after="25"/>
              <w:jc w:val="center"/>
              <w:rPr>
                <w:rFonts w:ascii="仿宋_GB2312" w:eastAsia="仿宋_GB2312"/>
              </w:rPr>
            </w:pPr>
          </w:p>
        </w:tc>
        <w:tc>
          <w:tcPr>
            <w:tcW w:w="1109" w:type="dxa"/>
            <w:vAlign w:val="center"/>
          </w:tcPr>
          <w:p w14:paraId="4E1799D6" w14:textId="77777777" w:rsidR="006303F9" w:rsidRDefault="006303F9">
            <w:pPr>
              <w:spacing w:before="25" w:after="25"/>
              <w:jc w:val="center"/>
              <w:rPr>
                <w:rFonts w:ascii="仿宋_GB2312" w:eastAsia="仿宋_GB2312"/>
              </w:rPr>
            </w:pPr>
          </w:p>
        </w:tc>
        <w:tc>
          <w:tcPr>
            <w:tcW w:w="1011" w:type="dxa"/>
            <w:vAlign w:val="center"/>
          </w:tcPr>
          <w:p w14:paraId="7A7572F1" w14:textId="77777777" w:rsidR="006303F9" w:rsidRDefault="006303F9">
            <w:pPr>
              <w:spacing w:before="25" w:after="25"/>
              <w:jc w:val="center"/>
              <w:rPr>
                <w:rFonts w:ascii="仿宋_GB2312" w:eastAsia="仿宋_GB2312"/>
              </w:rPr>
            </w:pPr>
          </w:p>
        </w:tc>
        <w:tc>
          <w:tcPr>
            <w:tcW w:w="1400" w:type="dxa"/>
            <w:vAlign w:val="center"/>
          </w:tcPr>
          <w:p w14:paraId="06C77D58" w14:textId="77777777" w:rsidR="006303F9" w:rsidRDefault="006303F9">
            <w:pPr>
              <w:spacing w:before="25" w:after="25"/>
              <w:jc w:val="center"/>
              <w:rPr>
                <w:rFonts w:ascii="仿宋_GB2312" w:eastAsia="仿宋_GB2312"/>
              </w:rPr>
            </w:pPr>
          </w:p>
        </w:tc>
        <w:tc>
          <w:tcPr>
            <w:tcW w:w="1210" w:type="dxa"/>
            <w:vAlign w:val="center"/>
          </w:tcPr>
          <w:p w14:paraId="2E203AC3" w14:textId="77777777" w:rsidR="006303F9" w:rsidRDefault="006303F9">
            <w:pPr>
              <w:spacing w:before="25" w:after="25"/>
              <w:jc w:val="center"/>
              <w:rPr>
                <w:rFonts w:ascii="仿宋_GB2312" w:eastAsia="仿宋_GB2312"/>
              </w:rPr>
            </w:pPr>
          </w:p>
        </w:tc>
        <w:tc>
          <w:tcPr>
            <w:tcW w:w="616" w:type="dxa"/>
            <w:vAlign w:val="center"/>
          </w:tcPr>
          <w:p w14:paraId="257B219C" w14:textId="77777777" w:rsidR="006303F9" w:rsidRDefault="006303F9">
            <w:pPr>
              <w:spacing w:before="25" w:after="25"/>
              <w:jc w:val="center"/>
              <w:rPr>
                <w:rFonts w:ascii="仿宋_GB2312" w:eastAsia="仿宋_GB2312"/>
              </w:rPr>
            </w:pPr>
          </w:p>
        </w:tc>
      </w:tr>
      <w:tr w:rsidR="006303F9" w14:paraId="358B96A5" w14:textId="77777777" w:rsidTr="00062B4F">
        <w:trPr>
          <w:trHeight w:val="580"/>
        </w:trPr>
        <w:tc>
          <w:tcPr>
            <w:tcW w:w="540" w:type="dxa"/>
            <w:vAlign w:val="center"/>
          </w:tcPr>
          <w:p w14:paraId="4823D9F9" w14:textId="77777777" w:rsidR="006303F9" w:rsidRDefault="006303F9">
            <w:pPr>
              <w:spacing w:before="25" w:after="25"/>
              <w:jc w:val="center"/>
              <w:rPr>
                <w:rFonts w:ascii="仿宋_GB2312" w:eastAsia="仿宋_GB2312"/>
              </w:rPr>
            </w:pPr>
          </w:p>
        </w:tc>
        <w:tc>
          <w:tcPr>
            <w:tcW w:w="2773" w:type="dxa"/>
            <w:vAlign w:val="center"/>
          </w:tcPr>
          <w:p w14:paraId="226E0AB0" w14:textId="77777777" w:rsidR="006303F9" w:rsidRDefault="006303F9">
            <w:pPr>
              <w:spacing w:before="25" w:after="25"/>
              <w:jc w:val="center"/>
              <w:rPr>
                <w:rFonts w:ascii="仿宋_GB2312" w:eastAsia="仿宋_GB2312"/>
              </w:rPr>
            </w:pPr>
          </w:p>
        </w:tc>
        <w:tc>
          <w:tcPr>
            <w:tcW w:w="1109" w:type="dxa"/>
            <w:vAlign w:val="center"/>
          </w:tcPr>
          <w:p w14:paraId="729CC49F" w14:textId="77777777" w:rsidR="006303F9" w:rsidRDefault="006303F9">
            <w:pPr>
              <w:spacing w:before="25" w:after="25"/>
              <w:jc w:val="center"/>
              <w:rPr>
                <w:rFonts w:ascii="仿宋_GB2312" w:eastAsia="仿宋_GB2312"/>
              </w:rPr>
            </w:pPr>
          </w:p>
        </w:tc>
        <w:tc>
          <w:tcPr>
            <w:tcW w:w="1011" w:type="dxa"/>
            <w:vAlign w:val="center"/>
          </w:tcPr>
          <w:p w14:paraId="032FFAEE" w14:textId="77777777" w:rsidR="006303F9" w:rsidRDefault="006303F9">
            <w:pPr>
              <w:spacing w:before="25" w:after="25"/>
              <w:jc w:val="center"/>
              <w:rPr>
                <w:rFonts w:ascii="仿宋_GB2312" w:eastAsia="仿宋_GB2312"/>
              </w:rPr>
            </w:pPr>
          </w:p>
        </w:tc>
        <w:tc>
          <w:tcPr>
            <w:tcW w:w="1400" w:type="dxa"/>
            <w:vAlign w:val="center"/>
          </w:tcPr>
          <w:p w14:paraId="62BA36FA" w14:textId="77777777" w:rsidR="006303F9" w:rsidRDefault="006303F9">
            <w:pPr>
              <w:spacing w:before="25" w:after="25"/>
              <w:jc w:val="center"/>
              <w:rPr>
                <w:rFonts w:ascii="仿宋_GB2312" w:eastAsia="仿宋_GB2312"/>
              </w:rPr>
            </w:pPr>
          </w:p>
        </w:tc>
        <w:tc>
          <w:tcPr>
            <w:tcW w:w="1210" w:type="dxa"/>
            <w:vAlign w:val="center"/>
          </w:tcPr>
          <w:p w14:paraId="1CDC0FB5" w14:textId="77777777" w:rsidR="006303F9" w:rsidRDefault="006303F9">
            <w:pPr>
              <w:spacing w:before="25" w:after="25"/>
              <w:jc w:val="center"/>
              <w:rPr>
                <w:rFonts w:ascii="仿宋_GB2312" w:eastAsia="仿宋_GB2312"/>
              </w:rPr>
            </w:pPr>
          </w:p>
        </w:tc>
        <w:tc>
          <w:tcPr>
            <w:tcW w:w="616" w:type="dxa"/>
            <w:vAlign w:val="center"/>
          </w:tcPr>
          <w:p w14:paraId="41535909" w14:textId="77777777" w:rsidR="006303F9" w:rsidRDefault="006303F9">
            <w:pPr>
              <w:spacing w:before="25" w:after="25"/>
              <w:jc w:val="center"/>
              <w:rPr>
                <w:rFonts w:ascii="仿宋_GB2312" w:eastAsia="仿宋_GB2312"/>
              </w:rPr>
            </w:pPr>
          </w:p>
        </w:tc>
      </w:tr>
      <w:tr w:rsidR="006303F9" w14:paraId="01C522D1" w14:textId="77777777" w:rsidTr="00062B4F">
        <w:trPr>
          <w:trHeight w:val="580"/>
        </w:trPr>
        <w:tc>
          <w:tcPr>
            <w:tcW w:w="540" w:type="dxa"/>
            <w:vAlign w:val="center"/>
          </w:tcPr>
          <w:p w14:paraId="471F12C1" w14:textId="77777777" w:rsidR="006303F9" w:rsidRDefault="006303F9">
            <w:pPr>
              <w:spacing w:before="25" w:after="25"/>
              <w:jc w:val="center"/>
              <w:rPr>
                <w:rFonts w:ascii="仿宋_GB2312" w:eastAsia="仿宋_GB2312"/>
              </w:rPr>
            </w:pPr>
          </w:p>
        </w:tc>
        <w:tc>
          <w:tcPr>
            <w:tcW w:w="2773" w:type="dxa"/>
            <w:vAlign w:val="center"/>
          </w:tcPr>
          <w:p w14:paraId="0E1F55A6" w14:textId="77777777" w:rsidR="006303F9" w:rsidRDefault="006303F9">
            <w:pPr>
              <w:spacing w:before="25" w:after="25"/>
              <w:jc w:val="center"/>
              <w:rPr>
                <w:rFonts w:ascii="仿宋_GB2312" w:eastAsia="仿宋_GB2312"/>
              </w:rPr>
            </w:pPr>
          </w:p>
        </w:tc>
        <w:tc>
          <w:tcPr>
            <w:tcW w:w="1109" w:type="dxa"/>
            <w:vAlign w:val="center"/>
          </w:tcPr>
          <w:p w14:paraId="63258B7B" w14:textId="77777777" w:rsidR="006303F9" w:rsidRDefault="006303F9">
            <w:pPr>
              <w:spacing w:before="25" w:after="25"/>
              <w:jc w:val="center"/>
              <w:rPr>
                <w:rFonts w:ascii="仿宋_GB2312" w:eastAsia="仿宋_GB2312"/>
              </w:rPr>
            </w:pPr>
          </w:p>
        </w:tc>
        <w:tc>
          <w:tcPr>
            <w:tcW w:w="1011" w:type="dxa"/>
            <w:vAlign w:val="center"/>
          </w:tcPr>
          <w:p w14:paraId="3264E725" w14:textId="77777777" w:rsidR="006303F9" w:rsidRDefault="006303F9">
            <w:pPr>
              <w:spacing w:before="25" w:after="25"/>
              <w:jc w:val="center"/>
              <w:rPr>
                <w:rFonts w:ascii="仿宋_GB2312" w:eastAsia="仿宋_GB2312"/>
              </w:rPr>
            </w:pPr>
          </w:p>
        </w:tc>
        <w:tc>
          <w:tcPr>
            <w:tcW w:w="1400" w:type="dxa"/>
            <w:vAlign w:val="center"/>
          </w:tcPr>
          <w:p w14:paraId="64043AC6" w14:textId="77777777" w:rsidR="006303F9" w:rsidRDefault="006303F9">
            <w:pPr>
              <w:spacing w:before="25" w:after="25"/>
              <w:jc w:val="center"/>
              <w:rPr>
                <w:rFonts w:ascii="仿宋_GB2312" w:eastAsia="仿宋_GB2312"/>
              </w:rPr>
            </w:pPr>
          </w:p>
        </w:tc>
        <w:tc>
          <w:tcPr>
            <w:tcW w:w="1210" w:type="dxa"/>
            <w:vAlign w:val="center"/>
          </w:tcPr>
          <w:p w14:paraId="114FB0F3" w14:textId="77777777" w:rsidR="006303F9" w:rsidRDefault="006303F9">
            <w:pPr>
              <w:spacing w:before="25" w:after="25"/>
              <w:jc w:val="center"/>
              <w:rPr>
                <w:rFonts w:ascii="仿宋_GB2312" w:eastAsia="仿宋_GB2312"/>
              </w:rPr>
            </w:pPr>
          </w:p>
        </w:tc>
        <w:tc>
          <w:tcPr>
            <w:tcW w:w="616" w:type="dxa"/>
            <w:vAlign w:val="center"/>
          </w:tcPr>
          <w:p w14:paraId="394406C9" w14:textId="77777777" w:rsidR="006303F9" w:rsidRDefault="006303F9">
            <w:pPr>
              <w:spacing w:before="25" w:after="25"/>
              <w:jc w:val="center"/>
              <w:rPr>
                <w:rFonts w:ascii="仿宋_GB2312" w:eastAsia="仿宋_GB2312"/>
              </w:rPr>
            </w:pPr>
          </w:p>
        </w:tc>
      </w:tr>
      <w:tr w:rsidR="006303F9" w14:paraId="41D980CF" w14:textId="77777777" w:rsidTr="00062B4F">
        <w:trPr>
          <w:trHeight w:val="580"/>
        </w:trPr>
        <w:tc>
          <w:tcPr>
            <w:tcW w:w="540" w:type="dxa"/>
            <w:vAlign w:val="center"/>
          </w:tcPr>
          <w:p w14:paraId="02D55E95" w14:textId="77777777" w:rsidR="006303F9" w:rsidRDefault="006303F9">
            <w:pPr>
              <w:spacing w:before="25" w:after="25"/>
              <w:jc w:val="center"/>
              <w:rPr>
                <w:rFonts w:ascii="仿宋_GB2312" w:eastAsia="仿宋_GB2312"/>
              </w:rPr>
            </w:pPr>
          </w:p>
        </w:tc>
        <w:tc>
          <w:tcPr>
            <w:tcW w:w="2773" w:type="dxa"/>
            <w:vAlign w:val="center"/>
          </w:tcPr>
          <w:p w14:paraId="4E9A2584" w14:textId="77777777" w:rsidR="006303F9" w:rsidRDefault="006303F9">
            <w:pPr>
              <w:spacing w:before="25" w:after="25"/>
              <w:jc w:val="center"/>
              <w:rPr>
                <w:rFonts w:ascii="仿宋_GB2312" w:eastAsia="仿宋_GB2312"/>
              </w:rPr>
            </w:pPr>
          </w:p>
        </w:tc>
        <w:tc>
          <w:tcPr>
            <w:tcW w:w="1109" w:type="dxa"/>
            <w:vAlign w:val="center"/>
          </w:tcPr>
          <w:p w14:paraId="0A9E09F3" w14:textId="77777777" w:rsidR="006303F9" w:rsidRDefault="006303F9">
            <w:pPr>
              <w:spacing w:before="25" w:after="25"/>
              <w:jc w:val="center"/>
              <w:rPr>
                <w:rFonts w:ascii="仿宋_GB2312" w:eastAsia="仿宋_GB2312"/>
              </w:rPr>
            </w:pPr>
          </w:p>
        </w:tc>
        <w:tc>
          <w:tcPr>
            <w:tcW w:w="1011" w:type="dxa"/>
            <w:vAlign w:val="center"/>
          </w:tcPr>
          <w:p w14:paraId="6BF068AC" w14:textId="77777777" w:rsidR="006303F9" w:rsidRDefault="006303F9">
            <w:pPr>
              <w:spacing w:before="25" w:after="25"/>
              <w:jc w:val="center"/>
              <w:rPr>
                <w:rFonts w:ascii="仿宋_GB2312" w:eastAsia="仿宋_GB2312"/>
              </w:rPr>
            </w:pPr>
          </w:p>
        </w:tc>
        <w:tc>
          <w:tcPr>
            <w:tcW w:w="1400" w:type="dxa"/>
            <w:vAlign w:val="center"/>
          </w:tcPr>
          <w:p w14:paraId="00EC6D93" w14:textId="77777777" w:rsidR="006303F9" w:rsidRDefault="006303F9">
            <w:pPr>
              <w:spacing w:before="25" w:after="25"/>
              <w:jc w:val="center"/>
              <w:rPr>
                <w:rFonts w:ascii="仿宋_GB2312" w:eastAsia="仿宋_GB2312"/>
              </w:rPr>
            </w:pPr>
          </w:p>
        </w:tc>
        <w:tc>
          <w:tcPr>
            <w:tcW w:w="1210" w:type="dxa"/>
            <w:vAlign w:val="center"/>
          </w:tcPr>
          <w:p w14:paraId="093440DA" w14:textId="77777777" w:rsidR="006303F9" w:rsidRDefault="006303F9">
            <w:pPr>
              <w:spacing w:before="25" w:after="25"/>
              <w:jc w:val="center"/>
              <w:rPr>
                <w:rFonts w:ascii="仿宋_GB2312" w:eastAsia="仿宋_GB2312"/>
              </w:rPr>
            </w:pPr>
          </w:p>
        </w:tc>
        <w:tc>
          <w:tcPr>
            <w:tcW w:w="616" w:type="dxa"/>
            <w:vAlign w:val="center"/>
          </w:tcPr>
          <w:p w14:paraId="34A89143" w14:textId="77777777" w:rsidR="006303F9" w:rsidRDefault="006303F9">
            <w:pPr>
              <w:spacing w:before="25" w:after="25"/>
              <w:jc w:val="center"/>
              <w:rPr>
                <w:rFonts w:ascii="仿宋_GB2312" w:eastAsia="仿宋_GB2312"/>
              </w:rPr>
            </w:pPr>
          </w:p>
        </w:tc>
      </w:tr>
      <w:tr w:rsidR="006303F9" w14:paraId="6C875F73" w14:textId="77777777" w:rsidTr="00062B4F">
        <w:trPr>
          <w:trHeight w:val="580"/>
        </w:trPr>
        <w:tc>
          <w:tcPr>
            <w:tcW w:w="540" w:type="dxa"/>
            <w:vAlign w:val="center"/>
          </w:tcPr>
          <w:p w14:paraId="502F4FA4" w14:textId="77777777" w:rsidR="006303F9" w:rsidRDefault="006303F9">
            <w:pPr>
              <w:spacing w:before="25" w:after="25"/>
              <w:jc w:val="center"/>
              <w:rPr>
                <w:rFonts w:ascii="仿宋_GB2312" w:eastAsia="仿宋_GB2312"/>
              </w:rPr>
            </w:pPr>
          </w:p>
        </w:tc>
        <w:tc>
          <w:tcPr>
            <w:tcW w:w="2773" w:type="dxa"/>
            <w:vAlign w:val="center"/>
          </w:tcPr>
          <w:p w14:paraId="420F1ED8" w14:textId="77777777" w:rsidR="006303F9" w:rsidRDefault="006303F9">
            <w:pPr>
              <w:spacing w:before="25" w:after="25"/>
              <w:jc w:val="center"/>
              <w:rPr>
                <w:rFonts w:ascii="仿宋_GB2312" w:eastAsia="仿宋_GB2312"/>
              </w:rPr>
            </w:pPr>
          </w:p>
        </w:tc>
        <w:tc>
          <w:tcPr>
            <w:tcW w:w="1109" w:type="dxa"/>
            <w:vAlign w:val="center"/>
          </w:tcPr>
          <w:p w14:paraId="591F1D42" w14:textId="77777777" w:rsidR="006303F9" w:rsidRDefault="006303F9">
            <w:pPr>
              <w:spacing w:before="25" w:after="25"/>
              <w:jc w:val="center"/>
              <w:rPr>
                <w:rFonts w:ascii="仿宋_GB2312" w:eastAsia="仿宋_GB2312"/>
              </w:rPr>
            </w:pPr>
          </w:p>
        </w:tc>
        <w:tc>
          <w:tcPr>
            <w:tcW w:w="1011" w:type="dxa"/>
            <w:vAlign w:val="center"/>
          </w:tcPr>
          <w:p w14:paraId="19B2502F" w14:textId="77777777" w:rsidR="006303F9" w:rsidRDefault="006303F9">
            <w:pPr>
              <w:spacing w:before="25" w:after="25"/>
              <w:jc w:val="center"/>
              <w:rPr>
                <w:rFonts w:ascii="仿宋_GB2312" w:eastAsia="仿宋_GB2312"/>
              </w:rPr>
            </w:pPr>
          </w:p>
        </w:tc>
        <w:tc>
          <w:tcPr>
            <w:tcW w:w="1400" w:type="dxa"/>
            <w:vAlign w:val="center"/>
          </w:tcPr>
          <w:p w14:paraId="68BAE16E" w14:textId="77777777" w:rsidR="006303F9" w:rsidRDefault="006303F9">
            <w:pPr>
              <w:spacing w:before="25" w:after="25"/>
              <w:jc w:val="center"/>
              <w:rPr>
                <w:rFonts w:ascii="仿宋_GB2312" w:eastAsia="仿宋_GB2312"/>
              </w:rPr>
            </w:pPr>
          </w:p>
        </w:tc>
        <w:tc>
          <w:tcPr>
            <w:tcW w:w="1210" w:type="dxa"/>
            <w:vAlign w:val="center"/>
          </w:tcPr>
          <w:p w14:paraId="6467284D" w14:textId="77777777" w:rsidR="006303F9" w:rsidRDefault="006303F9">
            <w:pPr>
              <w:spacing w:before="25" w:after="25"/>
              <w:jc w:val="center"/>
              <w:rPr>
                <w:rFonts w:ascii="仿宋_GB2312" w:eastAsia="仿宋_GB2312"/>
              </w:rPr>
            </w:pPr>
          </w:p>
        </w:tc>
        <w:tc>
          <w:tcPr>
            <w:tcW w:w="616" w:type="dxa"/>
            <w:vAlign w:val="center"/>
          </w:tcPr>
          <w:p w14:paraId="64820F07" w14:textId="77777777" w:rsidR="006303F9" w:rsidRDefault="006303F9">
            <w:pPr>
              <w:spacing w:before="25" w:after="25"/>
              <w:jc w:val="center"/>
              <w:rPr>
                <w:rFonts w:ascii="仿宋_GB2312" w:eastAsia="仿宋_GB2312"/>
              </w:rPr>
            </w:pPr>
          </w:p>
        </w:tc>
      </w:tr>
    </w:tbl>
    <w:p w14:paraId="2065ABCD" w14:textId="77777777" w:rsidR="006303F9" w:rsidRDefault="006303F9">
      <w:pPr>
        <w:pStyle w:val="a8"/>
        <w:spacing w:line="360" w:lineRule="auto"/>
        <w:rPr>
          <w:rFonts w:ascii="仿宋_GB2312" w:eastAsia="仿宋_GB2312" w:hAnsi="宋体"/>
          <w:sz w:val="24"/>
          <w:szCs w:val="24"/>
        </w:rPr>
      </w:pPr>
    </w:p>
    <w:p w14:paraId="777C9609"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0194CAD0"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43544A3" w14:textId="77777777" w:rsidR="006303F9" w:rsidRDefault="00500826">
      <w:r>
        <w:rPr>
          <w:rFonts w:ascii="仿宋_GB2312" w:eastAsia="仿宋_GB2312" w:hAnsi="宋体" w:hint="eastAsia"/>
        </w:rPr>
        <w:t>日期：__________________________________________</w:t>
      </w:r>
    </w:p>
    <w:p w14:paraId="4A96E819" w14:textId="77777777" w:rsidR="006303F9" w:rsidRDefault="006303F9">
      <w:pPr>
        <w:ind w:left="360" w:hangingChars="150" w:hanging="360"/>
        <w:rPr>
          <w:rFonts w:ascii="仿宋_GB2312" w:eastAsia="仿宋_GB2312"/>
        </w:rPr>
      </w:pPr>
    </w:p>
    <w:p w14:paraId="1A52E5F2" w14:textId="77777777" w:rsidR="006303F9" w:rsidRDefault="006303F9"/>
    <w:p w14:paraId="797718D8" w14:textId="77777777" w:rsidR="006303F9" w:rsidRDefault="006303F9">
      <w:pPr>
        <w:sectPr w:rsidR="006303F9">
          <w:pgSz w:w="11907" w:h="16840"/>
          <w:pgMar w:top="1247" w:right="1559" w:bottom="833" w:left="1797" w:header="851" w:footer="992" w:gutter="0"/>
          <w:cols w:space="425"/>
          <w:docGrid w:linePitch="312"/>
        </w:sectPr>
      </w:pPr>
    </w:p>
    <w:p w14:paraId="6900FDCB"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6615412A"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5871E217" w14:textId="77777777" w:rsidR="00BA0AE0" w:rsidRDefault="00BA0AE0" w:rsidP="007154F9">
      <w:pPr>
        <w:numPr>
          <w:ilvl w:val="0"/>
          <w:numId w:val="16"/>
        </w:numPr>
        <w:rPr>
          <w:rFonts w:ascii="仿宋_GB2312" w:eastAsia="仿宋_GB2312" w:hAnsi="宋体"/>
          <w:spacing w:val="8"/>
        </w:rPr>
      </w:pPr>
      <w:r>
        <w:rPr>
          <w:rFonts w:ascii="仿宋_GB2312" w:eastAsia="仿宋_GB2312" w:hAnsi="宋体"/>
          <w:spacing w:val="8"/>
        </w:rPr>
        <w:t>技术规格响应</w:t>
      </w:r>
    </w:p>
    <w:p w14:paraId="23FB7389" w14:textId="77777777" w:rsidR="00003E0F" w:rsidRDefault="00003E0F" w:rsidP="007154F9">
      <w:pPr>
        <w:numPr>
          <w:ilvl w:val="0"/>
          <w:numId w:val="16"/>
        </w:numPr>
        <w:rPr>
          <w:rFonts w:ascii="仿宋_GB2312" w:eastAsia="仿宋_GB2312" w:hAnsi="宋体"/>
          <w:spacing w:val="8"/>
        </w:rPr>
      </w:pPr>
      <w:r>
        <w:rPr>
          <w:rFonts w:ascii="仿宋_GB2312" w:eastAsia="仿宋_GB2312" w:hAnsi="宋体"/>
          <w:spacing w:val="8"/>
        </w:rPr>
        <w:t>项目理解及实施方案</w:t>
      </w:r>
    </w:p>
    <w:p w14:paraId="008C06D2" w14:textId="77777777" w:rsidR="006303F9" w:rsidRDefault="00003E0F" w:rsidP="007154F9">
      <w:pPr>
        <w:numPr>
          <w:ilvl w:val="0"/>
          <w:numId w:val="16"/>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16EE54AC" w14:textId="77777777" w:rsidR="00BA0AE0" w:rsidRDefault="00BA0AE0" w:rsidP="007154F9">
      <w:pPr>
        <w:numPr>
          <w:ilvl w:val="0"/>
          <w:numId w:val="16"/>
        </w:numPr>
        <w:rPr>
          <w:rFonts w:ascii="仿宋_GB2312" w:eastAsia="仿宋_GB2312" w:hAnsi="宋体"/>
          <w:spacing w:val="8"/>
        </w:rPr>
      </w:pPr>
      <w:r>
        <w:rPr>
          <w:rFonts w:ascii="仿宋_GB2312" w:eastAsia="仿宋_GB2312" w:hAnsi="宋体" w:hint="eastAsia"/>
          <w:bCs/>
          <w:spacing w:val="8"/>
        </w:rPr>
        <w:t>售后服务及培训承诺书</w:t>
      </w:r>
    </w:p>
    <w:p w14:paraId="50330EAB" w14:textId="77777777" w:rsidR="006303F9" w:rsidRDefault="00500826" w:rsidP="007154F9">
      <w:pPr>
        <w:numPr>
          <w:ilvl w:val="0"/>
          <w:numId w:val="16"/>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51C6A6B3" w14:textId="77777777" w:rsidR="006303F9" w:rsidRDefault="006303F9">
      <w:pPr>
        <w:pStyle w:val="a8"/>
        <w:spacing w:line="360" w:lineRule="auto"/>
        <w:rPr>
          <w:rFonts w:ascii="仿宋_GB2312" w:eastAsia="仿宋_GB2312" w:hAnsi="宋体"/>
          <w:sz w:val="24"/>
          <w:szCs w:val="24"/>
        </w:rPr>
      </w:pPr>
    </w:p>
    <w:p w14:paraId="4CF60AD3" w14:textId="77777777" w:rsidR="006303F9" w:rsidRDefault="006303F9">
      <w:pPr>
        <w:pStyle w:val="a8"/>
        <w:spacing w:line="360" w:lineRule="auto"/>
        <w:rPr>
          <w:rFonts w:ascii="仿宋_GB2312" w:eastAsia="仿宋_GB2312" w:hAnsi="宋体"/>
          <w:sz w:val="24"/>
          <w:szCs w:val="24"/>
        </w:rPr>
      </w:pPr>
    </w:p>
    <w:p w14:paraId="160A2CC7" w14:textId="77777777" w:rsidR="006303F9" w:rsidRDefault="006303F9">
      <w:pPr>
        <w:pStyle w:val="a8"/>
        <w:spacing w:line="360" w:lineRule="auto"/>
        <w:rPr>
          <w:rFonts w:ascii="仿宋_GB2312" w:eastAsia="仿宋_GB2312" w:hAnsi="宋体"/>
          <w:sz w:val="24"/>
          <w:szCs w:val="24"/>
        </w:rPr>
      </w:pPr>
    </w:p>
    <w:p w14:paraId="1F6485E4" w14:textId="77777777" w:rsidR="006303F9" w:rsidRDefault="006303F9">
      <w:pPr>
        <w:pStyle w:val="a8"/>
        <w:spacing w:line="360" w:lineRule="auto"/>
        <w:rPr>
          <w:rFonts w:ascii="仿宋_GB2312" w:eastAsia="仿宋_GB2312" w:hAnsi="宋体"/>
          <w:sz w:val="24"/>
          <w:szCs w:val="24"/>
        </w:rPr>
      </w:pPr>
    </w:p>
    <w:p w14:paraId="6E714D1F" w14:textId="77777777" w:rsidR="006303F9" w:rsidRDefault="006303F9">
      <w:pPr>
        <w:pStyle w:val="a8"/>
        <w:spacing w:line="360" w:lineRule="auto"/>
        <w:rPr>
          <w:rFonts w:ascii="仿宋_GB2312" w:eastAsia="仿宋_GB2312" w:hAnsi="宋体"/>
          <w:sz w:val="24"/>
          <w:szCs w:val="24"/>
        </w:rPr>
      </w:pPr>
    </w:p>
    <w:p w14:paraId="0BA8A18A" w14:textId="77777777" w:rsidR="006303F9" w:rsidRDefault="006303F9">
      <w:pPr>
        <w:pStyle w:val="a8"/>
        <w:spacing w:line="360" w:lineRule="auto"/>
        <w:rPr>
          <w:rFonts w:ascii="仿宋_GB2312" w:eastAsia="仿宋_GB2312" w:hAnsi="宋体"/>
          <w:sz w:val="24"/>
          <w:szCs w:val="24"/>
        </w:rPr>
      </w:pPr>
    </w:p>
    <w:p w14:paraId="5F49E799" w14:textId="77777777" w:rsidR="006303F9" w:rsidRDefault="006303F9">
      <w:pPr>
        <w:pStyle w:val="a8"/>
        <w:spacing w:line="360" w:lineRule="auto"/>
        <w:rPr>
          <w:rFonts w:ascii="仿宋_GB2312" w:eastAsia="仿宋_GB2312" w:hAnsi="宋体"/>
          <w:sz w:val="24"/>
          <w:szCs w:val="24"/>
        </w:rPr>
      </w:pPr>
    </w:p>
    <w:p w14:paraId="3146C8D3" w14:textId="77777777" w:rsidR="006303F9" w:rsidRDefault="006303F9">
      <w:pPr>
        <w:pStyle w:val="a8"/>
        <w:spacing w:line="360" w:lineRule="auto"/>
        <w:rPr>
          <w:rFonts w:ascii="仿宋_GB2312" w:eastAsia="仿宋_GB2312" w:hAnsi="宋体"/>
          <w:sz w:val="24"/>
          <w:szCs w:val="24"/>
        </w:rPr>
      </w:pPr>
    </w:p>
    <w:p w14:paraId="0393243E" w14:textId="77777777" w:rsidR="006303F9" w:rsidRDefault="006303F9">
      <w:pPr>
        <w:pStyle w:val="a8"/>
        <w:spacing w:line="360" w:lineRule="auto"/>
        <w:rPr>
          <w:rFonts w:ascii="仿宋_GB2312" w:eastAsia="仿宋_GB2312" w:hAnsi="宋体"/>
          <w:sz w:val="24"/>
          <w:szCs w:val="24"/>
        </w:rPr>
      </w:pPr>
    </w:p>
    <w:p w14:paraId="3EE20CFB" w14:textId="77777777" w:rsidR="006303F9" w:rsidRDefault="006303F9">
      <w:pPr>
        <w:pStyle w:val="a8"/>
        <w:spacing w:line="360" w:lineRule="auto"/>
        <w:rPr>
          <w:rFonts w:ascii="仿宋_GB2312" w:eastAsia="仿宋_GB2312" w:hAnsi="宋体"/>
          <w:sz w:val="24"/>
          <w:szCs w:val="24"/>
        </w:rPr>
      </w:pPr>
    </w:p>
    <w:p w14:paraId="0118C457" w14:textId="77777777" w:rsidR="006303F9" w:rsidRDefault="006303F9">
      <w:pPr>
        <w:pStyle w:val="a8"/>
        <w:spacing w:line="360" w:lineRule="auto"/>
        <w:rPr>
          <w:rFonts w:ascii="仿宋_GB2312" w:eastAsia="仿宋_GB2312" w:hAnsi="宋体"/>
          <w:sz w:val="24"/>
          <w:szCs w:val="24"/>
        </w:rPr>
      </w:pPr>
    </w:p>
    <w:p w14:paraId="2E30F833" w14:textId="77777777" w:rsidR="006303F9" w:rsidRDefault="006303F9">
      <w:pPr>
        <w:pStyle w:val="a8"/>
        <w:spacing w:line="360" w:lineRule="auto"/>
        <w:rPr>
          <w:rFonts w:ascii="仿宋_GB2312" w:eastAsia="仿宋_GB2312" w:hAnsi="宋体"/>
          <w:sz w:val="24"/>
          <w:szCs w:val="24"/>
        </w:rPr>
      </w:pPr>
    </w:p>
    <w:p w14:paraId="27AE9805" w14:textId="77777777" w:rsidR="006303F9" w:rsidRDefault="006303F9">
      <w:pPr>
        <w:pStyle w:val="a8"/>
        <w:spacing w:line="360" w:lineRule="auto"/>
        <w:rPr>
          <w:rFonts w:ascii="仿宋_GB2312" w:eastAsia="仿宋_GB2312" w:hAnsi="宋体"/>
          <w:sz w:val="24"/>
          <w:szCs w:val="24"/>
        </w:rPr>
      </w:pPr>
    </w:p>
    <w:p w14:paraId="700AAE79" w14:textId="77777777" w:rsidR="006303F9" w:rsidRDefault="006303F9">
      <w:pPr>
        <w:pStyle w:val="a8"/>
        <w:spacing w:line="360" w:lineRule="auto"/>
        <w:rPr>
          <w:rFonts w:ascii="仿宋_GB2312" w:eastAsia="仿宋_GB2312" w:hAnsi="宋体"/>
          <w:sz w:val="24"/>
          <w:szCs w:val="24"/>
        </w:rPr>
      </w:pPr>
    </w:p>
    <w:p w14:paraId="64D4586B" w14:textId="77777777" w:rsidR="006303F9" w:rsidRDefault="006303F9">
      <w:pPr>
        <w:pStyle w:val="a8"/>
        <w:spacing w:line="360" w:lineRule="auto"/>
        <w:rPr>
          <w:rFonts w:ascii="仿宋_GB2312" w:eastAsia="仿宋_GB2312" w:hAnsi="宋体"/>
          <w:sz w:val="24"/>
          <w:szCs w:val="24"/>
        </w:rPr>
      </w:pPr>
    </w:p>
    <w:p w14:paraId="4150FE3A" w14:textId="77777777" w:rsidR="006303F9" w:rsidRDefault="006303F9">
      <w:pPr>
        <w:pStyle w:val="a8"/>
        <w:spacing w:line="360" w:lineRule="auto"/>
        <w:rPr>
          <w:rFonts w:ascii="仿宋_GB2312" w:eastAsia="仿宋_GB2312" w:hAnsi="宋体"/>
          <w:sz w:val="24"/>
          <w:szCs w:val="24"/>
        </w:rPr>
      </w:pPr>
    </w:p>
    <w:p w14:paraId="5B35CC7D" w14:textId="77777777" w:rsidR="006303F9" w:rsidRDefault="006303F9">
      <w:pPr>
        <w:pStyle w:val="a8"/>
        <w:spacing w:line="360" w:lineRule="auto"/>
        <w:rPr>
          <w:rFonts w:ascii="仿宋_GB2312" w:eastAsia="仿宋_GB2312" w:hAnsi="宋体"/>
          <w:sz w:val="24"/>
          <w:szCs w:val="24"/>
        </w:rPr>
      </w:pPr>
    </w:p>
    <w:p w14:paraId="39F2B3F3" w14:textId="77777777" w:rsidR="006303F9" w:rsidRDefault="00500826">
      <w:pPr>
        <w:pStyle w:val="a8"/>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2EEE3144" w14:textId="77777777" w:rsidR="006303F9" w:rsidRDefault="00500826">
      <w:pPr>
        <w:pStyle w:val="a8"/>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02E4DC31"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20DFF927" w14:textId="77777777" w:rsidR="006303F9" w:rsidRDefault="006303F9">
      <w:pPr>
        <w:rPr>
          <w:rFonts w:ascii="仿宋_GB2312" w:eastAsia="仿宋_GB2312"/>
        </w:rPr>
      </w:pPr>
    </w:p>
    <w:p w14:paraId="4B660D3C"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25168CE4" w14:textId="77777777" w:rsidR="006303F9" w:rsidRDefault="00500826">
      <w:pPr>
        <w:pStyle w:val="1"/>
        <w:spacing w:after="240" w:line="480" w:lineRule="auto"/>
        <w:jc w:val="center"/>
        <w:rPr>
          <w:rFonts w:ascii="仿宋_GB2312" w:eastAsia="仿宋_GB2312"/>
          <w:sz w:val="24"/>
          <w:szCs w:val="24"/>
        </w:rPr>
      </w:pPr>
      <w:bookmarkStart w:id="149"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49"/>
    </w:p>
    <w:p w14:paraId="6D27D55A"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Style w:val="13"/>
        <w:tblW w:w="7513" w:type="dxa"/>
        <w:jc w:val="center"/>
        <w:tblLook w:val="04A0" w:firstRow="1" w:lastRow="0" w:firstColumn="1" w:lastColumn="0" w:noHBand="0" w:noVBand="1"/>
      </w:tblPr>
      <w:tblGrid>
        <w:gridCol w:w="7513"/>
      </w:tblGrid>
      <w:tr w:rsidR="004D0DB9" w:rsidRPr="00D80313" w14:paraId="1C5D3B4E" w14:textId="77777777" w:rsidTr="004D0DB9">
        <w:trPr>
          <w:trHeight w:val="270"/>
          <w:jc w:val="center"/>
        </w:trPr>
        <w:tc>
          <w:tcPr>
            <w:tcW w:w="0" w:type="auto"/>
          </w:tcPr>
          <w:p w14:paraId="11C3B757" w14:textId="77777777" w:rsidR="004D0DB9" w:rsidRPr="00D80313" w:rsidRDefault="004D0DB9" w:rsidP="006C6E95">
            <w:pPr>
              <w:widowControl/>
              <w:jc w:val="center"/>
              <w:rPr>
                <w:rFonts w:ascii="宋体" w:hAnsi="宋体"/>
                <w:b/>
                <w:bCs/>
                <w:szCs w:val="21"/>
              </w:rPr>
            </w:pPr>
            <w:r w:rsidRPr="00D80313">
              <w:rPr>
                <w:rFonts w:ascii="宋体" w:hAnsi="宋体"/>
                <w:b/>
                <w:bCs/>
                <w:szCs w:val="21"/>
              </w:rPr>
              <w:t>评审项目</w:t>
            </w:r>
          </w:p>
        </w:tc>
      </w:tr>
      <w:tr w:rsidR="004D0DB9" w:rsidRPr="00D80313" w14:paraId="7AF034BA" w14:textId="77777777" w:rsidTr="004D0DB9">
        <w:trPr>
          <w:trHeight w:val="570"/>
          <w:jc w:val="center"/>
        </w:trPr>
        <w:tc>
          <w:tcPr>
            <w:tcW w:w="0" w:type="auto"/>
          </w:tcPr>
          <w:p w14:paraId="3FB8E9BD" w14:textId="77777777" w:rsidR="004D0DB9" w:rsidRDefault="004D0DB9" w:rsidP="004D0DB9">
            <w:pPr>
              <w:widowControl/>
              <w:numPr>
                <w:ilvl w:val="0"/>
                <w:numId w:val="21"/>
              </w:numPr>
              <w:rPr>
                <w:rFonts w:ascii="宋体" w:hAnsi="宋体"/>
                <w:b/>
                <w:bCs/>
                <w:szCs w:val="21"/>
              </w:rPr>
            </w:pPr>
            <w:r w:rsidRPr="00D80313">
              <w:rPr>
                <w:rFonts w:ascii="宋体" w:hAnsi="宋体"/>
                <w:b/>
                <w:bCs/>
                <w:szCs w:val="21"/>
              </w:rPr>
              <w:t>商务部分</w:t>
            </w:r>
            <w:r>
              <w:rPr>
                <w:rFonts w:ascii="宋体" w:hAnsi="宋体"/>
                <w:b/>
                <w:bCs/>
                <w:szCs w:val="21"/>
              </w:rPr>
              <w:t>（</w:t>
            </w:r>
            <w:r>
              <w:rPr>
                <w:rFonts w:ascii="宋体" w:hAnsi="宋体" w:hint="eastAsia"/>
                <w:b/>
                <w:bCs/>
                <w:szCs w:val="21"/>
              </w:rPr>
              <w:t>共</w:t>
            </w:r>
            <w:r w:rsidRPr="00D80313">
              <w:rPr>
                <w:rFonts w:ascii="宋体" w:hAnsi="宋体"/>
                <w:b/>
                <w:bCs/>
                <w:szCs w:val="21"/>
              </w:rPr>
              <w:t>1</w:t>
            </w:r>
            <w:r>
              <w:rPr>
                <w:rFonts w:ascii="宋体" w:hAnsi="宋体"/>
                <w:b/>
                <w:bCs/>
                <w:szCs w:val="21"/>
              </w:rPr>
              <w:t>0</w:t>
            </w:r>
            <w:r w:rsidRPr="00D80313">
              <w:rPr>
                <w:rFonts w:ascii="宋体" w:hAnsi="宋体"/>
                <w:b/>
                <w:bCs/>
                <w:szCs w:val="21"/>
              </w:rPr>
              <w:t>分</w:t>
            </w:r>
            <w:r>
              <w:rPr>
                <w:rFonts w:ascii="宋体" w:hAnsi="宋体"/>
                <w:b/>
                <w:bCs/>
                <w:szCs w:val="21"/>
              </w:rPr>
              <w:t>）</w:t>
            </w:r>
          </w:p>
          <w:p w14:paraId="33EBDFA9" w14:textId="77777777" w:rsidR="004D0DB9" w:rsidRPr="000A424F" w:rsidRDefault="004D0DB9" w:rsidP="006C6E95">
            <w:pPr>
              <w:widowControl/>
              <w:rPr>
                <w:rFonts w:ascii="宋体" w:hAnsi="宋体"/>
                <w:b/>
                <w:bCs/>
                <w:szCs w:val="21"/>
              </w:rPr>
            </w:pPr>
            <w:r w:rsidRPr="00D80313">
              <w:rPr>
                <w:rFonts w:ascii="宋体" w:hAnsi="宋体"/>
                <w:b/>
                <w:bCs/>
                <w:szCs w:val="21"/>
              </w:rPr>
              <w:t>投标完全符合招标文件的要求(对招标文件中的所有要求</w:t>
            </w:r>
            <w:proofErr w:type="gramStart"/>
            <w:r w:rsidRPr="00D80313">
              <w:rPr>
                <w:rFonts w:ascii="宋体" w:hAnsi="宋体"/>
                <w:b/>
                <w:bCs/>
                <w:szCs w:val="21"/>
              </w:rPr>
              <w:t>作出</w:t>
            </w:r>
            <w:proofErr w:type="gramEnd"/>
            <w:r w:rsidRPr="00D80313">
              <w:rPr>
                <w:rFonts w:ascii="宋体" w:hAnsi="宋体"/>
                <w:b/>
                <w:bCs/>
                <w:szCs w:val="21"/>
              </w:rPr>
              <w:t>实质性响应)</w:t>
            </w:r>
          </w:p>
        </w:tc>
      </w:tr>
      <w:tr w:rsidR="004D0DB9" w:rsidRPr="00D80313" w14:paraId="39E998C1" w14:textId="77777777" w:rsidTr="004D0DB9">
        <w:trPr>
          <w:trHeight w:val="315"/>
          <w:jc w:val="center"/>
        </w:trPr>
        <w:tc>
          <w:tcPr>
            <w:tcW w:w="0" w:type="auto"/>
          </w:tcPr>
          <w:p w14:paraId="6C23B7B5" w14:textId="77777777" w:rsidR="004D0DB9" w:rsidRPr="00705835" w:rsidRDefault="004D0DB9" w:rsidP="004D0DB9">
            <w:pPr>
              <w:pStyle w:val="af2"/>
              <w:widowControl/>
              <w:numPr>
                <w:ilvl w:val="0"/>
                <w:numId w:val="24"/>
              </w:numPr>
              <w:spacing w:line="360" w:lineRule="auto"/>
              <w:ind w:firstLineChars="0"/>
              <w:rPr>
                <w:rFonts w:ascii="宋体" w:hAnsi="宋体"/>
                <w:szCs w:val="21"/>
              </w:rPr>
            </w:pPr>
            <w:r w:rsidRPr="00705835">
              <w:rPr>
                <w:rFonts w:ascii="宋体" w:hAnsi="宋体"/>
                <w:szCs w:val="21"/>
              </w:rPr>
              <w:t>投标人商业信誉和经营实力(6分)</w:t>
            </w:r>
          </w:p>
          <w:p w14:paraId="314B8993" w14:textId="77777777" w:rsidR="004D0DB9" w:rsidRPr="00705835" w:rsidRDefault="004D0DB9" w:rsidP="006C6E95">
            <w:pPr>
              <w:widowControl/>
              <w:rPr>
                <w:rFonts w:ascii="宋体" w:hAnsi="宋体"/>
                <w:szCs w:val="21"/>
              </w:rPr>
            </w:pPr>
            <w:r>
              <w:rPr>
                <w:rFonts w:ascii="宋体" w:hAnsi="宋体" w:hint="eastAsia"/>
                <w:szCs w:val="21"/>
              </w:rPr>
              <w:t xml:space="preserve"> </w:t>
            </w:r>
            <w:r>
              <w:rPr>
                <w:rFonts w:ascii="宋体" w:hAnsi="宋体"/>
                <w:szCs w:val="21"/>
              </w:rPr>
              <w:t xml:space="preserve">   提供营业执照、审计报告</w:t>
            </w:r>
            <w:r>
              <w:rPr>
                <w:rFonts w:ascii="宋体" w:hAnsi="宋体" w:hint="eastAsia"/>
                <w:szCs w:val="21"/>
              </w:rPr>
              <w:t>。</w:t>
            </w:r>
          </w:p>
        </w:tc>
      </w:tr>
      <w:tr w:rsidR="004D0DB9" w:rsidRPr="008E1E15" w14:paraId="1D0F8651" w14:textId="77777777" w:rsidTr="004D0DB9">
        <w:trPr>
          <w:trHeight w:val="1215"/>
          <w:jc w:val="center"/>
        </w:trPr>
        <w:tc>
          <w:tcPr>
            <w:tcW w:w="0" w:type="auto"/>
          </w:tcPr>
          <w:p w14:paraId="51960179" w14:textId="77777777" w:rsidR="004D0DB9" w:rsidRPr="008E1E15" w:rsidRDefault="004D0DB9" w:rsidP="006C6E95">
            <w:pPr>
              <w:widowControl/>
              <w:rPr>
                <w:rFonts w:ascii="宋体" w:hAnsi="宋体"/>
                <w:szCs w:val="21"/>
              </w:rPr>
            </w:pPr>
            <w:r w:rsidRPr="008E1E15">
              <w:rPr>
                <w:rFonts w:ascii="宋体" w:hAnsi="宋体"/>
                <w:szCs w:val="21"/>
              </w:rPr>
              <w:t>(1)资产状况及管理水平(1分)</w:t>
            </w:r>
            <w:r w:rsidRPr="008E1E15">
              <w:rPr>
                <w:rFonts w:ascii="宋体" w:hAnsi="宋体"/>
                <w:szCs w:val="21"/>
              </w:rPr>
              <w:br/>
            </w:r>
            <w:r w:rsidRPr="008E1E15">
              <w:rPr>
                <w:rFonts w:ascii="宋体" w:hAnsi="宋体" w:cs="宋体" w:hint="eastAsia"/>
                <w:szCs w:val="21"/>
              </w:rPr>
              <w:t>①</w:t>
            </w:r>
            <w:r w:rsidRPr="008E1E15">
              <w:rPr>
                <w:rFonts w:ascii="宋体" w:hAnsi="宋体"/>
                <w:szCs w:val="21"/>
              </w:rPr>
              <w:t>A、有第三方审计报告</w:t>
            </w:r>
            <w:proofErr w:type="gramStart"/>
            <w:r w:rsidRPr="008E1E15">
              <w:rPr>
                <w:rFonts w:ascii="宋体" w:hAnsi="宋体"/>
                <w:szCs w:val="21"/>
              </w:rPr>
              <w:t>且评价</w:t>
            </w:r>
            <w:proofErr w:type="gramEnd"/>
            <w:r w:rsidRPr="008E1E15">
              <w:rPr>
                <w:rFonts w:ascii="宋体" w:hAnsi="宋体"/>
                <w:szCs w:val="21"/>
              </w:rPr>
              <w:t>为正常的</w:t>
            </w:r>
            <w:r w:rsidRPr="008E1E15">
              <w:rPr>
                <w:rFonts w:ascii="宋体" w:hAnsi="宋体" w:hint="eastAsia"/>
                <w:szCs w:val="21"/>
              </w:rPr>
              <w:t>得</w:t>
            </w:r>
            <w:r w:rsidRPr="008E1E15">
              <w:rPr>
                <w:rFonts w:ascii="宋体" w:hAnsi="宋体"/>
                <w:szCs w:val="21"/>
              </w:rPr>
              <w:t xml:space="preserve">1分；  </w:t>
            </w:r>
          </w:p>
          <w:p w14:paraId="02C3653D" w14:textId="77777777" w:rsidR="004D0DB9" w:rsidRPr="008E1E15" w:rsidRDefault="004D0DB9" w:rsidP="006C6E95">
            <w:pPr>
              <w:widowControl/>
              <w:ind w:firstLineChars="100" w:firstLine="240"/>
              <w:rPr>
                <w:rFonts w:ascii="宋体" w:hAnsi="宋体"/>
                <w:szCs w:val="21"/>
              </w:rPr>
            </w:pPr>
            <w:r w:rsidRPr="008E1E15">
              <w:rPr>
                <w:rFonts w:ascii="宋体" w:hAnsi="宋体"/>
                <w:szCs w:val="21"/>
              </w:rPr>
              <w:t>B、无第三方审计报告或报告评价有保留意见的</w:t>
            </w:r>
            <w:r w:rsidRPr="008E1E15">
              <w:rPr>
                <w:rFonts w:ascii="宋体" w:hAnsi="宋体" w:hint="eastAsia"/>
                <w:szCs w:val="21"/>
              </w:rPr>
              <w:t>不得分。</w:t>
            </w:r>
            <w:r w:rsidRPr="008E1E15">
              <w:rPr>
                <w:rFonts w:ascii="宋体" w:hAnsi="宋体"/>
                <w:szCs w:val="21"/>
              </w:rPr>
              <w:t xml:space="preserve">    </w:t>
            </w:r>
          </w:p>
        </w:tc>
      </w:tr>
      <w:tr w:rsidR="004D0DB9" w:rsidRPr="008E1E15" w14:paraId="64FD703F" w14:textId="77777777" w:rsidTr="004D0DB9">
        <w:trPr>
          <w:trHeight w:val="1616"/>
          <w:jc w:val="center"/>
        </w:trPr>
        <w:tc>
          <w:tcPr>
            <w:tcW w:w="0" w:type="auto"/>
          </w:tcPr>
          <w:p w14:paraId="77A08AE5" w14:textId="77777777" w:rsidR="004D0DB9" w:rsidRPr="008E1E15" w:rsidRDefault="004D0DB9" w:rsidP="006C6E95">
            <w:pPr>
              <w:widowControl/>
              <w:rPr>
                <w:rFonts w:ascii="宋体" w:hAnsi="宋体"/>
                <w:szCs w:val="21"/>
              </w:rPr>
            </w:pPr>
            <w:r w:rsidRPr="008E1E15">
              <w:rPr>
                <w:rFonts w:ascii="宋体" w:hAnsi="宋体"/>
                <w:szCs w:val="21"/>
              </w:rPr>
              <w:t>(2)合同执行能力、投标人业绩（近三年同类型项目实施案例）(5分)</w:t>
            </w:r>
            <w:r w:rsidRPr="008E1E15">
              <w:rPr>
                <w:rFonts w:ascii="宋体" w:hAnsi="宋体"/>
                <w:szCs w:val="21"/>
              </w:rPr>
              <w:br/>
            </w:r>
            <w:r w:rsidRPr="008E1E15">
              <w:rPr>
                <w:rFonts w:ascii="宋体" w:hAnsi="宋体" w:cs="宋体" w:hint="eastAsia"/>
                <w:szCs w:val="21"/>
              </w:rPr>
              <w:t>①</w:t>
            </w:r>
            <w:r w:rsidRPr="008E1E15">
              <w:rPr>
                <w:rFonts w:ascii="宋体" w:hAnsi="宋体"/>
                <w:szCs w:val="21"/>
              </w:rPr>
              <w:t>提供同类型项目成功案例，但不完全符合招标文件要求的本项</w:t>
            </w:r>
            <w:r w:rsidRPr="008E1E15">
              <w:rPr>
                <w:rFonts w:ascii="宋体" w:hAnsi="宋体" w:hint="eastAsia"/>
                <w:szCs w:val="21"/>
              </w:rPr>
              <w:t>不得</w:t>
            </w:r>
            <w:r w:rsidRPr="008E1E15">
              <w:rPr>
                <w:rFonts w:ascii="宋体" w:hAnsi="宋体"/>
                <w:szCs w:val="21"/>
              </w:rPr>
              <w:t>分(合同案例必须包含合同首页、标的及金额所在页、签字盖章页及证明人和联系方式)</w:t>
            </w:r>
            <w:r w:rsidRPr="008E1E15">
              <w:rPr>
                <w:rFonts w:ascii="宋体" w:hAnsi="宋体"/>
                <w:szCs w:val="21"/>
              </w:rPr>
              <w:br/>
            </w:r>
            <w:r w:rsidRPr="008E1E15">
              <w:rPr>
                <w:rFonts w:ascii="宋体" w:hAnsi="宋体" w:cs="宋体" w:hint="eastAsia"/>
                <w:szCs w:val="21"/>
              </w:rPr>
              <w:t>②</w:t>
            </w:r>
            <w:r w:rsidRPr="008E1E15">
              <w:rPr>
                <w:rFonts w:ascii="宋体" w:hAnsi="宋体"/>
                <w:szCs w:val="21"/>
              </w:rPr>
              <w:t>提供符合招标文件要求的同类型项目成功案例： 同类型项目成功案例的合同计1分(最高为5分)</w:t>
            </w:r>
          </w:p>
        </w:tc>
      </w:tr>
      <w:tr w:rsidR="004D0DB9" w:rsidRPr="00D80313" w14:paraId="38D638A3" w14:textId="77777777" w:rsidTr="004D0DB9">
        <w:trPr>
          <w:trHeight w:val="630"/>
          <w:jc w:val="center"/>
        </w:trPr>
        <w:tc>
          <w:tcPr>
            <w:tcW w:w="0" w:type="auto"/>
          </w:tcPr>
          <w:p w14:paraId="69C800DE" w14:textId="77777777" w:rsidR="004D0DB9" w:rsidRPr="008E1E15" w:rsidRDefault="004D0DB9" w:rsidP="006C6E95">
            <w:pPr>
              <w:widowControl/>
              <w:rPr>
                <w:rFonts w:ascii="宋体" w:hAnsi="宋体"/>
                <w:szCs w:val="21"/>
              </w:rPr>
            </w:pPr>
            <w:r w:rsidRPr="008E1E15">
              <w:rPr>
                <w:rFonts w:ascii="宋体" w:hAnsi="宋体"/>
                <w:szCs w:val="21"/>
              </w:rPr>
              <w:t>2、标书的完整性(资格证明文件是否齐全有效：每一项可补正的偏差扣0.5分 (2分)</w:t>
            </w:r>
          </w:p>
        </w:tc>
      </w:tr>
      <w:tr w:rsidR="004D0DB9" w:rsidRPr="00D80313" w14:paraId="10B621DD" w14:textId="77777777" w:rsidTr="004D0DB9">
        <w:trPr>
          <w:trHeight w:val="90"/>
          <w:jc w:val="center"/>
        </w:trPr>
        <w:tc>
          <w:tcPr>
            <w:tcW w:w="0" w:type="auto"/>
          </w:tcPr>
          <w:p w14:paraId="0D47A5F3" w14:textId="77777777" w:rsidR="004D0DB9" w:rsidRPr="008E1E15" w:rsidRDefault="004D0DB9" w:rsidP="006C6E95">
            <w:pPr>
              <w:widowControl/>
              <w:rPr>
                <w:rFonts w:ascii="宋体" w:hAnsi="宋体"/>
                <w:szCs w:val="21"/>
              </w:rPr>
            </w:pPr>
            <w:r w:rsidRPr="008E1E15">
              <w:rPr>
                <w:rFonts w:ascii="宋体" w:hAnsi="宋体"/>
                <w:szCs w:val="21"/>
              </w:rPr>
              <w:t>3、</w:t>
            </w:r>
            <w:r w:rsidRPr="008E1E15">
              <w:rPr>
                <w:rFonts w:ascii="宋体" w:hAnsi="宋体" w:hint="eastAsia"/>
                <w:szCs w:val="21"/>
              </w:rPr>
              <w:t>投标</w:t>
            </w:r>
            <w:r w:rsidRPr="008E1E15">
              <w:rPr>
                <w:rFonts w:ascii="宋体" w:hAnsi="宋体"/>
                <w:szCs w:val="21"/>
              </w:rPr>
              <w:t>企业资质水平(2分)：</w:t>
            </w:r>
            <w:r w:rsidRPr="008E1E15">
              <w:rPr>
                <w:rFonts w:ascii="宋体" w:hAnsi="宋体"/>
                <w:szCs w:val="21"/>
              </w:rPr>
              <w:br/>
              <w:t>A、通过ISO9000/ISO9001系列质量体系认证并提供有效认证证书</w:t>
            </w:r>
            <w:r w:rsidRPr="008E1E15">
              <w:rPr>
                <w:rFonts w:ascii="宋体" w:hAnsi="宋体" w:hint="eastAsia"/>
                <w:szCs w:val="21"/>
              </w:rPr>
              <w:t>得1</w:t>
            </w:r>
            <w:r w:rsidRPr="008E1E15">
              <w:rPr>
                <w:rFonts w:ascii="宋体" w:hAnsi="宋体"/>
                <w:szCs w:val="21"/>
              </w:rPr>
              <w:lastRenderedPageBreak/>
              <w:t>分</w:t>
            </w:r>
            <w:r w:rsidRPr="008E1E15">
              <w:rPr>
                <w:rFonts w:ascii="宋体" w:hAnsi="宋体" w:hint="eastAsia"/>
                <w:szCs w:val="21"/>
              </w:rPr>
              <w:t>，</w:t>
            </w:r>
            <w:r w:rsidRPr="008E1E15">
              <w:rPr>
                <w:rFonts w:ascii="宋体" w:hAnsi="宋体"/>
                <w:szCs w:val="21"/>
              </w:rPr>
              <w:t>未通过ISO9000/ISO9001系列质量体系认证</w:t>
            </w:r>
            <w:r w:rsidRPr="008E1E15">
              <w:rPr>
                <w:rFonts w:ascii="宋体" w:hAnsi="宋体" w:hint="eastAsia"/>
                <w:szCs w:val="21"/>
              </w:rPr>
              <w:t>或不提供</w:t>
            </w:r>
            <w:r w:rsidRPr="008E1E15">
              <w:rPr>
                <w:rFonts w:ascii="宋体" w:hAnsi="宋体"/>
                <w:szCs w:val="21"/>
              </w:rPr>
              <w:t>认证证书</w:t>
            </w:r>
            <w:r w:rsidRPr="008E1E15">
              <w:rPr>
                <w:rFonts w:ascii="宋体" w:hAnsi="宋体" w:hint="eastAsia"/>
                <w:szCs w:val="21"/>
              </w:rPr>
              <w:t>不得分；</w:t>
            </w:r>
            <w:r w:rsidRPr="008E1E15">
              <w:rPr>
                <w:rFonts w:ascii="宋体" w:hAnsi="宋体"/>
                <w:szCs w:val="21"/>
              </w:rPr>
              <w:t xml:space="preserve">     </w:t>
            </w:r>
            <w:r w:rsidRPr="008E1E15">
              <w:rPr>
                <w:rFonts w:ascii="宋体" w:hAnsi="宋体"/>
                <w:szCs w:val="21"/>
              </w:rPr>
              <w:br/>
              <w:t>B、</w:t>
            </w:r>
            <w:r w:rsidRPr="008E1E15">
              <w:rPr>
                <w:rFonts w:ascii="宋体" w:hAnsi="宋体" w:hint="eastAsia"/>
                <w:szCs w:val="21"/>
              </w:rPr>
              <w:t xml:space="preserve">投标人具有音视频集成工程企业壹级资质或者声频工程企业综合技术等级壹级证书或者音视频智能系统集成工程壹级资质证书得1分。                                           </w:t>
            </w:r>
          </w:p>
        </w:tc>
      </w:tr>
      <w:tr w:rsidR="004D0DB9" w:rsidRPr="00D80313" w14:paraId="7CCD1986" w14:textId="77777777" w:rsidTr="004D0DB9">
        <w:trPr>
          <w:trHeight w:val="375"/>
          <w:jc w:val="center"/>
        </w:trPr>
        <w:tc>
          <w:tcPr>
            <w:tcW w:w="0" w:type="auto"/>
          </w:tcPr>
          <w:p w14:paraId="363DD2CF" w14:textId="77777777" w:rsidR="004D0DB9" w:rsidRPr="00D80313" w:rsidRDefault="004D0DB9" w:rsidP="006C6E95">
            <w:pPr>
              <w:widowControl/>
              <w:rPr>
                <w:rFonts w:ascii="宋体" w:hAnsi="宋体"/>
                <w:b/>
                <w:bCs/>
                <w:szCs w:val="21"/>
              </w:rPr>
            </w:pPr>
            <w:r w:rsidRPr="00D80313">
              <w:rPr>
                <w:rFonts w:ascii="宋体" w:hAnsi="宋体"/>
                <w:b/>
                <w:bCs/>
                <w:szCs w:val="21"/>
              </w:rPr>
              <w:lastRenderedPageBreak/>
              <w:t>二、服务部分</w:t>
            </w:r>
            <w:r>
              <w:rPr>
                <w:rFonts w:ascii="宋体" w:hAnsi="宋体"/>
                <w:b/>
                <w:bCs/>
                <w:szCs w:val="21"/>
              </w:rPr>
              <w:t>（</w:t>
            </w:r>
            <w:r w:rsidRPr="00D80313">
              <w:rPr>
                <w:rFonts w:ascii="宋体" w:hAnsi="宋体"/>
                <w:b/>
                <w:bCs/>
                <w:szCs w:val="21"/>
              </w:rPr>
              <w:t>1</w:t>
            </w:r>
            <w:r>
              <w:rPr>
                <w:rFonts w:ascii="宋体" w:hAnsi="宋体"/>
                <w:b/>
                <w:bCs/>
                <w:szCs w:val="21"/>
              </w:rPr>
              <w:t>0分）</w:t>
            </w:r>
          </w:p>
        </w:tc>
      </w:tr>
      <w:tr w:rsidR="004D0DB9" w:rsidRPr="00D80313" w14:paraId="6FBC886E" w14:textId="77777777" w:rsidTr="004D0DB9">
        <w:trPr>
          <w:trHeight w:val="375"/>
          <w:jc w:val="center"/>
        </w:trPr>
        <w:tc>
          <w:tcPr>
            <w:tcW w:w="0" w:type="auto"/>
          </w:tcPr>
          <w:p w14:paraId="63593113" w14:textId="77777777" w:rsidR="004D0DB9" w:rsidRPr="00D80313" w:rsidRDefault="004D0DB9" w:rsidP="006C6E95">
            <w:pPr>
              <w:widowControl/>
              <w:rPr>
                <w:rFonts w:ascii="宋体" w:hAnsi="宋体"/>
                <w:szCs w:val="21"/>
              </w:rPr>
            </w:pPr>
            <w:r w:rsidRPr="00D80313">
              <w:rPr>
                <w:rFonts w:ascii="宋体" w:hAnsi="宋体"/>
                <w:szCs w:val="21"/>
              </w:rPr>
              <w:t>1、 技术支持及售后服务(</w:t>
            </w:r>
            <w:r>
              <w:rPr>
                <w:rFonts w:ascii="宋体" w:hAnsi="宋体"/>
                <w:szCs w:val="21"/>
              </w:rPr>
              <w:t>6</w:t>
            </w:r>
            <w:r w:rsidRPr="00D80313">
              <w:rPr>
                <w:rFonts w:ascii="宋体" w:hAnsi="宋体"/>
                <w:szCs w:val="21"/>
              </w:rPr>
              <w:t>分)</w:t>
            </w:r>
            <w:r>
              <w:rPr>
                <w:rFonts w:ascii="宋体" w:hAnsi="宋体"/>
                <w:szCs w:val="21"/>
              </w:rPr>
              <w:t xml:space="preserve"> </w:t>
            </w:r>
          </w:p>
        </w:tc>
      </w:tr>
      <w:tr w:rsidR="004D0DB9" w:rsidRPr="00D80313" w14:paraId="37CE1A85" w14:textId="77777777" w:rsidTr="004D0DB9">
        <w:trPr>
          <w:trHeight w:val="1005"/>
          <w:jc w:val="center"/>
        </w:trPr>
        <w:tc>
          <w:tcPr>
            <w:tcW w:w="0" w:type="auto"/>
          </w:tcPr>
          <w:p w14:paraId="2ECADEB2" w14:textId="77777777" w:rsidR="004D0DB9" w:rsidRPr="008E1E15" w:rsidRDefault="004D0DB9" w:rsidP="006C6E95">
            <w:pPr>
              <w:widowControl/>
              <w:rPr>
                <w:rFonts w:ascii="宋体" w:hAnsi="宋体"/>
                <w:szCs w:val="21"/>
              </w:rPr>
            </w:pPr>
            <w:r w:rsidRPr="008E1E15">
              <w:rPr>
                <w:rFonts w:ascii="宋体" w:hAnsi="宋体"/>
                <w:szCs w:val="21"/>
              </w:rPr>
              <w:t>(1)服务承诺(2分)</w:t>
            </w:r>
            <w:r w:rsidRPr="008E1E15">
              <w:rPr>
                <w:rFonts w:ascii="宋体" w:hAnsi="宋体"/>
                <w:szCs w:val="21"/>
              </w:rPr>
              <w:br/>
              <w:t>A、优于招标文件要求 (2分)</w:t>
            </w:r>
            <w:r w:rsidRPr="008E1E15">
              <w:rPr>
                <w:rFonts w:ascii="宋体" w:hAnsi="宋体" w:hint="eastAsia"/>
                <w:szCs w:val="21"/>
              </w:rPr>
              <w:t>，</w:t>
            </w:r>
            <w:r w:rsidRPr="008E1E15">
              <w:rPr>
                <w:rFonts w:ascii="宋体" w:hAnsi="宋体"/>
                <w:szCs w:val="21"/>
              </w:rPr>
              <w:t>每一项细微偏离扣1分</w:t>
            </w:r>
            <w:r w:rsidRPr="008E1E15">
              <w:rPr>
                <w:rFonts w:ascii="宋体" w:hAnsi="宋体" w:hint="eastAsia"/>
                <w:szCs w:val="21"/>
              </w:rPr>
              <w:t>；</w:t>
            </w:r>
            <w:r w:rsidRPr="008E1E15">
              <w:rPr>
                <w:rFonts w:ascii="宋体" w:hAnsi="宋体"/>
                <w:szCs w:val="21"/>
              </w:rPr>
              <w:br/>
              <w:t>B、完全满足招标文件</w:t>
            </w:r>
            <w:r w:rsidRPr="008E1E15">
              <w:rPr>
                <w:rFonts w:ascii="宋体" w:hAnsi="宋体" w:hint="eastAsia"/>
                <w:szCs w:val="21"/>
              </w:rPr>
              <w:t>的</w:t>
            </w:r>
            <w:r w:rsidRPr="008E1E15">
              <w:rPr>
                <w:rFonts w:ascii="宋体" w:hAnsi="宋体"/>
                <w:szCs w:val="21"/>
              </w:rPr>
              <w:t>要求（评审委员会共同认定时可酌情加分，最高为1分）</w:t>
            </w:r>
            <w:r w:rsidRPr="008E1E15">
              <w:rPr>
                <w:rFonts w:ascii="宋体" w:hAnsi="宋体" w:hint="eastAsia"/>
                <w:szCs w:val="21"/>
              </w:rPr>
              <w:t>；</w:t>
            </w:r>
            <w:r w:rsidRPr="008E1E15">
              <w:rPr>
                <w:rFonts w:ascii="宋体" w:hAnsi="宋体"/>
                <w:szCs w:val="21"/>
              </w:rPr>
              <w:br/>
              <w:t>C、不完全满足招标文件要求（0分）</w:t>
            </w:r>
            <w:r w:rsidRPr="008E1E15">
              <w:rPr>
                <w:rFonts w:ascii="宋体" w:hAnsi="宋体" w:hint="eastAsia"/>
                <w:szCs w:val="21"/>
              </w:rPr>
              <w:t>；</w:t>
            </w:r>
          </w:p>
        </w:tc>
      </w:tr>
      <w:tr w:rsidR="004D0DB9" w:rsidRPr="00D80313" w14:paraId="34CC7567" w14:textId="77777777" w:rsidTr="004D0DB9">
        <w:trPr>
          <w:trHeight w:val="945"/>
          <w:jc w:val="center"/>
        </w:trPr>
        <w:tc>
          <w:tcPr>
            <w:tcW w:w="0" w:type="auto"/>
          </w:tcPr>
          <w:p w14:paraId="78DC4192" w14:textId="77777777" w:rsidR="004D0DB9" w:rsidRPr="008E1E15" w:rsidRDefault="004D0DB9" w:rsidP="006C6E95">
            <w:pPr>
              <w:widowControl/>
              <w:rPr>
                <w:rFonts w:ascii="宋体" w:hAnsi="宋体"/>
                <w:szCs w:val="21"/>
              </w:rPr>
            </w:pPr>
            <w:r w:rsidRPr="008E1E15">
              <w:rPr>
                <w:rFonts w:ascii="宋体" w:hAnsi="宋体"/>
                <w:szCs w:val="21"/>
              </w:rPr>
              <w:t>(2) 具有完善的货物服务保障体系：最终供货地本地服务能力、售后服务网点分布，最终供货地有直接设立的售后服务机构，配备有足够的、有相应资质的工程技术人员(</w:t>
            </w:r>
            <w:r w:rsidRPr="008E1E15">
              <w:rPr>
                <w:rFonts w:ascii="宋体" w:hAnsi="宋体" w:hint="eastAsia"/>
                <w:szCs w:val="21"/>
              </w:rPr>
              <w:t>1</w:t>
            </w:r>
            <w:r w:rsidRPr="008E1E15">
              <w:rPr>
                <w:rFonts w:ascii="宋体" w:hAnsi="宋体"/>
                <w:szCs w:val="21"/>
              </w:rPr>
              <w:t>分)</w:t>
            </w:r>
          </w:p>
        </w:tc>
      </w:tr>
      <w:tr w:rsidR="004D0DB9" w:rsidRPr="00D80313" w14:paraId="55678253" w14:textId="77777777" w:rsidTr="004D0DB9">
        <w:trPr>
          <w:trHeight w:val="1350"/>
          <w:jc w:val="center"/>
        </w:trPr>
        <w:tc>
          <w:tcPr>
            <w:tcW w:w="0" w:type="auto"/>
          </w:tcPr>
          <w:p w14:paraId="22C0B188" w14:textId="77777777" w:rsidR="004D0DB9" w:rsidRPr="008E1E15" w:rsidRDefault="004D0DB9" w:rsidP="006C6E95">
            <w:pPr>
              <w:widowControl/>
              <w:rPr>
                <w:rFonts w:ascii="宋体" w:hAnsi="宋体"/>
                <w:szCs w:val="21"/>
              </w:rPr>
            </w:pPr>
            <w:r w:rsidRPr="008E1E15">
              <w:rPr>
                <w:rFonts w:ascii="宋体" w:hAnsi="宋体"/>
                <w:szCs w:val="21"/>
              </w:rPr>
              <w:t>(3) 维修服务体系及标准(3分)</w:t>
            </w:r>
            <w:r w:rsidRPr="008E1E15">
              <w:rPr>
                <w:rFonts w:ascii="宋体" w:hAnsi="宋体"/>
                <w:szCs w:val="21"/>
              </w:rPr>
              <w:br/>
            </w:r>
            <w:r w:rsidRPr="008E1E15">
              <w:rPr>
                <w:rFonts w:ascii="宋体" w:hAnsi="宋体" w:cs="宋体" w:hint="eastAsia"/>
                <w:szCs w:val="21"/>
              </w:rPr>
              <w:t>①</w:t>
            </w:r>
            <w:r w:rsidRPr="008E1E15">
              <w:rPr>
                <w:rFonts w:ascii="宋体" w:hAnsi="宋体"/>
                <w:szCs w:val="21"/>
              </w:rPr>
              <w:t>维修服务体系及标准完整、全面、合理（2分）；维修服务体系基本完善（1分）；维修服务未满足招标文件要求（0分）</w:t>
            </w:r>
            <w:r w:rsidRPr="008E1E15">
              <w:rPr>
                <w:rFonts w:ascii="宋体" w:hAnsi="宋体"/>
                <w:szCs w:val="21"/>
              </w:rPr>
              <w:br/>
            </w:r>
            <w:r w:rsidRPr="008E1E15">
              <w:rPr>
                <w:rFonts w:ascii="宋体" w:hAnsi="宋体" w:cs="宋体" w:hint="eastAsia"/>
                <w:szCs w:val="21"/>
              </w:rPr>
              <w:t>②</w:t>
            </w:r>
            <w:r w:rsidRPr="008E1E15">
              <w:rPr>
                <w:rFonts w:ascii="宋体" w:hAnsi="宋体"/>
                <w:szCs w:val="21"/>
              </w:rPr>
              <w:t>投标产品售后服务全部由生产厂商提供的（1分）</w:t>
            </w:r>
          </w:p>
        </w:tc>
      </w:tr>
      <w:tr w:rsidR="004D0DB9" w:rsidRPr="00D80313" w14:paraId="2DFB5BFA" w14:textId="77777777" w:rsidTr="004D0DB9">
        <w:trPr>
          <w:trHeight w:val="1830"/>
          <w:jc w:val="center"/>
        </w:trPr>
        <w:tc>
          <w:tcPr>
            <w:tcW w:w="0" w:type="auto"/>
          </w:tcPr>
          <w:p w14:paraId="7EFF94C6" w14:textId="77777777" w:rsidR="004D0DB9" w:rsidRPr="008E1E15" w:rsidRDefault="004D0DB9" w:rsidP="006C6E95">
            <w:pPr>
              <w:widowControl/>
              <w:rPr>
                <w:rFonts w:ascii="宋体" w:hAnsi="宋体"/>
                <w:szCs w:val="21"/>
              </w:rPr>
            </w:pPr>
            <w:r w:rsidRPr="008E1E15">
              <w:rPr>
                <w:rFonts w:ascii="宋体" w:hAnsi="宋体"/>
                <w:szCs w:val="21"/>
              </w:rPr>
              <w:t>2、 技术培训：培训人员的数量，培训时间计划安排合理性，培训内容的全面、合理性，培训组织的资质实力，培训教员的素质及专业性，培训计划的合理性（2分）</w:t>
            </w:r>
            <w:r w:rsidRPr="008E1E15">
              <w:rPr>
                <w:rFonts w:ascii="宋体" w:hAnsi="宋体"/>
                <w:szCs w:val="21"/>
              </w:rPr>
              <w:br/>
              <w:t xml:space="preserve">A、不完全满足招标文件要求（0分）       </w:t>
            </w:r>
            <w:r w:rsidRPr="008E1E15">
              <w:rPr>
                <w:rFonts w:ascii="宋体" w:hAnsi="宋体"/>
                <w:szCs w:val="21"/>
              </w:rPr>
              <w:br/>
              <w:t xml:space="preserve">B、满足招标文件要求（1分）       </w:t>
            </w:r>
            <w:r w:rsidRPr="008E1E15">
              <w:rPr>
                <w:rFonts w:ascii="宋体" w:hAnsi="宋体"/>
                <w:szCs w:val="21"/>
              </w:rPr>
              <w:br/>
              <w:t xml:space="preserve">C、优于招标文件要求（2分）                                            </w:t>
            </w:r>
          </w:p>
        </w:tc>
      </w:tr>
      <w:tr w:rsidR="004D0DB9" w:rsidRPr="00D80313" w14:paraId="056F2CBA" w14:textId="77777777" w:rsidTr="004D0DB9">
        <w:trPr>
          <w:trHeight w:val="780"/>
          <w:jc w:val="center"/>
        </w:trPr>
        <w:tc>
          <w:tcPr>
            <w:tcW w:w="0" w:type="auto"/>
          </w:tcPr>
          <w:p w14:paraId="1F045CF7" w14:textId="77777777" w:rsidR="004D0DB9" w:rsidRPr="008E1E15" w:rsidRDefault="004D0DB9" w:rsidP="006C6E95">
            <w:pPr>
              <w:widowControl/>
              <w:rPr>
                <w:rFonts w:ascii="宋体" w:hAnsi="宋体"/>
                <w:szCs w:val="21"/>
              </w:rPr>
            </w:pPr>
            <w:r w:rsidRPr="008E1E15">
              <w:rPr>
                <w:rFonts w:ascii="宋体" w:hAnsi="宋体"/>
                <w:szCs w:val="21"/>
              </w:rPr>
              <w:t>3、备件支持：投标人书面承诺为采购人提供保修期后(</w:t>
            </w:r>
            <w:r w:rsidRPr="008E1E15">
              <w:rPr>
                <w:rFonts w:ascii="宋体" w:hAnsi="宋体" w:hint="eastAsia"/>
                <w:szCs w:val="21"/>
              </w:rPr>
              <w:t>≥</w:t>
            </w:r>
            <w:r w:rsidRPr="008E1E15">
              <w:rPr>
                <w:rFonts w:ascii="宋体" w:hAnsi="宋体"/>
                <w:szCs w:val="21"/>
              </w:rPr>
              <w:t>3年)备件支持 (1分)</w:t>
            </w:r>
          </w:p>
        </w:tc>
      </w:tr>
      <w:tr w:rsidR="004D0DB9" w:rsidRPr="00D80313" w14:paraId="298EDA9A" w14:textId="77777777" w:rsidTr="004D0DB9">
        <w:trPr>
          <w:trHeight w:val="630"/>
          <w:jc w:val="center"/>
        </w:trPr>
        <w:tc>
          <w:tcPr>
            <w:tcW w:w="0" w:type="auto"/>
          </w:tcPr>
          <w:p w14:paraId="15138981" w14:textId="77777777" w:rsidR="004D0DB9" w:rsidRPr="008E1E15" w:rsidRDefault="004D0DB9" w:rsidP="006C6E95">
            <w:pPr>
              <w:widowControl/>
              <w:rPr>
                <w:rFonts w:ascii="宋体" w:hAnsi="宋体"/>
                <w:szCs w:val="21"/>
              </w:rPr>
            </w:pPr>
            <w:r w:rsidRPr="008E1E15">
              <w:rPr>
                <w:rFonts w:ascii="宋体" w:hAnsi="宋体"/>
                <w:szCs w:val="21"/>
              </w:rPr>
              <w:lastRenderedPageBreak/>
              <w:t>4、为本项目提供的其他优惠服务</w:t>
            </w:r>
            <w:r w:rsidRPr="008E1E15">
              <w:rPr>
                <w:rFonts w:ascii="宋体" w:hAnsi="宋体" w:hint="eastAsia"/>
                <w:szCs w:val="21"/>
              </w:rPr>
              <w:t>（1分）</w:t>
            </w:r>
            <w:r w:rsidRPr="008E1E15">
              <w:rPr>
                <w:rFonts w:ascii="宋体" w:hAnsi="宋体"/>
                <w:szCs w:val="21"/>
              </w:rPr>
              <w:t>(评标委员会共同认定时可酌情加分，最高不超过1分）</w:t>
            </w:r>
          </w:p>
        </w:tc>
      </w:tr>
      <w:tr w:rsidR="004D0DB9" w:rsidRPr="00D80313" w14:paraId="0A2537D5" w14:textId="77777777" w:rsidTr="004D0DB9">
        <w:trPr>
          <w:trHeight w:val="450"/>
          <w:jc w:val="center"/>
        </w:trPr>
        <w:tc>
          <w:tcPr>
            <w:tcW w:w="0" w:type="auto"/>
          </w:tcPr>
          <w:p w14:paraId="68651D62" w14:textId="77777777" w:rsidR="004D0DB9" w:rsidRPr="00364879" w:rsidRDefault="004D0DB9" w:rsidP="006C6E95">
            <w:pPr>
              <w:widowControl/>
              <w:rPr>
                <w:rFonts w:ascii="宋体" w:hAnsi="宋体"/>
                <w:b/>
                <w:bCs/>
                <w:szCs w:val="21"/>
              </w:rPr>
            </w:pPr>
            <w:r w:rsidRPr="00364879">
              <w:rPr>
                <w:rFonts w:ascii="宋体" w:hAnsi="宋体"/>
                <w:b/>
                <w:bCs/>
                <w:szCs w:val="21"/>
              </w:rPr>
              <w:t xml:space="preserve">三 、技术部分 </w:t>
            </w:r>
            <w:r>
              <w:rPr>
                <w:rFonts w:ascii="宋体" w:hAnsi="宋体"/>
                <w:b/>
                <w:bCs/>
                <w:szCs w:val="21"/>
              </w:rPr>
              <w:t>（50</w:t>
            </w:r>
            <w:r w:rsidRPr="00364879">
              <w:rPr>
                <w:rFonts w:ascii="宋体" w:hAnsi="宋体"/>
                <w:b/>
                <w:bCs/>
                <w:szCs w:val="21"/>
              </w:rPr>
              <w:t>分</w:t>
            </w:r>
            <w:r>
              <w:rPr>
                <w:rFonts w:ascii="宋体" w:hAnsi="宋体"/>
                <w:b/>
                <w:bCs/>
                <w:szCs w:val="21"/>
              </w:rPr>
              <w:t>）</w:t>
            </w:r>
          </w:p>
        </w:tc>
      </w:tr>
      <w:tr w:rsidR="004D0DB9" w:rsidRPr="00D80313" w14:paraId="6C3234FC" w14:textId="77777777" w:rsidTr="004D0DB9">
        <w:trPr>
          <w:trHeight w:val="450"/>
          <w:jc w:val="center"/>
        </w:trPr>
        <w:tc>
          <w:tcPr>
            <w:tcW w:w="0" w:type="auto"/>
          </w:tcPr>
          <w:p w14:paraId="50DBAA30" w14:textId="77777777" w:rsidR="004D0DB9" w:rsidRPr="008E1E15" w:rsidRDefault="004D0DB9" w:rsidP="004D0DB9">
            <w:pPr>
              <w:widowControl/>
              <w:numPr>
                <w:ilvl w:val="0"/>
                <w:numId w:val="23"/>
              </w:numPr>
              <w:rPr>
                <w:rFonts w:ascii="宋体" w:hAnsi="宋体"/>
                <w:b/>
                <w:bCs/>
                <w:szCs w:val="21"/>
              </w:rPr>
            </w:pPr>
            <w:r w:rsidRPr="008E1E15">
              <w:rPr>
                <w:rFonts w:ascii="宋体" w:hAnsi="宋体" w:hint="eastAsia"/>
                <w:szCs w:val="21"/>
              </w:rPr>
              <w:t xml:space="preserve"> 项目能够提供相关图纸，如设备布置图、系统连接图、系统管线图</w:t>
            </w:r>
            <w:r w:rsidRPr="008E1E15">
              <w:rPr>
                <w:rFonts w:ascii="宋体" w:hAnsi="宋体"/>
                <w:szCs w:val="21"/>
              </w:rPr>
              <w:t>(</w:t>
            </w:r>
            <w:r w:rsidRPr="008E1E15">
              <w:rPr>
                <w:rFonts w:ascii="宋体" w:hAnsi="宋体" w:hint="eastAsia"/>
                <w:szCs w:val="21"/>
              </w:rPr>
              <w:t>0-</w:t>
            </w:r>
            <w:r w:rsidRPr="008E1E15">
              <w:rPr>
                <w:rFonts w:ascii="宋体" w:hAnsi="宋体"/>
                <w:szCs w:val="21"/>
              </w:rPr>
              <w:t>3分)</w:t>
            </w:r>
          </w:p>
          <w:p w14:paraId="161CDC0A" w14:textId="77777777" w:rsidR="004D0DB9" w:rsidRPr="008E1E15" w:rsidRDefault="004D0DB9" w:rsidP="006C6E95">
            <w:pPr>
              <w:widowControl/>
              <w:ind w:left="360"/>
              <w:rPr>
                <w:rFonts w:ascii="宋体" w:hAnsi="宋体"/>
                <w:b/>
                <w:bCs/>
                <w:szCs w:val="21"/>
              </w:rPr>
            </w:pPr>
            <w:r w:rsidRPr="008E1E15">
              <w:rPr>
                <w:rFonts w:ascii="宋体" w:hAnsi="宋体" w:hint="eastAsia"/>
                <w:szCs w:val="21"/>
              </w:rPr>
              <w:t>每项符合实际需求的图纸每项得</w:t>
            </w:r>
            <w:r w:rsidRPr="008E1E15">
              <w:rPr>
                <w:rFonts w:ascii="宋体" w:hAnsi="宋体"/>
                <w:szCs w:val="21"/>
              </w:rPr>
              <w:t>1</w:t>
            </w:r>
            <w:r w:rsidRPr="008E1E15">
              <w:rPr>
                <w:rFonts w:ascii="宋体" w:hAnsi="宋体" w:hint="eastAsia"/>
                <w:szCs w:val="21"/>
              </w:rPr>
              <w:t>分，最多得</w:t>
            </w:r>
            <w:r w:rsidRPr="008E1E15">
              <w:rPr>
                <w:rFonts w:ascii="宋体" w:hAnsi="宋体"/>
                <w:szCs w:val="21"/>
              </w:rPr>
              <w:t>3</w:t>
            </w:r>
            <w:r w:rsidRPr="008E1E15">
              <w:rPr>
                <w:rFonts w:ascii="宋体" w:hAnsi="宋体" w:hint="eastAsia"/>
                <w:szCs w:val="21"/>
              </w:rPr>
              <w:t>分；图纸不符合实际需求得0分。</w:t>
            </w:r>
          </w:p>
        </w:tc>
      </w:tr>
      <w:tr w:rsidR="004D0DB9" w:rsidRPr="00D80313" w14:paraId="529AF218" w14:textId="77777777" w:rsidTr="004D0DB9">
        <w:trPr>
          <w:trHeight w:val="555"/>
          <w:jc w:val="center"/>
        </w:trPr>
        <w:tc>
          <w:tcPr>
            <w:tcW w:w="0" w:type="auto"/>
          </w:tcPr>
          <w:p w14:paraId="5D27A114" w14:textId="77777777" w:rsidR="004D0DB9" w:rsidRPr="008E1E15" w:rsidRDefault="004D0DB9" w:rsidP="004D0DB9">
            <w:pPr>
              <w:pStyle w:val="af2"/>
              <w:widowControl/>
              <w:numPr>
                <w:ilvl w:val="0"/>
                <w:numId w:val="23"/>
              </w:numPr>
              <w:spacing w:line="360" w:lineRule="auto"/>
              <w:ind w:firstLineChars="0"/>
              <w:rPr>
                <w:rFonts w:ascii="宋体" w:hAnsi="宋体"/>
                <w:sz w:val="24"/>
                <w:szCs w:val="24"/>
              </w:rPr>
            </w:pPr>
            <w:r w:rsidRPr="008E1E15">
              <w:rPr>
                <w:rFonts w:ascii="宋体" w:hAnsi="宋体" w:hint="eastAsia"/>
                <w:sz w:val="24"/>
                <w:szCs w:val="24"/>
              </w:rPr>
              <w:t>提供项目实施方案（0-2分）。</w:t>
            </w:r>
          </w:p>
          <w:p w14:paraId="545B6E15" w14:textId="77777777" w:rsidR="004D0DB9" w:rsidRPr="008E1E15" w:rsidRDefault="004D0DB9" w:rsidP="006C6E95">
            <w:pPr>
              <w:pStyle w:val="af2"/>
              <w:widowControl/>
              <w:ind w:left="360" w:firstLineChars="0" w:firstLine="0"/>
              <w:rPr>
                <w:rFonts w:ascii="宋体" w:hAnsi="宋体"/>
                <w:szCs w:val="21"/>
              </w:rPr>
            </w:pPr>
            <w:proofErr w:type="gramStart"/>
            <w:r w:rsidRPr="008E1E15">
              <w:rPr>
                <w:rFonts w:ascii="宋体" w:hAnsi="宋体" w:hint="eastAsia"/>
                <w:sz w:val="24"/>
                <w:szCs w:val="24"/>
              </w:rPr>
              <w:t>优得2分</w:t>
            </w:r>
            <w:proofErr w:type="gramEnd"/>
            <w:r w:rsidRPr="008E1E15">
              <w:rPr>
                <w:rFonts w:ascii="宋体" w:hAnsi="宋体" w:hint="eastAsia"/>
                <w:sz w:val="24"/>
                <w:szCs w:val="24"/>
              </w:rPr>
              <w:t>；基本切合实际、方案可行得1分；不合理得0分</w:t>
            </w:r>
          </w:p>
        </w:tc>
      </w:tr>
      <w:tr w:rsidR="004D0DB9" w:rsidRPr="00D80313" w14:paraId="6A54220F" w14:textId="77777777" w:rsidTr="004D0DB9">
        <w:trPr>
          <w:trHeight w:val="930"/>
          <w:jc w:val="center"/>
        </w:trPr>
        <w:tc>
          <w:tcPr>
            <w:tcW w:w="0" w:type="auto"/>
          </w:tcPr>
          <w:p w14:paraId="1D467416" w14:textId="77777777" w:rsidR="004D0DB9" w:rsidRPr="008E1E15" w:rsidRDefault="004D0DB9" w:rsidP="006C6E95">
            <w:pPr>
              <w:ind w:left="120" w:hangingChars="50" w:hanging="120"/>
              <w:rPr>
                <w:rFonts w:ascii="宋体" w:hAnsi="宋体"/>
                <w:szCs w:val="21"/>
              </w:rPr>
            </w:pPr>
            <w:r w:rsidRPr="008E1E15">
              <w:rPr>
                <w:rFonts w:ascii="宋体" w:hAnsi="宋体"/>
                <w:szCs w:val="21"/>
              </w:rPr>
              <w:t>3、</w:t>
            </w:r>
            <w:r w:rsidRPr="008E1E15">
              <w:rPr>
                <w:rFonts w:ascii="宋体" w:hAnsi="宋体" w:hint="eastAsia"/>
                <w:szCs w:val="21"/>
              </w:rPr>
              <w:t>相关政策：（4分）</w:t>
            </w:r>
          </w:p>
          <w:p w14:paraId="32E04304" w14:textId="77777777" w:rsidR="004D0DB9" w:rsidRPr="008E1E15" w:rsidRDefault="004D0DB9" w:rsidP="006C6E95">
            <w:pPr>
              <w:widowControl/>
              <w:rPr>
                <w:rFonts w:ascii="宋体" w:hAnsi="宋体"/>
                <w:szCs w:val="21"/>
              </w:rPr>
            </w:pPr>
            <w:r w:rsidRPr="008E1E15">
              <w:rPr>
                <w:rFonts w:ascii="宋体" w:hAnsi="宋体"/>
                <w:szCs w:val="21"/>
              </w:rPr>
              <w:t>(</w:t>
            </w:r>
            <w:r w:rsidRPr="008E1E15">
              <w:rPr>
                <w:rFonts w:ascii="宋体" w:hAnsi="宋体" w:hint="eastAsia"/>
                <w:szCs w:val="21"/>
              </w:rPr>
              <w:t>1</w:t>
            </w:r>
            <w:r w:rsidRPr="008E1E15">
              <w:rPr>
                <w:rFonts w:ascii="宋体" w:hAnsi="宋体"/>
                <w:szCs w:val="21"/>
              </w:rPr>
              <w:t xml:space="preserve">) </w:t>
            </w:r>
            <w:r w:rsidRPr="008E1E15">
              <w:rPr>
                <w:rFonts w:ascii="宋体" w:hAnsi="宋体" w:hint="eastAsia"/>
                <w:szCs w:val="21"/>
              </w:rPr>
              <w:t>环境标志产品：投标人所投货物列入财政部、原国家环保总局发布的“环境标志产品政府采购清单”，且认证证书在有效截止日期内，每有一类货物加0.5分，最高不超过2分（投标人提供相关证明材料）。</w:t>
            </w:r>
          </w:p>
          <w:p w14:paraId="6077ADD1" w14:textId="77777777" w:rsidR="004D0DB9" w:rsidRPr="008E1E15" w:rsidRDefault="004D0DB9" w:rsidP="006C6E95">
            <w:pPr>
              <w:widowControl/>
              <w:rPr>
                <w:rFonts w:ascii="宋体" w:hAnsi="宋体"/>
                <w:szCs w:val="21"/>
              </w:rPr>
            </w:pPr>
            <w:r w:rsidRPr="008E1E15">
              <w:rPr>
                <w:rFonts w:ascii="宋体" w:hAnsi="宋体"/>
                <w:szCs w:val="21"/>
              </w:rPr>
              <w:t xml:space="preserve">(2) </w:t>
            </w:r>
            <w:r w:rsidRPr="008E1E15">
              <w:rPr>
                <w:rFonts w:ascii="宋体" w:hAnsi="宋体" w:hint="eastAsia"/>
                <w:szCs w:val="21"/>
              </w:rPr>
              <w:t>节能产品：投标人所投货物列入国家发展和改革委员会、财政部发布的“节能产品政府采购清单”,且认证证书在有效截止日期内, 每有一类货物加0.5分，最高不超过2分(投标人提供相关证明材料)。</w:t>
            </w:r>
          </w:p>
        </w:tc>
      </w:tr>
      <w:tr w:rsidR="004D0DB9" w:rsidRPr="00D80313" w14:paraId="34A4F2B6" w14:textId="77777777" w:rsidTr="004D0DB9">
        <w:trPr>
          <w:trHeight w:val="675"/>
          <w:jc w:val="center"/>
        </w:trPr>
        <w:tc>
          <w:tcPr>
            <w:tcW w:w="0" w:type="auto"/>
          </w:tcPr>
          <w:p w14:paraId="38AB924F" w14:textId="77777777" w:rsidR="004D0DB9" w:rsidRPr="002B416B" w:rsidRDefault="004D0DB9" w:rsidP="004D0DB9">
            <w:pPr>
              <w:pStyle w:val="af2"/>
              <w:widowControl/>
              <w:numPr>
                <w:ilvl w:val="0"/>
                <w:numId w:val="25"/>
              </w:numPr>
              <w:spacing w:line="360" w:lineRule="auto"/>
              <w:ind w:firstLineChars="0"/>
              <w:rPr>
                <w:rFonts w:ascii="宋体" w:hAnsi="宋体"/>
                <w:sz w:val="24"/>
                <w:szCs w:val="24"/>
              </w:rPr>
            </w:pPr>
            <w:r w:rsidRPr="002B416B">
              <w:rPr>
                <w:rFonts w:ascii="宋体" w:hAnsi="宋体" w:hint="eastAsia"/>
                <w:sz w:val="24"/>
                <w:szCs w:val="24"/>
              </w:rPr>
              <w:t>设备先进、实</w:t>
            </w:r>
            <w:r w:rsidRPr="002B416B">
              <w:rPr>
                <w:rFonts w:ascii="宋体" w:hAnsi="宋体"/>
                <w:sz w:val="24"/>
                <w:szCs w:val="24"/>
              </w:rPr>
              <w:t>用性强、稳定性强、可扩展性强（</w:t>
            </w:r>
            <w:r w:rsidRPr="002B416B">
              <w:rPr>
                <w:rFonts w:ascii="宋体" w:hAnsi="宋体" w:hint="eastAsia"/>
                <w:sz w:val="24"/>
                <w:szCs w:val="24"/>
              </w:rPr>
              <w:t>0-</w:t>
            </w:r>
            <w:r w:rsidRPr="008E1E15">
              <w:rPr>
                <w:rFonts w:ascii="宋体" w:hAnsi="宋体"/>
                <w:sz w:val="24"/>
                <w:szCs w:val="24"/>
              </w:rPr>
              <w:t>4分）</w:t>
            </w:r>
          </w:p>
          <w:p w14:paraId="2918BA04" w14:textId="77777777" w:rsidR="004D0DB9" w:rsidRPr="00D80313" w:rsidRDefault="004D0DB9" w:rsidP="006C6E95">
            <w:pPr>
              <w:widowControl/>
              <w:rPr>
                <w:rFonts w:ascii="宋体" w:hAnsi="宋体"/>
                <w:szCs w:val="21"/>
              </w:rPr>
            </w:pPr>
            <w:r w:rsidRPr="002B416B">
              <w:rPr>
                <w:rFonts w:ascii="宋体" w:hAnsi="宋体" w:hint="eastAsia"/>
                <w:szCs w:val="24"/>
              </w:rPr>
              <w:t>设计理念先进、满足教学需求、硬件设备达到国内一流水平、软硬件可扩展，得4分。</w:t>
            </w:r>
            <w:r w:rsidRPr="002B416B">
              <w:rPr>
                <w:rFonts w:ascii="宋体" w:hAnsi="宋体"/>
                <w:szCs w:val="24"/>
              </w:rPr>
              <w:t>不满足</w:t>
            </w:r>
            <w:r w:rsidRPr="002B416B">
              <w:rPr>
                <w:rFonts w:ascii="宋体" w:hAnsi="宋体" w:hint="eastAsia"/>
                <w:szCs w:val="24"/>
              </w:rPr>
              <w:t>其中一项要求扣1分。</w:t>
            </w:r>
          </w:p>
        </w:tc>
      </w:tr>
      <w:tr w:rsidR="004D0DB9" w:rsidRPr="00D80313" w14:paraId="786C3BC7" w14:textId="77777777" w:rsidTr="004D0DB9">
        <w:trPr>
          <w:trHeight w:val="1185"/>
          <w:jc w:val="center"/>
        </w:trPr>
        <w:tc>
          <w:tcPr>
            <w:tcW w:w="0" w:type="auto"/>
          </w:tcPr>
          <w:p w14:paraId="45B09B91" w14:textId="57EC2EAF" w:rsidR="008E1E15" w:rsidRPr="008E1E15" w:rsidRDefault="008E1E15" w:rsidP="008E1E15">
            <w:pPr>
              <w:pStyle w:val="af2"/>
              <w:widowControl/>
              <w:numPr>
                <w:ilvl w:val="0"/>
                <w:numId w:val="25"/>
              </w:numPr>
              <w:ind w:firstLineChars="0"/>
              <w:rPr>
                <w:rFonts w:ascii="宋体" w:hAnsi="宋体"/>
                <w:szCs w:val="21"/>
              </w:rPr>
            </w:pPr>
            <w:r w:rsidRPr="008E1E15">
              <w:rPr>
                <w:rFonts w:ascii="宋体" w:hAnsi="宋体" w:hint="eastAsia"/>
                <w:szCs w:val="21"/>
              </w:rPr>
              <w:t>投标产品技术性能</w:t>
            </w:r>
            <w:r w:rsidRPr="008E1E15">
              <w:rPr>
                <w:rFonts w:ascii="宋体" w:hAnsi="宋体" w:hint="eastAsia"/>
                <w:sz w:val="24"/>
                <w:szCs w:val="24"/>
              </w:rPr>
              <w:t>（37分）</w:t>
            </w:r>
          </w:p>
          <w:p w14:paraId="160C7EE1" w14:textId="234CE4A4" w:rsidR="004D0DB9" w:rsidRPr="008E1E15" w:rsidRDefault="008E1E15" w:rsidP="008E1E15">
            <w:pPr>
              <w:widowControl/>
              <w:rPr>
                <w:rFonts w:ascii="宋体" w:hAnsi="宋体"/>
                <w:szCs w:val="21"/>
              </w:rPr>
            </w:pPr>
            <w:r w:rsidRPr="008E1E15">
              <w:rPr>
                <w:rFonts w:ascii="宋体" w:hAnsi="宋体" w:hint="eastAsia"/>
                <w:szCs w:val="21"/>
              </w:rPr>
              <w:t>投标人任一项技术指标不完全响应招标文件要求扣1分，如果任</w:t>
            </w:r>
            <w:proofErr w:type="gramStart"/>
            <w:r w:rsidRPr="008E1E15">
              <w:rPr>
                <w:rFonts w:ascii="宋体" w:hAnsi="宋体" w:hint="eastAsia"/>
                <w:szCs w:val="21"/>
              </w:rPr>
              <w:t>一</w:t>
            </w:r>
            <w:proofErr w:type="gramEnd"/>
            <w:r w:rsidRPr="008E1E15">
              <w:rPr>
                <w:rFonts w:ascii="宋体" w:hAnsi="宋体" w:hint="eastAsia"/>
                <w:szCs w:val="21"/>
              </w:rPr>
              <w:t>单项设备中加#指标不满足，每项扣2分。完全满足指标要求得35分。高于招标文件要求，</w:t>
            </w:r>
            <w:r w:rsidRPr="008E1E15">
              <w:rPr>
                <w:rFonts w:ascii="宋体" w:hAnsi="宋体" w:hint="eastAsia"/>
                <w:szCs w:val="21"/>
                <w:u w:val="single"/>
              </w:rPr>
              <w:t>评委会可酌情加分，不超过2分。</w:t>
            </w:r>
          </w:p>
        </w:tc>
      </w:tr>
      <w:tr w:rsidR="004D0DB9" w14:paraId="4AEE1EB7" w14:textId="77777777" w:rsidTr="004D0DB9">
        <w:trPr>
          <w:jc w:val="center"/>
        </w:trPr>
        <w:tc>
          <w:tcPr>
            <w:tcW w:w="7513" w:type="dxa"/>
          </w:tcPr>
          <w:p w14:paraId="6B3E2A6A" w14:textId="77777777" w:rsidR="004D0DB9" w:rsidRDefault="004D0DB9" w:rsidP="006C6E95">
            <w:pPr>
              <w:rPr>
                <w:rFonts w:ascii="楷体_GB2312" w:eastAsia="楷体_GB2312"/>
                <w:b/>
                <w:bCs/>
                <w:sz w:val="28"/>
              </w:rPr>
            </w:pPr>
            <w:r>
              <w:rPr>
                <w:rFonts w:ascii="宋体" w:hAnsi="宋体" w:hint="eastAsia"/>
                <w:b/>
                <w:bCs/>
                <w:szCs w:val="21"/>
              </w:rPr>
              <w:t>四</w:t>
            </w:r>
            <w:r w:rsidRPr="00364879">
              <w:rPr>
                <w:rFonts w:ascii="宋体" w:hAnsi="宋体"/>
                <w:b/>
                <w:bCs/>
                <w:szCs w:val="21"/>
              </w:rPr>
              <w:t xml:space="preserve"> 、</w:t>
            </w:r>
            <w:r>
              <w:rPr>
                <w:rFonts w:ascii="宋体" w:hAnsi="宋体" w:hint="eastAsia"/>
                <w:b/>
                <w:bCs/>
                <w:szCs w:val="21"/>
              </w:rPr>
              <w:t>价格</w:t>
            </w:r>
            <w:r w:rsidRPr="00364879">
              <w:rPr>
                <w:rFonts w:ascii="宋体" w:hAnsi="宋体"/>
                <w:b/>
                <w:bCs/>
                <w:szCs w:val="21"/>
              </w:rPr>
              <w:t xml:space="preserve">部分 </w:t>
            </w:r>
            <w:r>
              <w:rPr>
                <w:rFonts w:ascii="宋体" w:hAnsi="宋体"/>
                <w:b/>
                <w:bCs/>
                <w:szCs w:val="21"/>
              </w:rPr>
              <w:t>（30</w:t>
            </w:r>
            <w:r w:rsidRPr="00364879">
              <w:rPr>
                <w:rFonts w:ascii="宋体" w:hAnsi="宋体"/>
                <w:b/>
                <w:bCs/>
                <w:szCs w:val="21"/>
              </w:rPr>
              <w:t>分</w:t>
            </w:r>
            <w:r>
              <w:rPr>
                <w:rFonts w:ascii="宋体" w:hAnsi="宋体"/>
                <w:b/>
                <w:bCs/>
                <w:szCs w:val="21"/>
              </w:rPr>
              <w:t>）</w:t>
            </w:r>
          </w:p>
        </w:tc>
      </w:tr>
      <w:tr w:rsidR="004D0DB9" w14:paraId="09F17CD4" w14:textId="77777777" w:rsidTr="004D0DB9">
        <w:trPr>
          <w:jc w:val="center"/>
        </w:trPr>
        <w:tc>
          <w:tcPr>
            <w:tcW w:w="7513" w:type="dxa"/>
          </w:tcPr>
          <w:p w14:paraId="2C1D3636" w14:textId="77777777" w:rsidR="004D0DB9" w:rsidRPr="00594189" w:rsidRDefault="004D0DB9" w:rsidP="006C6E95">
            <w:pPr>
              <w:widowControl/>
              <w:spacing w:line="300" w:lineRule="auto"/>
              <w:rPr>
                <w:rFonts w:ascii="宋体" w:hAnsi="宋体"/>
                <w:szCs w:val="21"/>
              </w:rPr>
            </w:pPr>
            <w:r w:rsidRPr="00594189">
              <w:rPr>
                <w:rFonts w:ascii="宋体" w:hAnsi="宋体" w:hint="eastAsia"/>
                <w:szCs w:val="21"/>
              </w:rPr>
              <w:t>综合评分法中的价格</w:t>
            </w:r>
            <w:proofErr w:type="gramStart"/>
            <w:r w:rsidRPr="00594189">
              <w:rPr>
                <w:rFonts w:ascii="宋体" w:hAnsi="宋体" w:hint="eastAsia"/>
                <w:szCs w:val="21"/>
              </w:rPr>
              <w:t>分统一</w:t>
            </w:r>
            <w:proofErr w:type="gramEnd"/>
            <w:r w:rsidRPr="00594189">
              <w:rPr>
                <w:rFonts w:ascii="宋体" w:hAnsi="宋体" w:hint="eastAsia"/>
                <w:szCs w:val="21"/>
              </w:rPr>
              <w:t>采用低价优先法计算，即满足招标文件要求且投标价格最低的投标报价为评标基准价，其价格分为满分30分。其他投标人的价格</w:t>
            </w:r>
            <w:proofErr w:type="gramStart"/>
            <w:r w:rsidRPr="00594189">
              <w:rPr>
                <w:rFonts w:ascii="宋体" w:hAnsi="宋体" w:hint="eastAsia"/>
                <w:szCs w:val="21"/>
              </w:rPr>
              <w:t>分统一</w:t>
            </w:r>
            <w:proofErr w:type="gramEnd"/>
            <w:r w:rsidRPr="00594189">
              <w:rPr>
                <w:rFonts w:ascii="宋体" w:hAnsi="宋体" w:hint="eastAsia"/>
                <w:szCs w:val="21"/>
              </w:rPr>
              <w:t>按照下列公式计算：</w:t>
            </w:r>
          </w:p>
          <w:p w14:paraId="77B58663" w14:textId="77777777" w:rsidR="004D0DB9" w:rsidRPr="00F309D9" w:rsidRDefault="004D0DB9" w:rsidP="006C6E95">
            <w:pPr>
              <w:widowControl/>
              <w:spacing w:line="300" w:lineRule="auto"/>
              <w:rPr>
                <w:rFonts w:ascii="仿宋" w:eastAsia="仿宋" w:hAnsi="仿宋"/>
                <w:color w:val="FF0000"/>
                <w:szCs w:val="24"/>
              </w:rPr>
            </w:pPr>
            <w:r w:rsidRPr="00753C78">
              <w:rPr>
                <w:rFonts w:ascii="宋体" w:hAnsi="宋体" w:hint="eastAsia"/>
                <w:szCs w:val="21"/>
              </w:rPr>
              <w:t>投标报价得分=(评标基准价／投标报价)×30</w:t>
            </w:r>
          </w:p>
        </w:tc>
      </w:tr>
    </w:tbl>
    <w:p w14:paraId="7F5C2609" w14:textId="77777777" w:rsidR="006303F9" w:rsidRDefault="00500826">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0D2C144B" w14:textId="77777777" w:rsidR="006303F9" w:rsidRDefault="00500826">
      <w:pPr>
        <w:pStyle w:val="a8"/>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lastRenderedPageBreak/>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6F133FCF" w14:textId="77777777" w:rsidR="006303F9" w:rsidRDefault="00D978C9" w:rsidP="00D978C9">
      <w:pPr>
        <w:pStyle w:val="a8"/>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083DBBD" w14:textId="77777777" w:rsidR="00D978C9" w:rsidRPr="00C7322D" w:rsidRDefault="00D978C9" w:rsidP="00D978C9">
      <w:pPr>
        <w:pStyle w:val="a8"/>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6D91BF18" w14:textId="77777777" w:rsidR="002E73D2" w:rsidRDefault="00D978C9" w:rsidP="00D978C9">
      <w:pPr>
        <w:pStyle w:val="a8"/>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0B5CE8F8"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06621F48"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7D56AE92"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017417B2"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5DBDB67E"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520EEDC5"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21C47662"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08FE62F3" w14:textId="77777777" w:rsidR="006303F9" w:rsidRDefault="00500826">
      <w:pPr>
        <w:widowControl/>
        <w:ind w:firstLineChars="350" w:firstLine="840"/>
        <w:jc w:val="left"/>
        <w:rPr>
          <w:rFonts w:ascii="仿宋_GB2312" w:eastAsia="仿宋_GB2312"/>
        </w:rPr>
      </w:pPr>
      <w:r>
        <w:rPr>
          <w:rFonts w:ascii="仿宋_GB2312" w:eastAsia="仿宋_GB2312" w:hint="eastAsia"/>
        </w:rPr>
        <w:lastRenderedPageBreak/>
        <w:t>（制造商名称、货物名称、数量及价格，可列表描述）。</w:t>
      </w:r>
      <w:r>
        <w:rPr>
          <w:rFonts w:ascii="仿宋_GB2312" w:eastAsia="仿宋_GB2312" w:hint="eastAsia"/>
        </w:rPr>
        <w:br/>
        <w:t xml:space="preserve">　　本公司对上述声明的真实性负责。如有虚假，将依法承担相应责任。</w:t>
      </w:r>
    </w:p>
    <w:p w14:paraId="2226B37C" w14:textId="77777777" w:rsidR="006303F9" w:rsidRDefault="006303F9">
      <w:pPr>
        <w:pStyle w:val="a8"/>
        <w:tabs>
          <w:tab w:val="left" w:pos="1275"/>
          <w:tab w:val="left" w:pos="1440"/>
          <w:tab w:val="left" w:pos="1620"/>
        </w:tabs>
        <w:spacing w:line="360" w:lineRule="auto"/>
        <w:ind w:leftChars="1995" w:left="4788"/>
        <w:rPr>
          <w:rFonts w:ascii="仿宋_GB2312" w:eastAsia="仿宋_GB2312" w:hAnsi="Times New Roman"/>
          <w:sz w:val="24"/>
          <w:szCs w:val="24"/>
        </w:rPr>
      </w:pPr>
    </w:p>
    <w:p w14:paraId="41C06028" w14:textId="77777777" w:rsidR="006303F9" w:rsidRDefault="00500826">
      <w:pPr>
        <w:pStyle w:val="a8"/>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0C35BCA5"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0492BED1" w14:textId="77777777" w:rsidR="006604A9" w:rsidRDefault="006604A9" w:rsidP="00165BE8">
      <w:pPr>
        <w:tabs>
          <w:tab w:val="left" w:pos="5580"/>
        </w:tabs>
        <w:rPr>
          <w:rFonts w:ascii="仿宋_GB2312" w:eastAsia="仿宋_GB2312" w:hAnsi="宋体"/>
          <w:b/>
          <w:szCs w:val="20"/>
        </w:rPr>
      </w:pPr>
    </w:p>
    <w:p w14:paraId="0CAF063C" w14:textId="77777777" w:rsidR="00A93887" w:rsidRDefault="00A93887" w:rsidP="00165BE8">
      <w:pPr>
        <w:tabs>
          <w:tab w:val="left" w:pos="5580"/>
        </w:tabs>
        <w:rPr>
          <w:rFonts w:ascii="仿宋_GB2312" w:eastAsia="仿宋_GB2312" w:hAnsi="宋体"/>
          <w:b/>
          <w:szCs w:val="20"/>
        </w:rPr>
      </w:pPr>
    </w:p>
    <w:p w14:paraId="318EE904" w14:textId="77777777" w:rsidR="00A93887" w:rsidRDefault="00A93887" w:rsidP="00165BE8">
      <w:pPr>
        <w:tabs>
          <w:tab w:val="left" w:pos="5580"/>
        </w:tabs>
        <w:rPr>
          <w:rFonts w:ascii="仿宋_GB2312" w:eastAsia="仿宋_GB2312" w:hAnsi="宋体"/>
          <w:b/>
          <w:szCs w:val="20"/>
        </w:rPr>
      </w:pPr>
    </w:p>
    <w:p w14:paraId="528E014A" w14:textId="77777777" w:rsidR="00A93887" w:rsidRDefault="00A93887" w:rsidP="00165BE8">
      <w:pPr>
        <w:tabs>
          <w:tab w:val="left" w:pos="5580"/>
        </w:tabs>
        <w:rPr>
          <w:rFonts w:ascii="仿宋_GB2312" w:eastAsia="仿宋_GB2312" w:hAnsi="宋体"/>
          <w:b/>
          <w:szCs w:val="20"/>
        </w:rPr>
      </w:pPr>
    </w:p>
    <w:p w14:paraId="2CD44E9F" w14:textId="77777777" w:rsidR="00A93887" w:rsidRDefault="00A93887" w:rsidP="00165BE8">
      <w:pPr>
        <w:tabs>
          <w:tab w:val="left" w:pos="5580"/>
        </w:tabs>
        <w:rPr>
          <w:rFonts w:ascii="仿宋_GB2312" w:eastAsia="仿宋_GB2312" w:hAnsi="宋体"/>
          <w:b/>
          <w:szCs w:val="20"/>
        </w:rPr>
      </w:pPr>
    </w:p>
    <w:p w14:paraId="67D90253" w14:textId="77777777" w:rsidR="00A93887" w:rsidRDefault="00A93887" w:rsidP="00165BE8">
      <w:pPr>
        <w:tabs>
          <w:tab w:val="left" w:pos="5580"/>
        </w:tabs>
        <w:rPr>
          <w:rFonts w:ascii="仿宋_GB2312" w:eastAsia="仿宋_GB2312" w:hAnsi="宋体"/>
          <w:b/>
          <w:szCs w:val="20"/>
        </w:rPr>
      </w:pPr>
    </w:p>
    <w:p w14:paraId="0B3B1ED2" w14:textId="77777777" w:rsidR="00A93887" w:rsidRDefault="00A93887" w:rsidP="00165BE8">
      <w:pPr>
        <w:tabs>
          <w:tab w:val="left" w:pos="5580"/>
        </w:tabs>
        <w:rPr>
          <w:rFonts w:ascii="仿宋_GB2312" w:eastAsia="仿宋_GB2312" w:hAnsi="宋体"/>
          <w:b/>
          <w:szCs w:val="20"/>
        </w:rPr>
      </w:pPr>
    </w:p>
    <w:p w14:paraId="6792592B" w14:textId="77777777" w:rsidR="00DF2D10" w:rsidRDefault="00DF2D10" w:rsidP="00165BE8">
      <w:pPr>
        <w:tabs>
          <w:tab w:val="left" w:pos="5580"/>
        </w:tabs>
        <w:rPr>
          <w:rFonts w:ascii="仿宋_GB2312" w:eastAsia="仿宋_GB2312" w:hAnsi="宋体"/>
          <w:b/>
          <w:szCs w:val="20"/>
        </w:rPr>
      </w:pPr>
    </w:p>
    <w:p w14:paraId="7473BE81" w14:textId="77777777" w:rsidR="00DF2D10" w:rsidRDefault="00DF2D10" w:rsidP="00165BE8">
      <w:pPr>
        <w:tabs>
          <w:tab w:val="left" w:pos="5580"/>
        </w:tabs>
        <w:rPr>
          <w:rFonts w:ascii="仿宋_GB2312" w:eastAsia="仿宋_GB2312" w:hAnsi="宋体"/>
          <w:b/>
          <w:szCs w:val="20"/>
        </w:rPr>
      </w:pPr>
    </w:p>
    <w:p w14:paraId="17604CAF" w14:textId="77777777" w:rsidR="00DF2D10" w:rsidRDefault="00DF2D10" w:rsidP="00165BE8">
      <w:pPr>
        <w:tabs>
          <w:tab w:val="left" w:pos="5580"/>
        </w:tabs>
        <w:rPr>
          <w:rFonts w:ascii="仿宋_GB2312" w:eastAsia="仿宋_GB2312" w:hAnsi="宋体"/>
          <w:b/>
          <w:szCs w:val="20"/>
        </w:rPr>
      </w:pPr>
    </w:p>
    <w:p w14:paraId="646A85C0" w14:textId="77777777" w:rsidR="00DF2D10" w:rsidRDefault="00DF2D10" w:rsidP="00165BE8">
      <w:pPr>
        <w:tabs>
          <w:tab w:val="left" w:pos="5580"/>
        </w:tabs>
        <w:rPr>
          <w:rFonts w:ascii="仿宋_GB2312" w:eastAsia="仿宋_GB2312" w:hAnsi="宋体"/>
          <w:b/>
          <w:szCs w:val="20"/>
        </w:rPr>
      </w:pPr>
    </w:p>
    <w:p w14:paraId="659A0F15" w14:textId="77777777" w:rsidR="00DF2D10" w:rsidRDefault="00DF2D10" w:rsidP="00165BE8">
      <w:pPr>
        <w:tabs>
          <w:tab w:val="left" w:pos="5580"/>
        </w:tabs>
        <w:rPr>
          <w:rFonts w:ascii="仿宋_GB2312" w:eastAsia="仿宋_GB2312" w:hAnsi="宋体"/>
          <w:b/>
          <w:szCs w:val="20"/>
        </w:rPr>
      </w:pPr>
    </w:p>
    <w:p w14:paraId="62418DE4" w14:textId="77777777" w:rsidR="00DF2D10" w:rsidRDefault="00DF2D10" w:rsidP="00165BE8">
      <w:pPr>
        <w:tabs>
          <w:tab w:val="left" w:pos="5580"/>
        </w:tabs>
        <w:rPr>
          <w:rFonts w:ascii="仿宋_GB2312" w:eastAsia="仿宋_GB2312" w:hAnsi="宋体"/>
          <w:b/>
          <w:szCs w:val="20"/>
        </w:rPr>
      </w:pPr>
    </w:p>
    <w:p w14:paraId="07ED47F0" w14:textId="77777777" w:rsidR="00DF2D10" w:rsidRDefault="00DF2D10" w:rsidP="00165BE8">
      <w:pPr>
        <w:tabs>
          <w:tab w:val="left" w:pos="5580"/>
        </w:tabs>
        <w:rPr>
          <w:rFonts w:ascii="仿宋_GB2312" w:eastAsia="仿宋_GB2312" w:hAnsi="宋体"/>
          <w:b/>
          <w:szCs w:val="20"/>
        </w:rPr>
      </w:pPr>
    </w:p>
    <w:p w14:paraId="34ED6914" w14:textId="77777777" w:rsidR="00DF2D10" w:rsidRDefault="00DF2D10" w:rsidP="00165BE8">
      <w:pPr>
        <w:tabs>
          <w:tab w:val="left" w:pos="5580"/>
        </w:tabs>
        <w:rPr>
          <w:rFonts w:ascii="仿宋_GB2312" w:eastAsia="仿宋_GB2312" w:hAnsi="宋体"/>
          <w:b/>
          <w:szCs w:val="20"/>
        </w:rPr>
      </w:pPr>
    </w:p>
    <w:p w14:paraId="12E4E229" w14:textId="77777777" w:rsidR="00DF2D10" w:rsidRDefault="00DF2D10" w:rsidP="00165BE8">
      <w:pPr>
        <w:tabs>
          <w:tab w:val="left" w:pos="5580"/>
        </w:tabs>
        <w:rPr>
          <w:rFonts w:ascii="仿宋_GB2312" w:eastAsia="仿宋_GB2312" w:hAnsi="宋体"/>
          <w:b/>
          <w:szCs w:val="20"/>
        </w:rPr>
      </w:pPr>
    </w:p>
    <w:p w14:paraId="71C4F3B7" w14:textId="77777777" w:rsidR="00DF2D10" w:rsidRDefault="00DF2D10" w:rsidP="00165BE8">
      <w:pPr>
        <w:tabs>
          <w:tab w:val="left" w:pos="5580"/>
        </w:tabs>
        <w:rPr>
          <w:rFonts w:ascii="仿宋_GB2312" w:eastAsia="仿宋_GB2312" w:hAnsi="宋体"/>
          <w:b/>
          <w:szCs w:val="20"/>
        </w:rPr>
      </w:pPr>
    </w:p>
    <w:p w14:paraId="2BC6B5DB" w14:textId="77777777" w:rsidR="00DF2D10" w:rsidRDefault="00DF2D10" w:rsidP="00165BE8">
      <w:pPr>
        <w:tabs>
          <w:tab w:val="left" w:pos="5580"/>
        </w:tabs>
        <w:rPr>
          <w:rFonts w:ascii="仿宋_GB2312" w:eastAsia="仿宋_GB2312" w:hAnsi="宋体"/>
          <w:b/>
          <w:szCs w:val="20"/>
        </w:rPr>
      </w:pPr>
    </w:p>
    <w:p w14:paraId="013B6E80" w14:textId="77777777" w:rsidR="00DF2D10" w:rsidRDefault="00DF2D10" w:rsidP="00165BE8">
      <w:pPr>
        <w:tabs>
          <w:tab w:val="left" w:pos="5580"/>
        </w:tabs>
        <w:rPr>
          <w:rFonts w:ascii="仿宋_GB2312" w:eastAsia="仿宋_GB2312" w:hAnsi="宋体"/>
          <w:b/>
          <w:szCs w:val="20"/>
        </w:rPr>
      </w:pPr>
    </w:p>
    <w:p w14:paraId="600AD31B" w14:textId="77777777" w:rsidR="00DF2D10" w:rsidRDefault="00DF2D10" w:rsidP="00165BE8">
      <w:pPr>
        <w:tabs>
          <w:tab w:val="left" w:pos="5580"/>
        </w:tabs>
        <w:rPr>
          <w:rFonts w:ascii="仿宋_GB2312" w:eastAsia="仿宋_GB2312" w:hAnsi="宋体"/>
          <w:b/>
          <w:szCs w:val="20"/>
        </w:rPr>
      </w:pPr>
    </w:p>
    <w:p w14:paraId="20F83F4E" w14:textId="77777777" w:rsidR="00FA3616" w:rsidRDefault="00FA3616" w:rsidP="00165BE8">
      <w:pPr>
        <w:tabs>
          <w:tab w:val="left" w:pos="5580"/>
        </w:tabs>
        <w:rPr>
          <w:rFonts w:ascii="仿宋_GB2312" w:eastAsia="仿宋_GB2312" w:hAnsi="宋体"/>
          <w:b/>
          <w:szCs w:val="20"/>
        </w:rPr>
      </w:pPr>
    </w:p>
    <w:p w14:paraId="3CE142D4" w14:textId="77777777" w:rsidR="00FA3616" w:rsidRDefault="00FA3616" w:rsidP="00165BE8">
      <w:pPr>
        <w:tabs>
          <w:tab w:val="left" w:pos="5580"/>
        </w:tabs>
        <w:rPr>
          <w:rFonts w:ascii="仿宋_GB2312" w:eastAsia="仿宋_GB2312" w:hAnsi="宋体"/>
          <w:b/>
          <w:szCs w:val="20"/>
        </w:rPr>
      </w:pPr>
    </w:p>
    <w:p w14:paraId="761A0AA5" w14:textId="77777777" w:rsidR="00A93887" w:rsidRDefault="00A93887" w:rsidP="00165BE8">
      <w:pPr>
        <w:tabs>
          <w:tab w:val="left" w:pos="5580"/>
        </w:tabs>
        <w:rPr>
          <w:rFonts w:ascii="仿宋_GB2312" w:eastAsia="仿宋_GB2312" w:hAnsi="宋体"/>
          <w:b/>
          <w:szCs w:val="20"/>
        </w:rPr>
      </w:pPr>
    </w:p>
    <w:p w14:paraId="60174A29" w14:textId="77777777" w:rsidR="00A93887" w:rsidRDefault="00A93887" w:rsidP="00165BE8">
      <w:pPr>
        <w:tabs>
          <w:tab w:val="left" w:pos="5580"/>
        </w:tabs>
        <w:rPr>
          <w:rFonts w:ascii="仿宋_GB2312" w:eastAsia="仿宋_GB2312" w:hAnsi="宋体"/>
          <w:b/>
          <w:szCs w:val="20"/>
        </w:rPr>
      </w:pPr>
    </w:p>
    <w:p w14:paraId="7884E839"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1DCDD10A" w14:textId="77777777"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7BD929B2" w14:textId="77777777" w:rsidR="00D77F26" w:rsidRPr="006604A9" w:rsidRDefault="00D77F26" w:rsidP="00D77F26">
      <w:pPr>
        <w:pStyle w:val="ad"/>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5521934A" w14:textId="77777777" w:rsidR="00D77F26" w:rsidRPr="00C7322D" w:rsidRDefault="00D77F26" w:rsidP="00D77F26">
      <w:pPr>
        <w:jc w:val="center"/>
        <w:rPr>
          <w:rFonts w:ascii="仿宋_GB2312" w:eastAsia="仿宋_GB2312" w:hAnsi="宋体"/>
          <w:b/>
          <w:bCs/>
        </w:rPr>
      </w:pPr>
    </w:p>
    <w:p w14:paraId="041C6104" w14:textId="77777777"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4FC295D8" w14:textId="77777777" w:rsidR="00D77F26" w:rsidRPr="00C7322D" w:rsidRDefault="00D77F26" w:rsidP="00D77F26">
      <w:pPr>
        <w:pStyle w:val="a8"/>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76FB4C91" w14:textId="77777777" w:rsidR="00D77F26" w:rsidRDefault="00D77F26" w:rsidP="00D77F26">
      <w:pPr>
        <w:pStyle w:val="a8"/>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21B5535C" w14:textId="77777777" w:rsidR="00887F78" w:rsidRPr="00887F78" w:rsidRDefault="00887F78" w:rsidP="00887F78">
      <w:pPr>
        <w:pStyle w:val="a8"/>
        <w:spacing w:line="360" w:lineRule="auto"/>
        <w:ind w:firstLineChars="200" w:firstLine="480"/>
        <w:rPr>
          <w:rFonts w:ascii="仿宋_GB2312" w:eastAsia="仿宋_GB2312" w:hAnsi="宋体"/>
          <w:sz w:val="24"/>
          <w:szCs w:val="24"/>
        </w:rPr>
      </w:pPr>
    </w:p>
    <w:p w14:paraId="444BAD7D"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264B6FAD" w14:textId="77777777"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3707FC77" w14:textId="77777777"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14:paraId="486D390C" w14:textId="77777777" w:rsidR="00BA390B" w:rsidRDefault="00BA390B" w:rsidP="00BA390B">
      <w:pPr>
        <w:ind w:firstLineChars="250" w:firstLine="600"/>
        <w:rPr>
          <w:rFonts w:ascii="仿宋" w:eastAsia="仿宋" w:hAnsi="仿宋"/>
        </w:rPr>
      </w:pPr>
    </w:p>
    <w:p w14:paraId="213256B4"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23350CF6" w14:textId="77777777"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w:t>
      </w:r>
      <w:r>
        <w:rPr>
          <w:rFonts w:ascii="仿宋" w:eastAsia="仿宋" w:hAnsi="仿宋" w:hint="eastAsia"/>
          <w:szCs w:val="24"/>
        </w:rPr>
        <w:lastRenderedPageBreak/>
        <w:t>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14:paraId="453EFD7A" w14:textId="77777777" w:rsidR="00316422" w:rsidRDefault="00316422" w:rsidP="00BA390B">
      <w:pPr>
        <w:pStyle w:val="a8"/>
        <w:tabs>
          <w:tab w:val="left" w:pos="1275"/>
          <w:tab w:val="left" w:pos="1440"/>
          <w:tab w:val="left" w:pos="1620"/>
        </w:tabs>
        <w:spacing w:line="360" w:lineRule="auto"/>
        <w:rPr>
          <w:rFonts w:ascii="仿宋_GB2312" w:eastAsia="仿宋_GB2312"/>
          <w:b/>
          <w:sz w:val="24"/>
          <w:szCs w:val="24"/>
        </w:rPr>
      </w:pPr>
    </w:p>
    <w:p w14:paraId="1C8F0F6F" w14:textId="77777777" w:rsidR="00BA390B" w:rsidRPr="00887F78" w:rsidRDefault="00BA390B" w:rsidP="00BA390B">
      <w:pPr>
        <w:pStyle w:val="a8"/>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374FCE32" w14:textId="77777777" w:rsidR="00F4055E" w:rsidRDefault="00F2063C" w:rsidP="00BA390B">
      <w:pPr>
        <w:pStyle w:val="a8"/>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0BA628D6" w14:textId="77777777" w:rsidR="00BA390B" w:rsidRPr="00887F78" w:rsidRDefault="00F2063C" w:rsidP="00BA390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007956F6"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14:paraId="4A09DE34" w14:textId="77777777" w:rsidR="00BA390B" w:rsidRPr="00D978C9" w:rsidRDefault="00BA390B" w:rsidP="00BA390B">
      <w:pPr>
        <w:pStyle w:val="a8"/>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779E4BA0" w14:textId="77777777"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0EC84385" w14:textId="77777777" w:rsidR="00BA390B" w:rsidRDefault="00BA390B" w:rsidP="00BA390B">
      <w:pPr>
        <w:pStyle w:val="a8"/>
        <w:tabs>
          <w:tab w:val="left" w:pos="1275"/>
          <w:tab w:val="left" w:pos="1440"/>
          <w:tab w:val="left" w:pos="1620"/>
        </w:tabs>
        <w:spacing w:line="360" w:lineRule="auto"/>
        <w:rPr>
          <w:rFonts w:ascii="仿宋_GB2312" w:eastAsia="仿宋_GB2312"/>
          <w:b/>
          <w:sz w:val="24"/>
          <w:szCs w:val="24"/>
        </w:rPr>
      </w:pPr>
    </w:p>
    <w:p w14:paraId="33D30BAD" w14:textId="77777777" w:rsidR="00BA390B" w:rsidRPr="00D978C9" w:rsidRDefault="00BA390B" w:rsidP="00BA390B">
      <w:pPr>
        <w:pStyle w:val="a8"/>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4273B4D4" w14:textId="77777777" w:rsidR="00BA390B" w:rsidRPr="00C7322D" w:rsidRDefault="00BA390B" w:rsidP="00BA390B">
      <w:pPr>
        <w:pStyle w:val="a8"/>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6BECFFB5"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7E1AA2A9"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5EDF1A6A"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30053970" w14:textId="77777777" w:rsidR="00BA390B" w:rsidRPr="00C7322D" w:rsidRDefault="00BA390B" w:rsidP="00BA390B">
      <w:pPr>
        <w:pStyle w:val="ad"/>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14:paraId="53794ADD" w14:textId="77777777" w:rsidR="00D978C9" w:rsidRPr="00D978C9" w:rsidRDefault="00BA390B" w:rsidP="00BA390B">
      <w:pPr>
        <w:pStyle w:val="a8"/>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27D32" w14:textId="77777777" w:rsidR="009417AB" w:rsidRDefault="009417AB">
      <w:pPr>
        <w:spacing w:line="240" w:lineRule="auto"/>
      </w:pPr>
      <w:r>
        <w:separator/>
      </w:r>
    </w:p>
  </w:endnote>
  <w:endnote w:type="continuationSeparator" w:id="0">
    <w:p w14:paraId="506D62BE" w14:textId="77777777" w:rsidR="009417AB" w:rsidRDefault="00941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9009" w14:textId="77777777" w:rsidR="00A03A7C" w:rsidRDefault="00A03A7C">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4EFA161" w14:textId="77777777" w:rsidR="00A03A7C" w:rsidRDefault="00A03A7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45B0" w14:textId="77777777" w:rsidR="00A03A7C" w:rsidRDefault="00A03A7C">
    <w:pPr>
      <w:pStyle w:val="ab"/>
      <w:jc w:val="center"/>
    </w:pPr>
    <w:r>
      <w:rPr>
        <w:rStyle w:val="ae"/>
      </w:rPr>
      <w:fldChar w:fldCharType="begin"/>
    </w:r>
    <w:r>
      <w:rPr>
        <w:rStyle w:val="ae"/>
      </w:rPr>
      <w:instrText xml:space="preserve"> PAGE </w:instrText>
    </w:r>
    <w:r>
      <w:rPr>
        <w:rStyle w:val="ae"/>
      </w:rPr>
      <w:fldChar w:fldCharType="separate"/>
    </w:r>
    <w:r w:rsidR="00B4715E">
      <w:rPr>
        <w:rStyle w:val="ae"/>
        <w:noProof/>
      </w:rPr>
      <w:t>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D462" w14:textId="77777777" w:rsidR="00A03A7C" w:rsidRDefault="00A03A7C">
    <w:pPr>
      <w:pStyle w:val="a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1BCE" w14:textId="77777777" w:rsidR="00A03A7C" w:rsidRDefault="00A03A7C">
    <w:pPr>
      <w:pStyle w:val="ab"/>
      <w:framePr w:wrap="around" w:vAnchor="text" w:hAnchor="margin" w:xAlign="center" w:y="1"/>
      <w:rPr>
        <w:rStyle w:val="ae"/>
      </w:rPr>
    </w:pPr>
    <w:r>
      <w:fldChar w:fldCharType="begin"/>
    </w:r>
    <w:r>
      <w:rPr>
        <w:rStyle w:val="ae"/>
      </w:rPr>
      <w:instrText xml:space="preserve">PAGE  </w:instrText>
    </w:r>
    <w:r>
      <w:fldChar w:fldCharType="end"/>
    </w:r>
  </w:p>
  <w:p w14:paraId="23C36E93" w14:textId="77777777" w:rsidR="00A03A7C" w:rsidRDefault="00A03A7C">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3B56" w14:textId="77777777" w:rsidR="00A03A7C" w:rsidRDefault="00A03A7C">
    <w:pPr>
      <w:pStyle w:val="ab"/>
      <w:framePr w:wrap="around" w:vAnchor="text" w:hAnchor="margin" w:xAlign="center" w:y="1"/>
      <w:rPr>
        <w:rStyle w:val="ae"/>
      </w:rPr>
    </w:pPr>
    <w:r>
      <w:fldChar w:fldCharType="begin"/>
    </w:r>
    <w:r>
      <w:rPr>
        <w:rStyle w:val="ae"/>
      </w:rPr>
      <w:instrText xml:space="preserve">PAGE  </w:instrText>
    </w:r>
    <w:r>
      <w:fldChar w:fldCharType="separate"/>
    </w:r>
    <w:r w:rsidR="00B4715E">
      <w:rPr>
        <w:rStyle w:val="ae"/>
        <w:noProof/>
      </w:rPr>
      <w:t>34</w:t>
    </w:r>
    <w:r>
      <w:fldChar w:fldCharType="end"/>
    </w:r>
  </w:p>
  <w:p w14:paraId="69B8160D" w14:textId="77777777" w:rsidR="00A03A7C" w:rsidRDefault="00A03A7C">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0E81" w14:textId="77777777" w:rsidR="00A03A7C" w:rsidRDefault="00A03A7C">
    <w:pPr>
      <w:pStyle w:val="ab"/>
      <w:jc w:val="center"/>
    </w:pPr>
    <w:r>
      <w:fldChar w:fldCharType="begin"/>
    </w:r>
    <w:r>
      <w:rPr>
        <w:rStyle w:val="ae"/>
      </w:rPr>
      <w:instrText xml:space="preserve"> PAGE </w:instrText>
    </w:r>
    <w:r>
      <w:fldChar w:fldCharType="separate"/>
    </w:r>
    <w:r w:rsidR="00B4715E">
      <w:rPr>
        <w:rStyle w:val="ae"/>
        <w:noProof/>
      </w:rPr>
      <w:t>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86409"/>
      <w:docPartObj>
        <w:docPartGallery w:val="Page Numbers (Bottom of Page)"/>
        <w:docPartUnique/>
      </w:docPartObj>
    </w:sdtPr>
    <w:sdtEndPr/>
    <w:sdtContent>
      <w:p w14:paraId="71D56881" w14:textId="77777777" w:rsidR="00E6416E" w:rsidRDefault="00E6416E">
        <w:pPr>
          <w:pStyle w:val="ab"/>
          <w:jc w:val="center"/>
        </w:pPr>
        <w:r>
          <w:fldChar w:fldCharType="begin"/>
        </w:r>
        <w:r>
          <w:instrText>PAGE   \* MERGEFORMAT</w:instrText>
        </w:r>
        <w:r>
          <w:fldChar w:fldCharType="separate"/>
        </w:r>
        <w:r w:rsidR="00B4715E" w:rsidRPr="00B4715E">
          <w:rPr>
            <w:noProof/>
            <w:lang w:val="zh-CN"/>
          </w:rPr>
          <w:t>36</w:t>
        </w:r>
        <w:r>
          <w:fldChar w:fldCharType="end"/>
        </w:r>
      </w:p>
    </w:sdtContent>
  </w:sdt>
  <w:p w14:paraId="231719B2" w14:textId="77777777" w:rsidR="00E6416E" w:rsidRDefault="00E6416E">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89429"/>
      <w:docPartObj>
        <w:docPartGallery w:val="Page Numbers (Bottom of Page)"/>
        <w:docPartUnique/>
      </w:docPartObj>
    </w:sdtPr>
    <w:sdtEndPr/>
    <w:sdtContent>
      <w:p w14:paraId="15C40EE3" w14:textId="77777777" w:rsidR="00A03A7C" w:rsidRDefault="00A03A7C">
        <w:pPr>
          <w:pStyle w:val="ab"/>
          <w:jc w:val="center"/>
        </w:pPr>
        <w:r>
          <w:fldChar w:fldCharType="begin"/>
        </w:r>
        <w:r>
          <w:instrText>PAGE   \* MERGEFORMAT</w:instrText>
        </w:r>
        <w:r>
          <w:fldChar w:fldCharType="separate"/>
        </w:r>
        <w:r w:rsidR="00B4715E" w:rsidRPr="00B4715E">
          <w:rPr>
            <w:noProof/>
            <w:lang w:val="zh-CN"/>
          </w:rPr>
          <w:t>58</w:t>
        </w:r>
        <w:r>
          <w:fldChar w:fldCharType="end"/>
        </w:r>
      </w:p>
    </w:sdtContent>
  </w:sdt>
  <w:p w14:paraId="1D7BCF97" w14:textId="77777777" w:rsidR="00A03A7C" w:rsidRDefault="00A03A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1856" w14:textId="77777777" w:rsidR="009417AB" w:rsidRDefault="009417AB">
      <w:pPr>
        <w:spacing w:line="240" w:lineRule="auto"/>
      </w:pPr>
      <w:r>
        <w:separator/>
      </w:r>
    </w:p>
  </w:footnote>
  <w:footnote w:type="continuationSeparator" w:id="0">
    <w:p w14:paraId="34844264" w14:textId="77777777" w:rsidR="009417AB" w:rsidRDefault="009417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2F8F" w14:textId="77777777" w:rsidR="00A03A7C" w:rsidRDefault="00A03A7C">
    <w:pPr>
      <w:pStyle w:val="ac"/>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7F5B" w14:textId="77777777" w:rsidR="00A03A7C" w:rsidRDefault="00A03A7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A22736A"/>
    <w:multiLevelType w:val="hybridMultilevel"/>
    <w:tmpl w:val="04B86182"/>
    <w:lvl w:ilvl="0" w:tplc="7B2A7C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7">
    <w:nsid w:val="25E85D3D"/>
    <w:multiLevelType w:val="hybridMultilevel"/>
    <w:tmpl w:val="6FF0E3E2"/>
    <w:lvl w:ilvl="0" w:tplc="B3205CE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1">
    <w:nsid w:val="372D7C76"/>
    <w:multiLevelType w:val="hybridMultilevel"/>
    <w:tmpl w:val="8B8C0872"/>
    <w:lvl w:ilvl="0" w:tplc="7B2A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6">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8">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9">
    <w:nsid w:val="6A7DB6A7"/>
    <w:multiLevelType w:val="singleLevel"/>
    <w:tmpl w:val="6A7DB6A7"/>
    <w:lvl w:ilvl="0">
      <w:start w:val="5"/>
      <w:numFmt w:val="decimal"/>
      <w:suff w:val="nothing"/>
      <w:lvlText w:val="%1、"/>
      <w:lvlJc w:val="left"/>
    </w:lvl>
  </w:abstractNum>
  <w:abstractNum w:abstractNumId="2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7611E5CD"/>
    <w:multiLevelType w:val="multilevel"/>
    <w:tmpl w:val="7611E5CD"/>
    <w:lvl w:ilvl="0">
      <w:start w:val="1"/>
      <w:numFmt w:val="chineseCountingThousand"/>
      <w:pStyle w:val="a"/>
      <w:suff w:val="nothing"/>
      <w:lvlText w:val="第%1部分"/>
      <w:lvlJc w:val="center"/>
      <w:pPr>
        <w:tabs>
          <w:tab w:val="num" w:pos="0"/>
        </w:tabs>
        <w:ind w:left="0" w:firstLine="288"/>
      </w:pPr>
      <w:rPr>
        <w:rFonts w:hint="eastAsia"/>
        <w:sz w:val="28"/>
        <w:szCs w:val="28"/>
      </w:rPr>
    </w:lvl>
    <w:lvl w:ilvl="1">
      <w:start w:val="1"/>
      <w:numFmt w:val="chineseCountingThousand"/>
      <w:suff w:val="nothing"/>
      <w:lvlText w:val="%2、"/>
      <w:lvlJc w:val="left"/>
      <w:pPr>
        <w:tabs>
          <w:tab w:val="num" w:pos="0"/>
        </w:tabs>
        <w:ind w:left="4536" w:firstLine="0"/>
      </w:pPr>
      <w:rPr>
        <w:rFonts w:ascii="宋体" w:eastAsia="宋体" w:hAnsi="宋体" w:hint="eastAsia"/>
        <w:sz w:val="24"/>
        <w:szCs w:val="24"/>
      </w:rPr>
    </w:lvl>
    <w:lvl w:ilvl="2">
      <w:start w:val="1"/>
      <w:numFmt w:val="chineseCountingThousand"/>
      <w:suff w:val="nothing"/>
      <w:lvlText w:val="(%3)"/>
      <w:lvlJc w:val="left"/>
      <w:pPr>
        <w:tabs>
          <w:tab w:val="num" w:pos="0"/>
        </w:tabs>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23">
    <w:nsid w:val="799354DC"/>
    <w:multiLevelType w:val="hybridMultilevel"/>
    <w:tmpl w:val="771A9BE4"/>
    <w:lvl w:ilvl="0" w:tplc="B0008D4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5">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8"/>
  </w:num>
  <w:num w:numId="2">
    <w:abstractNumId w:val="12"/>
  </w:num>
  <w:num w:numId="3">
    <w:abstractNumId w:val="5"/>
  </w:num>
  <w:num w:numId="4">
    <w:abstractNumId w:val="20"/>
  </w:num>
  <w:num w:numId="5">
    <w:abstractNumId w:val="24"/>
  </w:num>
  <w:num w:numId="6">
    <w:abstractNumId w:val="17"/>
  </w:num>
  <w:num w:numId="7">
    <w:abstractNumId w:val="16"/>
  </w:num>
  <w:num w:numId="8">
    <w:abstractNumId w:val="15"/>
  </w:num>
  <w:num w:numId="9">
    <w:abstractNumId w:val="4"/>
  </w:num>
  <w:num w:numId="10">
    <w:abstractNumId w:val="8"/>
  </w:num>
  <w:num w:numId="11">
    <w:abstractNumId w:val="25"/>
  </w:num>
  <w:num w:numId="12">
    <w:abstractNumId w:val="10"/>
  </w:num>
  <w:num w:numId="13">
    <w:abstractNumId w:val="13"/>
  </w:num>
  <w:num w:numId="14">
    <w:abstractNumId w:val="3"/>
  </w:num>
  <w:num w:numId="15">
    <w:abstractNumId w:val="21"/>
  </w:num>
  <w:num w:numId="16">
    <w:abstractNumId w:val="14"/>
  </w:num>
  <w:num w:numId="17">
    <w:abstractNumId w:val="6"/>
  </w:num>
  <w:num w:numId="18">
    <w:abstractNumId w:val="9"/>
  </w:num>
  <w:num w:numId="19">
    <w:abstractNumId w:val="2"/>
  </w:num>
  <w:num w:numId="20">
    <w:abstractNumId w:val="19"/>
  </w:num>
  <w:num w:numId="21">
    <w:abstractNumId w:val="23"/>
  </w:num>
  <w:num w:numId="22">
    <w:abstractNumId w:val="22"/>
  </w:num>
  <w:num w:numId="23">
    <w:abstractNumId w:val="11"/>
  </w:num>
  <w:num w:numId="24">
    <w:abstractNumId w:val="7"/>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4DCB"/>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2A8E"/>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2FAC"/>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51B6"/>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0F6"/>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0A7B"/>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0DB9"/>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06347"/>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5AB2"/>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9D3"/>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A012F"/>
    <w:rsid w:val="006A19C9"/>
    <w:rsid w:val="006A1B99"/>
    <w:rsid w:val="006A1FA4"/>
    <w:rsid w:val="006A2201"/>
    <w:rsid w:val="006A247E"/>
    <w:rsid w:val="006A35F2"/>
    <w:rsid w:val="006A39B9"/>
    <w:rsid w:val="006A514A"/>
    <w:rsid w:val="006A532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154F9"/>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3C78"/>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5F1C"/>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64C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4BAE"/>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1E15"/>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17AB"/>
    <w:rsid w:val="00942501"/>
    <w:rsid w:val="00942883"/>
    <w:rsid w:val="00943A34"/>
    <w:rsid w:val="00944F85"/>
    <w:rsid w:val="0094526B"/>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A7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1F4"/>
    <w:rsid w:val="00AA72CB"/>
    <w:rsid w:val="00AA77DF"/>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ED"/>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15E"/>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15F"/>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4FF"/>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6D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57BD2"/>
    <w:rsid w:val="00D61C9E"/>
    <w:rsid w:val="00D63AE4"/>
    <w:rsid w:val="00D64430"/>
    <w:rsid w:val="00D64A57"/>
    <w:rsid w:val="00D64F94"/>
    <w:rsid w:val="00D65485"/>
    <w:rsid w:val="00D6553E"/>
    <w:rsid w:val="00D66DE0"/>
    <w:rsid w:val="00D66E99"/>
    <w:rsid w:val="00D67B87"/>
    <w:rsid w:val="00D7299B"/>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2D10"/>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CF2"/>
    <w:rsid w:val="00E62DF0"/>
    <w:rsid w:val="00E63E44"/>
    <w:rsid w:val="00E6416E"/>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C17"/>
    <w:rsid w:val="00F822D0"/>
    <w:rsid w:val="00F87010"/>
    <w:rsid w:val="00F90DDB"/>
    <w:rsid w:val="00F9142C"/>
    <w:rsid w:val="00F915B7"/>
    <w:rsid w:val="00F924FF"/>
    <w:rsid w:val="00F92614"/>
    <w:rsid w:val="00F92DE4"/>
    <w:rsid w:val="00F935F2"/>
    <w:rsid w:val="00F947DD"/>
    <w:rsid w:val="00F95D7F"/>
    <w:rsid w:val="00F95E2D"/>
    <w:rsid w:val="00F96545"/>
    <w:rsid w:val="00FA020F"/>
    <w:rsid w:val="00FA0271"/>
    <w:rsid w:val="00FA049E"/>
    <w:rsid w:val="00FA0A7C"/>
    <w:rsid w:val="00FA3616"/>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C9FA"/>
  <w15:docId w15:val="{8E0AFA80-8FD4-47F1-A159-E17085BB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0"/>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rsid w:val="00521917"/>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0"/>
    <w:next w:val="a0"/>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0"/>
    <w:next w:val="a0"/>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0"/>
    <w:next w:val="a0"/>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0"/>
    <w:next w:val="a0"/>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sid w:val="00521917"/>
    <w:rPr>
      <w:b/>
      <w:bCs/>
    </w:rPr>
  </w:style>
  <w:style w:type="paragraph" w:styleId="a5">
    <w:name w:val="annotation text"/>
    <w:basedOn w:val="a0"/>
    <w:link w:val="Char1"/>
    <w:uiPriority w:val="99"/>
    <w:unhideWhenUsed/>
    <w:qFormat/>
    <w:rsid w:val="00521917"/>
    <w:pPr>
      <w:jc w:val="left"/>
    </w:pPr>
  </w:style>
  <w:style w:type="paragraph" w:styleId="a6">
    <w:name w:val="Body Text"/>
    <w:basedOn w:val="a0"/>
    <w:link w:val="Char0"/>
    <w:uiPriority w:val="99"/>
    <w:unhideWhenUsed/>
    <w:qFormat/>
    <w:rsid w:val="00521917"/>
    <w:pPr>
      <w:spacing w:after="120"/>
    </w:pPr>
  </w:style>
  <w:style w:type="paragraph" w:styleId="a7">
    <w:name w:val="Body Text Indent"/>
    <w:basedOn w:val="a0"/>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0"/>
    <w:link w:val="Char3"/>
    <w:qFormat/>
    <w:rsid w:val="00521917"/>
    <w:pPr>
      <w:spacing w:line="240" w:lineRule="auto"/>
    </w:pPr>
    <w:rPr>
      <w:rFonts w:ascii="宋体" w:eastAsia="宋体" w:hAnsi="Courier New" w:cs="Times New Roman"/>
      <w:sz w:val="21"/>
      <w:szCs w:val="20"/>
    </w:rPr>
  </w:style>
  <w:style w:type="paragraph" w:styleId="a9">
    <w:name w:val="Date"/>
    <w:basedOn w:val="a0"/>
    <w:next w:val="a0"/>
    <w:link w:val="Char4"/>
    <w:uiPriority w:val="99"/>
    <w:qFormat/>
    <w:rsid w:val="00521917"/>
    <w:pPr>
      <w:spacing w:line="240" w:lineRule="auto"/>
    </w:pPr>
    <w:rPr>
      <w:rFonts w:ascii="Times New Roman" w:eastAsia="楷体" w:hAnsi="Times New Roman" w:cs="Times New Roman"/>
      <w:sz w:val="32"/>
      <w:szCs w:val="20"/>
    </w:rPr>
  </w:style>
  <w:style w:type="paragraph" w:styleId="20">
    <w:name w:val="Body Text Indent 2"/>
    <w:basedOn w:val="a0"/>
    <w:link w:val="2Char0"/>
    <w:uiPriority w:val="99"/>
    <w:unhideWhenUsed/>
    <w:rsid w:val="00521917"/>
    <w:pPr>
      <w:spacing w:after="120" w:line="480" w:lineRule="auto"/>
      <w:ind w:leftChars="200" w:left="420"/>
    </w:pPr>
  </w:style>
  <w:style w:type="paragraph" w:styleId="aa">
    <w:name w:val="Balloon Text"/>
    <w:basedOn w:val="a0"/>
    <w:link w:val="Char5"/>
    <w:uiPriority w:val="99"/>
    <w:unhideWhenUsed/>
    <w:qFormat/>
    <w:rsid w:val="00521917"/>
    <w:pPr>
      <w:spacing w:line="240" w:lineRule="auto"/>
    </w:pPr>
    <w:rPr>
      <w:sz w:val="18"/>
      <w:szCs w:val="18"/>
    </w:rPr>
  </w:style>
  <w:style w:type="paragraph" w:styleId="ab">
    <w:name w:val="footer"/>
    <w:basedOn w:val="a0"/>
    <w:link w:val="Char6"/>
    <w:uiPriority w:val="99"/>
    <w:unhideWhenUsed/>
    <w:qFormat/>
    <w:rsid w:val="00521917"/>
    <w:pPr>
      <w:tabs>
        <w:tab w:val="center" w:pos="4153"/>
        <w:tab w:val="right" w:pos="8306"/>
      </w:tabs>
      <w:snapToGrid w:val="0"/>
      <w:jc w:val="left"/>
    </w:pPr>
    <w:rPr>
      <w:sz w:val="18"/>
      <w:szCs w:val="18"/>
    </w:rPr>
  </w:style>
  <w:style w:type="paragraph" w:styleId="ac">
    <w:name w:val="header"/>
    <w:basedOn w:val="a0"/>
    <w:link w:val="Char7"/>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0"/>
    <w:link w:val="3Char0"/>
    <w:uiPriority w:val="99"/>
    <w:unhideWhenUsed/>
    <w:qFormat/>
    <w:rsid w:val="00521917"/>
    <w:pPr>
      <w:spacing w:after="120"/>
      <w:ind w:leftChars="200" w:left="420"/>
    </w:pPr>
    <w:rPr>
      <w:sz w:val="16"/>
      <w:szCs w:val="16"/>
    </w:rPr>
  </w:style>
  <w:style w:type="paragraph" w:styleId="ad">
    <w:name w:val="Normal (Web)"/>
    <w:basedOn w:val="a0"/>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e">
    <w:name w:val="page number"/>
    <w:basedOn w:val="a1"/>
    <w:qFormat/>
    <w:rsid w:val="00521917"/>
  </w:style>
  <w:style w:type="character" w:styleId="af">
    <w:name w:val="Hyperlink"/>
    <w:uiPriority w:val="99"/>
    <w:qFormat/>
    <w:rsid w:val="00521917"/>
    <w:rPr>
      <w:color w:val="0000FF"/>
      <w:u w:val="single"/>
    </w:rPr>
  </w:style>
  <w:style w:type="character" w:styleId="af0">
    <w:name w:val="annotation reference"/>
    <w:basedOn w:val="a1"/>
    <w:unhideWhenUsed/>
    <w:qFormat/>
    <w:rsid w:val="00521917"/>
    <w:rPr>
      <w:sz w:val="21"/>
      <w:szCs w:val="21"/>
    </w:rPr>
  </w:style>
  <w:style w:type="table" w:styleId="af1">
    <w:name w:val="Table Grid"/>
    <w:basedOn w:val="a2"/>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1"/>
    <w:link w:val="ac"/>
    <w:qFormat/>
    <w:rsid w:val="00521917"/>
    <w:rPr>
      <w:sz w:val="18"/>
      <w:szCs w:val="18"/>
    </w:rPr>
  </w:style>
  <w:style w:type="character" w:customStyle="1" w:styleId="Char6">
    <w:name w:val="页脚 Char"/>
    <w:basedOn w:val="a1"/>
    <w:link w:val="ab"/>
    <w:uiPriority w:val="99"/>
    <w:rsid w:val="00521917"/>
    <w:rPr>
      <w:sz w:val="18"/>
      <w:szCs w:val="18"/>
    </w:rPr>
  </w:style>
  <w:style w:type="paragraph" w:customStyle="1" w:styleId="11">
    <w:name w:val="列出段落1"/>
    <w:basedOn w:val="a0"/>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1"/>
    <w:link w:val="1"/>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1"/>
    <w:link w:val="2"/>
    <w:qFormat/>
    <w:rsid w:val="00521917"/>
    <w:rPr>
      <w:rFonts w:asciiTheme="majorHAnsi" w:eastAsiaTheme="majorEastAsia" w:hAnsiTheme="majorHAnsi" w:cstheme="majorBidi"/>
      <w:b/>
      <w:bCs/>
      <w:sz w:val="32"/>
      <w:szCs w:val="32"/>
    </w:rPr>
  </w:style>
  <w:style w:type="character" w:customStyle="1" w:styleId="3Char">
    <w:name w:val="标题 3 Char"/>
    <w:basedOn w:val="a1"/>
    <w:link w:val="3"/>
    <w:rsid w:val="00521917"/>
    <w:rPr>
      <w:b/>
      <w:bCs/>
      <w:sz w:val="32"/>
      <w:szCs w:val="32"/>
    </w:rPr>
  </w:style>
  <w:style w:type="character" w:customStyle="1" w:styleId="4Char">
    <w:name w:val="标题 4 Char"/>
    <w:basedOn w:val="a1"/>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1"/>
    <w:link w:val="a7"/>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1"/>
    <w:link w:val="a8"/>
    <w:qFormat/>
    <w:rsid w:val="00521917"/>
    <w:rPr>
      <w:rFonts w:ascii="宋体" w:eastAsia="宋体" w:hAnsi="Courier New" w:cs="Times New Roman"/>
      <w:szCs w:val="20"/>
    </w:rPr>
  </w:style>
  <w:style w:type="character" w:customStyle="1" w:styleId="3Char0">
    <w:name w:val="正文文本缩进 3 Char"/>
    <w:basedOn w:val="a1"/>
    <w:link w:val="30"/>
    <w:uiPriority w:val="99"/>
    <w:semiHidden/>
    <w:rsid w:val="00521917"/>
    <w:rPr>
      <w:sz w:val="16"/>
      <w:szCs w:val="16"/>
    </w:rPr>
  </w:style>
  <w:style w:type="character" w:customStyle="1" w:styleId="5Char">
    <w:name w:val="标题 5 Char"/>
    <w:basedOn w:val="a1"/>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0"/>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1"/>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0"/>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1"/>
    <w:link w:val="aa"/>
    <w:uiPriority w:val="99"/>
    <w:semiHidden/>
    <w:rsid w:val="00521917"/>
    <w:rPr>
      <w:sz w:val="18"/>
      <w:szCs w:val="18"/>
    </w:rPr>
  </w:style>
  <w:style w:type="character" w:customStyle="1" w:styleId="Char0">
    <w:name w:val="正文文本 Char"/>
    <w:basedOn w:val="a1"/>
    <w:link w:val="a6"/>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1"/>
    <w:link w:val="a9"/>
    <w:uiPriority w:val="99"/>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1"/>
    <w:link w:val="a5"/>
    <w:uiPriority w:val="99"/>
    <w:qFormat/>
    <w:rsid w:val="00521917"/>
    <w:rPr>
      <w:sz w:val="24"/>
    </w:rPr>
  </w:style>
  <w:style w:type="character" w:customStyle="1" w:styleId="Char">
    <w:name w:val="批注主题 Char"/>
    <w:basedOn w:val="Char1"/>
    <w:link w:val="a4"/>
    <w:uiPriority w:val="99"/>
    <w:semiHidden/>
    <w:qFormat/>
    <w:rsid w:val="00521917"/>
    <w:rPr>
      <w:b/>
      <w:bCs/>
      <w:sz w:val="24"/>
    </w:rPr>
  </w:style>
  <w:style w:type="paragraph" w:customStyle="1" w:styleId="31">
    <w:name w:val="列出段落3"/>
    <w:basedOn w:val="a0"/>
    <w:uiPriority w:val="34"/>
    <w:unhideWhenUsed/>
    <w:qFormat/>
    <w:rsid w:val="00521917"/>
    <w:pPr>
      <w:ind w:firstLineChars="200" w:firstLine="420"/>
    </w:pPr>
  </w:style>
  <w:style w:type="character" w:customStyle="1" w:styleId="2Char0">
    <w:name w:val="正文文本缩进 2 Char"/>
    <w:basedOn w:val="a1"/>
    <w:link w:val="20"/>
    <w:uiPriority w:val="99"/>
    <w:semiHidden/>
    <w:qFormat/>
    <w:rsid w:val="00521917"/>
    <w:rPr>
      <w:kern w:val="2"/>
      <w:sz w:val="24"/>
      <w:szCs w:val="22"/>
    </w:rPr>
  </w:style>
  <w:style w:type="paragraph" w:styleId="af2">
    <w:name w:val="List Paragraph"/>
    <w:basedOn w:val="a0"/>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3"/>
    <w:rsid w:val="00454F92"/>
    <w:rPr>
      <w:rFonts w:ascii="宋体"/>
      <w:sz w:val="24"/>
    </w:rPr>
  </w:style>
  <w:style w:type="paragraph" w:styleId="af3">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0"/>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1"/>
    <w:link w:val="7"/>
    <w:uiPriority w:val="9"/>
    <w:rsid w:val="00867F5F"/>
    <w:rPr>
      <w:rFonts w:ascii="宋体" w:eastAsia="宋体" w:hAnsi="Times New Roman" w:cs="Times New Roman"/>
      <w:b/>
      <w:kern w:val="2"/>
      <w:sz w:val="24"/>
      <w:szCs w:val="24"/>
    </w:rPr>
  </w:style>
  <w:style w:type="character" w:customStyle="1" w:styleId="8Char">
    <w:name w:val="标题 8 Char"/>
    <w:basedOn w:val="a1"/>
    <w:link w:val="8"/>
    <w:uiPriority w:val="9"/>
    <w:rsid w:val="00867F5F"/>
    <w:rPr>
      <w:rFonts w:ascii="宋体" w:eastAsia="宋体" w:hAnsi="Arial" w:cs="Times New Roman"/>
      <w:b/>
      <w:kern w:val="2"/>
      <w:sz w:val="24"/>
      <w:szCs w:val="24"/>
    </w:rPr>
  </w:style>
  <w:style w:type="character" w:customStyle="1" w:styleId="9Char">
    <w:name w:val="标题 9 Char"/>
    <w:basedOn w:val="a1"/>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4"/>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4">
    <w:name w:val="Title"/>
    <w:basedOn w:val="a0"/>
    <w:next w:val="a0"/>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1"/>
    <w:uiPriority w:val="10"/>
    <w:rsid w:val="00867F5F"/>
    <w:rPr>
      <w:rFonts w:asciiTheme="majorHAnsi" w:eastAsia="宋体" w:hAnsiTheme="majorHAnsi" w:cstheme="majorBidi"/>
      <w:b/>
      <w:bCs/>
      <w:kern w:val="2"/>
      <w:sz w:val="32"/>
      <w:szCs w:val="32"/>
    </w:rPr>
  </w:style>
  <w:style w:type="paragraph" w:styleId="af5">
    <w:name w:val="No Spacing"/>
    <w:link w:val="Charb"/>
    <w:uiPriority w:val="1"/>
    <w:qFormat/>
    <w:rsid w:val="00867F5F"/>
    <w:pPr>
      <w:widowControl w:val="0"/>
      <w:jc w:val="both"/>
    </w:pPr>
    <w:rPr>
      <w:rFonts w:ascii="等线" w:eastAsia="等线" w:hAnsi="等线" w:cs="Times New Roman"/>
      <w:kern w:val="2"/>
      <w:sz w:val="21"/>
      <w:szCs w:val="22"/>
    </w:rPr>
  </w:style>
  <w:style w:type="paragraph" w:styleId="af6">
    <w:name w:val="Revision"/>
    <w:hidden/>
    <w:uiPriority w:val="99"/>
    <w:semiHidden/>
    <w:rsid w:val="007F58BF"/>
    <w:rPr>
      <w:kern w:val="2"/>
      <w:sz w:val="24"/>
      <w:szCs w:val="22"/>
    </w:rPr>
  </w:style>
  <w:style w:type="paragraph" w:customStyle="1" w:styleId="Style8">
    <w:name w:val="_Style 8"/>
    <w:basedOn w:val="a0"/>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0"/>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0"/>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0"/>
    <w:link w:val="1-2Char"/>
    <w:uiPriority w:val="34"/>
    <w:qFormat/>
    <w:rsid w:val="00331351"/>
    <w:pPr>
      <w:spacing w:line="240" w:lineRule="auto"/>
      <w:ind w:firstLineChars="200" w:firstLine="420"/>
    </w:pPr>
    <w:rPr>
      <w:sz w:val="21"/>
      <w:szCs w:val="24"/>
    </w:rPr>
  </w:style>
  <w:style w:type="character" w:customStyle="1" w:styleId="Charc">
    <w:name w:val="批注文字 Char"/>
    <w:qFormat/>
    <w:rsid w:val="008D5B47"/>
    <w:rPr>
      <w:sz w:val="24"/>
    </w:rPr>
  </w:style>
  <w:style w:type="character" w:customStyle="1" w:styleId="Char11">
    <w:name w:val="列出段落 Char1"/>
    <w:link w:val="af2"/>
    <w:uiPriority w:val="34"/>
    <w:rsid w:val="0011689B"/>
    <w:rPr>
      <w:rFonts w:ascii="Calibri" w:eastAsia="宋体" w:hAnsi="Calibri" w:cs="Times New Roman"/>
      <w:kern w:val="2"/>
      <w:sz w:val="21"/>
      <w:szCs w:val="22"/>
    </w:rPr>
  </w:style>
  <w:style w:type="character" w:customStyle="1" w:styleId="-1Char">
    <w:name w:val="彩色列表 - 着色 1 Char"/>
    <w:link w:val="-1"/>
    <w:uiPriority w:val="99"/>
    <w:rsid w:val="005C5AB2"/>
    <w:rPr>
      <w:rFonts w:ascii="Calibri" w:eastAsia="宋体" w:hAnsi="Calibri" w:cs="Times New Roman"/>
      <w:szCs w:val="20"/>
    </w:rPr>
  </w:style>
  <w:style w:type="paragraph" w:customStyle="1" w:styleId="af7">
    <w:name w:val="段落一"/>
    <w:basedOn w:val="a0"/>
    <w:link w:val="Chard"/>
    <w:qFormat/>
    <w:rsid w:val="005C5AB2"/>
    <w:rPr>
      <w:rFonts w:ascii="Times New Roman" w:eastAsia="宋体" w:hAnsi="Times New Roman" w:cs="Times New Roman"/>
      <w:b/>
      <w:sz w:val="28"/>
      <w:szCs w:val="24"/>
    </w:rPr>
  </w:style>
  <w:style w:type="character" w:customStyle="1" w:styleId="Chard">
    <w:name w:val="段落一 Char"/>
    <w:link w:val="af7"/>
    <w:rsid w:val="005C5AB2"/>
    <w:rPr>
      <w:rFonts w:ascii="Times New Roman" w:eastAsia="宋体" w:hAnsi="Times New Roman" w:cs="Times New Roman"/>
      <w:b/>
      <w:kern w:val="2"/>
      <w:sz w:val="28"/>
      <w:szCs w:val="24"/>
    </w:rPr>
  </w:style>
  <w:style w:type="character" w:customStyle="1" w:styleId="af8">
    <w:name w:val="未处理的提及"/>
    <w:uiPriority w:val="99"/>
    <w:semiHidden/>
    <w:unhideWhenUsed/>
    <w:rsid w:val="005C5AB2"/>
    <w:rPr>
      <w:color w:val="808080"/>
      <w:shd w:val="clear" w:color="auto" w:fill="E6E6E6"/>
    </w:rPr>
  </w:style>
  <w:style w:type="character" w:customStyle="1" w:styleId="Char13">
    <w:name w:val="批注主题 Char1"/>
    <w:uiPriority w:val="99"/>
    <w:semiHidden/>
    <w:rsid w:val="005C5AB2"/>
    <w:rPr>
      <w:b/>
      <w:bCs/>
      <w:kern w:val="2"/>
      <w:sz w:val="21"/>
      <w:szCs w:val="22"/>
    </w:rPr>
  </w:style>
  <w:style w:type="paragraph" w:customStyle="1" w:styleId="Default">
    <w:name w:val="Default"/>
    <w:rsid w:val="005C5AB2"/>
    <w:pPr>
      <w:widowControl w:val="0"/>
      <w:autoSpaceDE w:val="0"/>
      <w:autoSpaceDN w:val="0"/>
      <w:adjustRightInd w:val="0"/>
    </w:pPr>
    <w:rPr>
      <w:rFonts w:ascii="宋体" w:eastAsia="宋体" w:hAnsi="Calibri" w:cs="宋体"/>
      <w:color w:val="000000"/>
      <w:sz w:val="24"/>
      <w:szCs w:val="24"/>
    </w:rPr>
  </w:style>
  <w:style w:type="paragraph" w:customStyle="1" w:styleId="11212">
    <w:name w:val="样式 标题 1 + 四号 居中 段前: 12 磅 段后: 12 磅 行距: 单倍行距"/>
    <w:basedOn w:val="1"/>
    <w:rsid w:val="005C5AB2"/>
    <w:pPr>
      <w:tabs>
        <w:tab w:val="left" w:pos="0"/>
      </w:tabs>
      <w:adjustRightInd w:val="0"/>
      <w:spacing w:before="240" w:after="240" w:line="240" w:lineRule="auto"/>
      <w:ind w:left="425" w:hanging="425"/>
      <w:jc w:val="center"/>
      <w:textAlignment w:val="baseline"/>
    </w:pPr>
    <w:rPr>
      <w:rFonts w:cs="宋体"/>
      <w:sz w:val="32"/>
      <w:szCs w:val="20"/>
    </w:rPr>
  </w:style>
  <w:style w:type="paragraph" w:customStyle="1" w:styleId="NewNewNewNew">
    <w:name w:val="正文 New New New New"/>
    <w:rsid w:val="005C5AB2"/>
    <w:pPr>
      <w:widowControl w:val="0"/>
      <w:jc w:val="both"/>
    </w:pPr>
    <w:rPr>
      <w:rFonts w:ascii="Times New Roman" w:eastAsia="宋体" w:hAnsi="Times New Roman" w:cs="Times New Roman"/>
      <w:kern w:val="2"/>
      <w:sz w:val="21"/>
      <w:szCs w:val="24"/>
    </w:rPr>
  </w:style>
  <w:style w:type="character" w:styleId="af9">
    <w:name w:val="Strong"/>
    <w:uiPriority w:val="22"/>
    <w:qFormat/>
    <w:rsid w:val="005C5AB2"/>
    <w:rPr>
      <w:b/>
      <w:bCs/>
    </w:rPr>
  </w:style>
  <w:style w:type="character" w:customStyle="1" w:styleId="afa">
    <w:name w:val="样式 正文 四号 + 宋体 小四 红色"/>
    <w:rsid w:val="005C5AB2"/>
    <w:rPr>
      <w:rFonts w:ascii="宋体" w:hAnsi="宋体"/>
      <w:color w:val="auto"/>
      <w:sz w:val="24"/>
    </w:rPr>
  </w:style>
  <w:style w:type="character" w:styleId="afb">
    <w:name w:val="FollowedHyperlink"/>
    <w:uiPriority w:val="99"/>
    <w:semiHidden/>
    <w:unhideWhenUsed/>
    <w:rsid w:val="005C5AB2"/>
    <w:rPr>
      <w:color w:val="800080"/>
      <w:u w:val="single"/>
    </w:rPr>
  </w:style>
  <w:style w:type="paragraph" w:customStyle="1" w:styleId="xl76">
    <w:name w:val="xl76"/>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kern w:val="0"/>
      <w:sz w:val="20"/>
      <w:szCs w:val="20"/>
    </w:rPr>
  </w:style>
  <w:style w:type="paragraph" w:customStyle="1" w:styleId="xl77">
    <w:name w:val="xl77"/>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b/>
      <w:bCs/>
      <w:color w:val="000000"/>
      <w:kern w:val="0"/>
      <w:sz w:val="20"/>
      <w:szCs w:val="20"/>
    </w:rPr>
  </w:style>
  <w:style w:type="paragraph" w:customStyle="1" w:styleId="xl78">
    <w:name w:val="xl78"/>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0">
    <w:name w:val="xl80"/>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81">
    <w:name w:val="xl81"/>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xl82">
    <w:name w:val="xl82"/>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83">
    <w:name w:val="xl83"/>
    <w:basedOn w:val="a0"/>
    <w:rsid w:val="005C5AB2"/>
    <w:pPr>
      <w:widowControl/>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pPr>
    <w:rPr>
      <w:rFonts w:ascii="宋体" w:eastAsia="宋体" w:hAnsi="宋体" w:cs="宋体"/>
      <w:b/>
      <w:bCs/>
      <w:kern w:val="0"/>
      <w:sz w:val="20"/>
      <w:szCs w:val="20"/>
    </w:rPr>
  </w:style>
  <w:style w:type="paragraph" w:customStyle="1" w:styleId="xl84">
    <w:name w:val="xl84"/>
    <w:basedOn w:val="a0"/>
    <w:rsid w:val="005C5AB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kern w:val="0"/>
      <w:sz w:val="20"/>
      <w:szCs w:val="20"/>
    </w:rPr>
  </w:style>
  <w:style w:type="paragraph" w:customStyle="1" w:styleId="xl85">
    <w:name w:val="xl85"/>
    <w:basedOn w:val="a0"/>
    <w:rsid w:val="005C5AB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 w:val="20"/>
      <w:szCs w:val="20"/>
    </w:rPr>
  </w:style>
  <w:style w:type="paragraph" w:customStyle="1" w:styleId="310">
    <w:name w:val="网格表 31"/>
    <w:basedOn w:val="1"/>
    <w:next w:val="a0"/>
    <w:uiPriority w:val="39"/>
    <w:unhideWhenUsed/>
    <w:qFormat/>
    <w:rsid w:val="005C5AB2"/>
    <w:pPr>
      <w:widowControl/>
      <w:spacing w:before="240" w:after="0" w:line="259" w:lineRule="auto"/>
      <w:jc w:val="center"/>
      <w:outlineLvl w:val="9"/>
    </w:pPr>
    <w:rPr>
      <w:rFonts w:ascii="Cambria" w:hAnsi="Cambria"/>
      <w:b w:val="0"/>
      <w:bCs w:val="0"/>
      <w:color w:val="365F91"/>
      <w:kern w:val="0"/>
      <w:sz w:val="32"/>
      <w:szCs w:val="32"/>
    </w:rPr>
  </w:style>
  <w:style w:type="paragraph" w:styleId="22">
    <w:name w:val="toc 2"/>
    <w:basedOn w:val="a0"/>
    <w:next w:val="a0"/>
    <w:autoRedefine/>
    <w:uiPriority w:val="39"/>
    <w:unhideWhenUsed/>
    <w:rsid w:val="005C5AB2"/>
    <w:pPr>
      <w:adjustRightInd w:val="0"/>
      <w:spacing w:line="360" w:lineRule="atLeast"/>
      <w:ind w:left="240"/>
      <w:jc w:val="left"/>
      <w:textAlignment w:val="baseline"/>
    </w:pPr>
    <w:rPr>
      <w:rFonts w:ascii="Calibri" w:eastAsia="宋体" w:hAnsi="Calibri" w:cs="Times New Roman"/>
      <w:smallCaps/>
      <w:kern w:val="0"/>
      <w:sz w:val="20"/>
      <w:szCs w:val="20"/>
    </w:rPr>
  </w:style>
  <w:style w:type="paragraph" w:styleId="32">
    <w:name w:val="toc 3"/>
    <w:basedOn w:val="a0"/>
    <w:next w:val="a0"/>
    <w:autoRedefine/>
    <w:uiPriority w:val="39"/>
    <w:unhideWhenUsed/>
    <w:rsid w:val="005C5AB2"/>
    <w:pPr>
      <w:adjustRightInd w:val="0"/>
      <w:spacing w:line="360" w:lineRule="atLeast"/>
      <w:ind w:left="480"/>
      <w:jc w:val="left"/>
      <w:textAlignment w:val="baseline"/>
    </w:pPr>
    <w:rPr>
      <w:rFonts w:ascii="Calibri" w:eastAsia="宋体" w:hAnsi="Calibri" w:cs="Times New Roman"/>
      <w:i/>
      <w:iCs/>
      <w:kern w:val="0"/>
      <w:sz w:val="20"/>
      <w:szCs w:val="20"/>
    </w:rPr>
  </w:style>
  <w:style w:type="paragraph" w:styleId="41">
    <w:name w:val="toc 4"/>
    <w:basedOn w:val="a0"/>
    <w:next w:val="a0"/>
    <w:autoRedefine/>
    <w:uiPriority w:val="39"/>
    <w:unhideWhenUsed/>
    <w:rsid w:val="005C5AB2"/>
    <w:pPr>
      <w:adjustRightInd w:val="0"/>
      <w:spacing w:line="360" w:lineRule="atLeast"/>
      <w:ind w:left="720"/>
      <w:jc w:val="left"/>
      <w:textAlignment w:val="baseline"/>
    </w:pPr>
    <w:rPr>
      <w:rFonts w:ascii="Calibri" w:eastAsia="宋体" w:hAnsi="Calibri" w:cs="Times New Roman"/>
      <w:kern w:val="0"/>
      <w:sz w:val="18"/>
      <w:szCs w:val="18"/>
    </w:rPr>
  </w:style>
  <w:style w:type="paragraph" w:styleId="51">
    <w:name w:val="toc 5"/>
    <w:basedOn w:val="a0"/>
    <w:next w:val="a0"/>
    <w:autoRedefine/>
    <w:uiPriority w:val="39"/>
    <w:unhideWhenUsed/>
    <w:rsid w:val="005C5AB2"/>
    <w:pPr>
      <w:adjustRightInd w:val="0"/>
      <w:spacing w:line="360" w:lineRule="atLeast"/>
      <w:ind w:left="960"/>
      <w:jc w:val="left"/>
      <w:textAlignment w:val="baseline"/>
    </w:pPr>
    <w:rPr>
      <w:rFonts w:ascii="Calibri" w:eastAsia="宋体" w:hAnsi="Calibri" w:cs="Times New Roman"/>
      <w:kern w:val="0"/>
      <w:sz w:val="18"/>
      <w:szCs w:val="18"/>
    </w:rPr>
  </w:style>
  <w:style w:type="paragraph" w:styleId="60">
    <w:name w:val="toc 6"/>
    <w:basedOn w:val="a0"/>
    <w:next w:val="a0"/>
    <w:autoRedefine/>
    <w:uiPriority w:val="39"/>
    <w:unhideWhenUsed/>
    <w:rsid w:val="005C5AB2"/>
    <w:pPr>
      <w:adjustRightInd w:val="0"/>
      <w:spacing w:line="360" w:lineRule="atLeast"/>
      <w:ind w:left="1200"/>
      <w:jc w:val="left"/>
      <w:textAlignment w:val="baseline"/>
    </w:pPr>
    <w:rPr>
      <w:rFonts w:ascii="Calibri" w:eastAsia="宋体" w:hAnsi="Calibri" w:cs="Times New Roman"/>
      <w:kern w:val="0"/>
      <w:sz w:val="18"/>
      <w:szCs w:val="18"/>
    </w:rPr>
  </w:style>
  <w:style w:type="paragraph" w:styleId="70">
    <w:name w:val="toc 7"/>
    <w:basedOn w:val="a0"/>
    <w:next w:val="a0"/>
    <w:autoRedefine/>
    <w:uiPriority w:val="39"/>
    <w:unhideWhenUsed/>
    <w:rsid w:val="005C5AB2"/>
    <w:pPr>
      <w:adjustRightInd w:val="0"/>
      <w:spacing w:line="360" w:lineRule="atLeast"/>
      <w:ind w:left="1440"/>
      <w:jc w:val="left"/>
      <w:textAlignment w:val="baseline"/>
    </w:pPr>
    <w:rPr>
      <w:rFonts w:ascii="Calibri" w:eastAsia="宋体" w:hAnsi="Calibri" w:cs="Times New Roman"/>
      <w:kern w:val="0"/>
      <w:sz w:val="18"/>
      <w:szCs w:val="18"/>
    </w:rPr>
  </w:style>
  <w:style w:type="paragraph" w:styleId="80">
    <w:name w:val="toc 8"/>
    <w:basedOn w:val="a0"/>
    <w:next w:val="a0"/>
    <w:autoRedefine/>
    <w:uiPriority w:val="39"/>
    <w:unhideWhenUsed/>
    <w:rsid w:val="005C5AB2"/>
    <w:pPr>
      <w:adjustRightInd w:val="0"/>
      <w:spacing w:line="360" w:lineRule="atLeast"/>
      <w:ind w:left="1680"/>
      <w:jc w:val="left"/>
      <w:textAlignment w:val="baseline"/>
    </w:pPr>
    <w:rPr>
      <w:rFonts w:ascii="Calibri" w:eastAsia="宋体" w:hAnsi="Calibri" w:cs="Times New Roman"/>
      <w:kern w:val="0"/>
      <w:sz w:val="18"/>
      <w:szCs w:val="18"/>
    </w:rPr>
  </w:style>
  <w:style w:type="paragraph" w:styleId="90">
    <w:name w:val="toc 9"/>
    <w:basedOn w:val="a0"/>
    <w:next w:val="a0"/>
    <w:autoRedefine/>
    <w:uiPriority w:val="39"/>
    <w:unhideWhenUsed/>
    <w:rsid w:val="005C5AB2"/>
    <w:pPr>
      <w:adjustRightInd w:val="0"/>
      <w:spacing w:line="360" w:lineRule="atLeast"/>
      <w:ind w:left="1920"/>
      <w:jc w:val="left"/>
      <w:textAlignment w:val="baseline"/>
    </w:pPr>
    <w:rPr>
      <w:rFonts w:ascii="Calibri" w:eastAsia="宋体" w:hAnsi="Calibri" w:cs="Times New Roman"/>
      <w:kern w:val="0"/>
      <w:sz w:val="18"/>
      <w:szCs w:val="18"/>
    </w:rPr>
  </w:style>
  <w:style w:type="paragraph" w:customStyle="1" w:styleId="210">
    <w:name w:val="中等深浅网格 21"/>
    <w:link w:val="2Char2"/>
    <w:uiPriority w:val="1"/>
    <w:qFormat/>
    <w:rsid w:val="005C5AB2"/>
    <w:rPr>
      <w:rFonts w:ascii="Calibri" w:eastAsia="宋体" w:hAnsi="Calibri" w:cs="Times New Roman"/>
      <w:sz w:val="22"/>
      <w:szCs w:val="22"/>
    </w:rPr>
  </w:style>
  <w:style w:type="character" w:customStyle="1" w:styleId="2Char2">
    <w:name w:val="中等深浅网格 2 Char"/>
    <w:link w:val="210"/>
    <w:uiPriority w:val="1"/>
    <w:rsid w:val="005C5AB2"/>
    <w:rPr>
      <w:rFonts w:ascii="Calibri" w:eastAsia="宋体" w:hAnsi="Calibri" w:cs="Times New Roman"/>
      <w:sz w:val="22"/>
      <w:szCs w:val="22"/>
    </w:rPr>
  </w:style>
  <w:style w:type="paragraph" w:customStyle="1" w:styleId="a">
    <w:name w:val="专栏"/>
    <w:basedOn w:val="a0"/>
    <w:rsid w:val="005C5AB2"/>
    <w:pPr>
      <w:numPr>
        <w:numId w:val="22"/>
      </w:numPr>
      <w:adjustRightInd w:val="0"/>
      <w:snapToGrid w:val="0"/>
      <w:spacing w:line="324" w:lineRule="auto"/>
      <w:jc w:val="center"/>
    </w:pPr>
    <w:rPr>
      <w:rFonts w:ascii="Calibri" w:eastAsia="仿宋_GB2312" w:hAnsi="Calibri" w:cs="Times New Roman"/>
      <w:sz w:val="30"/>
    </w:rPr>
  </w:style>
  <w:style w:type="paragraph" w:styleId="afc">
    <w:name w:val="Document Map"/>
    <w:basedOn w:val="a0"/>
    <w:link w:val="Chare"/>
    <w:uiPriority w:val="99"/>
    <w:semiHidden/>
    <w:unhideWhenUsed/>
    <w:rsid w:val="005C5AB2"/>
    <w:rPr>
      <w:rFonts w:ascii="宋体" w:eastAsia="宋体" w:hAnsi="Calibri" w:cs="Times New Roman"/>
      <w:sz w:val="18"/>
      <w:szCs w:val="18"/>
    </w:rPr>
  </w:style>
  <w:style w:type="character" w:customStyle="1" w:styleId="Chare">
    <w:name w:val="文档结构图 Char"/>
    <w:basedOn w:val="a1"/>
    <w:link w:val="afc"/>
    <w:uiPriority w:val="99"/>
    <w:semiHidden/>
    <w:rsid w:val="005C5AB2"/>
    <w:rPr>
      <w:rFonts w:ascii="宋体" w:eastAsia="宋体" w:hAnsi="Calibri" w:cs="Times New Roman"/>
      <w:kern w:val="2"/>
      <w:sz w:val="18"/>
      <w:szCs w:val="18"/>
    </w:rPr>
  </w:style>
  <w:style w:type="table" w:styleId="-1">
    <w:name w:val="Colorful List Accent 1"/>
    <w:basedOn w:val="a2"/>
    <w:link w:val="-1Char"/>
    <w:uiPriority w:val="99"/>
    <w:semiHidden/>
    <w:unhideWhenUsed/>
    <w:rsid w:val="005C5AB2"/>
    <w:rPr>
      <w:rFonts w:ascii="Calibri" w:eastAsia="宋体"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3">
    <w:name w:val="网格型1"/>
    <w:basedOn w:val="a2"/>
    <w:next w:val="af1"/>
    <w:uiPriority w:val="39"/>
    <w:rsid w:val="00E62CF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0"/>
    <w:uiPriority w:val="39"/>
    <w:unhideWhenUsed/>
    <w:qFormat/>
    <w:rsid w:val="00A03A7C"/>
    <w:pPr>
      <w:widowControl/>
      <w:spacing w:before="240" w:after="0" w:line="259" w:lineRule="auto"/>
      <w:jc w:val="center"/>
      <w:outlineLvl w:val="9"/>
    </w:pPr>
    <w:rPr>
      <w:rFonts w:ascii="Cambria" w:hAnsi="Cambria"/>
      <w:b w:val="0"/>
      <w:bCs w:val="0"/>
      <w:color w:val="365F91"/>
      <w:kern w:val="0"/>
      <w:sz w:val="32"/>
      <w:szCs w:val="32"/>
    </w:rPr>
  </w:style>
  <w:style w:type="character" w:customStyle="1" w:styleId="Charb">
    <w:name w:val="无间隔 Char"/>
    <w:link w:val="af5"/>
    <w:uiPriority w:val="1"/>
    <w:rsid w:val="00A03A7C"/>
    <w:rPr>
      <w:rFonts w:ascii="等线" w:eastAsia="等线" w:hAnsi="等线"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creditchina"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E9A75-9042-4CBA-AF85-EDF37E2C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8031</Words>
  <Characters>45781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cp:lastModifiedBy>
  <cp:revision>3</cp:revision>
  <cp:lastPrinted>2018-06-19T09:56:00Z</cp:lastPrinted>
  <dcterms:created xsi:type="dcterms:W3CDTF">2019-06-06T00:58:00Z</dcterms:created>
  <dcterms:modified xsi:type="dcterms:W3CDTF">2019-06-06T01:09:00Z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